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63491" w:rsidRDefault="00D63491" w:rsidP="00D63491">
      <w:pPr>
        <w:pStyle w:val="NoteLevel1"/>
        <w:spacing w:line="240" w:lineRule="auto"/>
        <w:jc w:val="center"/>
        <w:rPr>
          <w:rFonts w:ascii="Gill Sans MT" w:hAnsi="Gill Sans MT"/>
          <w:b/>
          <w:color w:val="000000"/>
          <w:sz w:val="20"/>
          <w:szCs w:val="20"/>
        </w:rPr>
      </w:pPr>
      <w:r w:rsidRPr="00B03C46">
        <w:rPr>
          <w:rFonts w:ascii="Calibri" w:eastAsia="Times New Roman" w:hAnsi="Calibri"/>
          <w:noProof/>
          <w:lang w:val="en-US"/>
        </w:rPr>
        <w:drawing>
          <wp:inline distT="0" distB="0" distL="0" distR="0">
            <wp:extent cx="2355850" cy="1130300"/>
            <wp:effectExtent l="0" t="0" r="6350" b="0"/>
            <wp:docPr id="4" name="Picture 4" descr="C:\Users\betsa\AppData\Local\Temp\ksohtml14020\wps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etsa\AppData\Local\Temp\ksohtml14020\wps2.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355850" cy="1130300"/>
                    </a:xfrm>
                    <a:prstGeom prst="rect">
                      <a:avLst/>
                    </a:prstGeom>
                    <a:noFill/>
                    <a:ln>
                      <a:noFill/>
                    </a:ln>
                  </pic:spPr>
                </pic:pic>
              </a:graphicData>
            </a:graphic>
          </wp:inline>
        </w:drawing>
      </w:r>
    </w:p>
    <w:p w:rsidR="00D63491" w:rsidRPr="00B03C46" w:rsidRDefault="00D63491" w:rsidP="00D63491">
      <w:pPr>
        <w:pStyle w:val="NoteLevel1"/>
        <w:spacing w:line="240" w:lineRule="auto"/>
        <w:jc w:val="both"/>
        <w:rPr>
          <w:rFonts w:ascii="Gill Sans MT" w:hAnsi="Gill Sans MT"/>
          <w:b/>
          <w:color w:val="000000"/>
          <w:sz w:val="28"/>
          <w:szCs w:val="28"/>
        </w:rPr>
      </w:pPr>
    </w:p>
    <w:p w:rsidR="00D63491" w:rsidRDefault="00D63491" w:rsidP="00D63491">
      <w:pPr>
        <w:pStyle w:val="NoteLevel1"/>
        <w:spacing w:line="240" w:lineRule="auto"/>
        <w:jc w:val="both"/>
        <w:rPr>
          <w:rFonts w:ascii="Gill Sans MT" w:hAnsi="Gill Sans MT"/>
          <w:b/>
          <w:sz w:val="40"/>
          <w:szCs w:val="40"/>
        </w:rPr>
      </w:pPr>
      <w:r>
        <w:rPr>
          <w:rFonts w:ascii="Gill Sans MT" w:hAnsi="Gill Sans MT"/>
          <w:b/>
          <w:sz w:val="40"/>
          <w:szCs w:val="40"/>
        </w:rPr>
        <w:t xml:space="preserve">Department of </w:t>
      </w:r>
      <w:r>
        <w:rPr>
          <w:rFonts w:ascii="Gill Sans MT" w:hAnsi="Gill Sans MT"/>
          <w:b/>
          <w:sz w:val="40"/>
          <w:szCs w:val="40"/>
        </w:rPr>
        <w:t>Trade, Tourism, Industrialization and Cooperative Development</w:t>
      </w:r>
      <w:r>
        <w:rPr>
          <w:rFonts w:ascii="Gill Sans MT" w:hAnsi="Gill Sans MT"/>
          <w:b/>
          <w:sz w:val="40"/>
          <w:szCs w:val="40"/>
        </w:rPr>
        <w:t>.</w:t>
      </w:r>
    </w:p>
    <w:p w:rsidR="00D63491" w:rsidRPr="009D6152" w:rsidRDefault="00D63491" w:rsidP="00D63491">
      <w:pPr>
        <w:rPr>
          <w:rFonts w:ascii="Gill Sans MT" w:hAnsi="Gill Sans MT"/>
          <w:sz w:val="24"/>
          <w:szCs w:val="24"/>
        </w:rPr>
      </w:pPr>
      <w:r w:rsidRPr="009D6152">
        <w:rPr>
          <w:rFonts w:ascii="Gill Sans MT" w:hAnsi="Gill Sans MT"/>
          <w:sz w:val="24"/>
          <w:szCs w:val="24"/>
        </w:rPr>
        <w:t xml:space="preserve">     </w:t>
      </w:r>
      <w:r w:rsidR="000363B4">
        <w:rPr>
          <w:noProof/>
        </w:rPr>
        <w:drawing>
          <wp:inline distT="0" distB="0" distL="0" distR="0" wp14:anchorId="4AD7D14C" wp14:editId="54853649">
            <wp:extent cx="1295400" cy="1290955"/>
            <wp:effectExtent l="0" t="0" r="0" b="4445"/>
            <wp:docPr id="745462151"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5462151" name="Picture 6"/>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a:xfrm>
                      <a:off x="0" y="0"/>
                      <a:ext cx="1295400" cy="1290955"/>
                    </a:xfrm>
                    <a:prstGeom prst="rect">
                      <a:avLst/>
                    </a:prstGeom>
                    <a:noFill/>
                    <a:ln>
                      <a:noFill/>
                    </a:ln>
                  </pic:spPr>
                </pic:pic>
              </a:graphicData>
            </a:graphic>
          </wp:inline>
        </w:drawing>
      </w:r>
      <w:r w:rsidRPr="009D6152">
        <w:rPr>
          <w:rFonts w:ascii="Gill Sans MT" w:hAnsi="Gill Sans MT"/>
          <w:sz w:val="24"/>
          <w:szCs w:val="24"/>
        </w:rPr>
        <w:t xml:space="preserve"> </w:t>
      </w:r>
      <w:r w:rsidR="000363B4">
        <w:rPr>
          <w:noProof/>
        </w:rPr>
        <w:drawing>
          <wp:inline distT="0" distB="0" distL="0" distR="0" wp14:anchorId="47043BF5" wp14:editId="3BD4F125">
            <wp:extent cx="1409700" cy="1314450"/>
            <wp:effectExtent l="0" t="0" r="0" b="0"/>
            <wp:docPr id="7" name="Content Placeholder 3"/>
            <wp:cNvGraphicFramePr>
              <a:graphicFrameLocks xmlns:a="http://schemas.openxmlformats.org/drawingml/2006/main" noGrp="1"/>
            </wp:cNvGraphicFramePr>
            <a:graphic xmlns:a="http://schemas.openxmlformats.org/drawingml/2006/main">
              <a:graphicData uri="http://schemas.openxmlformats.org/drawingml/2006/picture">
                <pic:pic xmlns:pic="http://schemas.openxmlformats.org/drawingml/2006/picture">
                  <pic:nvPicPr>
                    <pic:cNvPr id="4" name="Content Placeholder 3"/>
                    <pic:cNvPicPr>
                      <a:picLocks noGrp="1"/>
                    </pic:cNvPicPr>
                  </pic:nvPicPr>
                  <pic:blipFill>
                    <a:blip r:embed="rId10" cstate="print">
                      <a:extLst>
                        <a:ext uri="{28A0092B-C50C-407E-A947-70E740481C1C}">
                          <a14:useLocalDpi xmlns:a14="http://schemas.microsoft.com/office/drawing/2010/main" val="0"/>
                        </a:ext>
                      </a:extLst>
                    </a:blip>
                    <a:stretch>
                      <a:fillRect/>
                    </a:stretch>
                  </pic:blipFill>
                  <pic:spPr>
                    <a:xfrm flipV="1">
                      <a:off x="0" y="0"/>
                      <a:ext cx="1490710" cy="1389986"/>
                    </a:xfrm>
                    <a:prstGeom prst="rect">
                      <a:avLst/>
                    </a:prstGeom>
                  </pic:spPr>
                </pic:pic>
              </a:graphicData>
            </a:graphic>
          </wp:inline>
        </w:drawing>
      </w:r>
      <w:r w:rsidR="000363B4">
        <w:rPr>
          <w:noProof/>
        </w:rPr>
        <w:drawing>
          <wp:inline distT="0" distB="0" distL="0" distR="0" wp14:anchorId="299B8465" wp14:editId="4E32ED02">
            <wp:extent cx="1498600" cy="1323340"/>
            <wp:effectExtent l="0" t="0" r="6350" b="0"/>
            <wp:docPr id="1761263545"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1263545" name="Picture 36"/>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a:xfrm>
                      <a:off x="0" y="0"/>
                      <a:ext cx="1522366" cy="1344327"/>
                    </a:xfrm>
                    <a:prstGeom prst="rect">
                      <a:avLst/>
                    </a:prstGeom>
                    <a:noFill/>
                    <a:ln>
                      <a:noFill/>
                    </a:ln>
                  </pic:spPr>
                </pic:pic>
              </a:graphicData>
            </a:graphic>
          </wp:inline>
        </w:drawing>
      </w:r>
      <w:r w:rsidR="00D21C44">
        <w:rPr>
          <w:noProof/>
        </w:rPr>
        <w:drawing>
          <wp:inline distT="0" distB="0" distL="0" distR="0" wp14:anchorId="1C64B07D" wp14:editId="5DD35AD7">
            <wp:extent cx="1416050" cy="1314450"/>
            <wp:effectExtent l="0" t="0" r="0" b="0"/>
            <wp:docPr id="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808736" name="Picture 4"/>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a:xfrm>
                      <a:off x="0" y="0"/>
                      <a:ext cx="1416050" cy="1314450"/>
                    </a:xfrm>
                    <a:prstGeom prst="rect">
                      <a:avLst/>
                    </a:prstGeom>
                    <a:noFill/>
                    <a:ln>
                      <a:noFill/>
                    </a:ln>
                  </pic:spPr>
                </pic:pic>
              </a:graphicData>
            </a:graphic>
          </wp:inline>
        </w:drawing>
      </w:r>
    </w:p>
    <w:p w:rsidR="00D63491" w:rsidRPr="009D6152" w:rsidRDefault="00D63491" w:rsidP="00D63491">
      <w:pPr>
        <w:rPr>
          <w:rFonts w:ascii="Gill Sans MT" w:hAnsi="Gill Sans MT"/>
          <w:sz w:val="24"/>
          <w:szCs w:val="24"/>
        </w:rPr>
      </w:pPr>
    </w:p>
    <w:p w:rsidR="00D63491" w:rsidRPr="009D6152" w:rsidRDefault="00D63491" w:rsidP="00D63491">
      <w:pPr>
        <w:jc w:val="center"/>
        <w:rPr>
          <w:rFonts w:ascii="Gill Sans MT" w:hAnsi="Gill Sans MT"/>
          <w:sz w:val="32"/>
          <w:szCs w:val="32"/>
        </w:rPr>
      </w:pPr>
      <w:proofErr w:type="spellStart"/>
      <w:r w:rsidRPr="009D6152">
        <w:rPr>
          <w:rFonts w:ascii="Gill Sans MT" w:hAnsi="Gill Sans MT"/>
          <w:sz w:val="32"/>
          <w:szCs w:val="32"/>
        </w:rPr>
        <w:t>Migori</w:t>
      </w:r>
      <w:proofErr w:type="spellEnd"/>
      <w:r w:rsidRPr="009D6152">
        <w:rPr>
          <w:rFonts w:ascii="Gill Sans MT" w:hAnsi="Gill Sans MT"/>
          <w:sz w:val="32"/>
          <w:szCs w:val="32"/>
        </w:rPr>
        <w:t xml:space="preserve"> </w:t>
      </w:r>
      <w:r w:rsidR="00D21C44">
        <w:rPr>
          <w:rFonts w:ascii="Gill Sans MT" w:hAnsi="Gill Sans MT"/>
          <w:sz w:val="32"/>
          <w:szCs w:val="32"/>
        </w:rPr>
        <w:t>Tourism</w:t>
      </w:r>
      <w:r w:rsidRPr="009D6152">
        <w:rPr>
          <w:rFonts w:ascii="Gill Sans MT" w:hAnsi="Gill Sans MT"/>
          <w:sz w:val="32"/>
          <w:szCs w:val="32"/>
        </w:rPr>
        <w:t xml:space="preserve"> Policy</w:t>
      </w:r>
    </w:p>
    <w:p w:rsidR="00D63491" w:rsidRPr="009D6152" w:rsidRDefault="00D63491" w:rsidP="00D63491">
      <w:pPr>
        <w:rPr>
          <w:rFonts w:ascii="Gill Sans MT" w:hAnsi="Gill Sans MT"/>
          <w:sz w:val="24"/>
          <w:szCs w:val="24"/>
        </w:rPr>
      </w:pPr>
      <w:r w:rsidRPr="009D6152">
        <w:rPr>
          <w:rFonts w:ascii="Gill Sans MT" w:hAnsi="Gill Sans MT"/>
          <w:noProof/>
          <w:sz w:val="24"/>
          <w:szCs w:val="24"/>
        </w:rPr>
        <mc:AlternateContent>
          <mc:Choice Requires="wps">
            <w:drawing>
              <wp:anchor distT="0" distB="0" distL="114300" distR="114300" simplePos="0" relativeHeight="251659264" behindDoc="0" locked="0" layoutInCell="1" allowOverlap="1">
                <wp:simplePos x="0" y="0"/>
                <wp:positionH relativeFrom="column">
                  <wp:posOffset>1143000</wp:posOffset>
                </wp:positionH>
                <wp:positionV relativeFrom="paragraph">
                  <wp:posOffset>63500</wp:posOffset>
                </wp:positionV>
                <wp:extent cx="3188335" cy="15875"/>
                <wp:effectExtent l="19050" t="19050" r="31115" b="22225"/>
                <wp:wrapNone/>
                <wp:docPr id="62" name="Straight Arrow Connector 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188335" cy="15875"/>
                        </a:xfrm>
                        <a:prstGeom prst="straightConnector1">
                          <a:avLst/>
                        </a:prstGeom>
                        <a:noFill/>
                        <a:ln w="38100">
                          <a:solidFill>
                            <a:srgbClr val="000000">
                              <a:lumMod val="100000"/>
                              <a:lumOff val="0"/>
                            </a:srgbClr>
                          </a:solidFill>
                          <a:round/>
                        </a:ln>
                        <a:effectLst/>
                      </wps:spPr>
                      <wps:bodyPr/>
                    </wps:wsp>
                  </a:graphicData>
                </a:graphic>
                <wp14:sizeRelH relativeFrom="page">
                  <wp14:pctWidth>0</wp14:pctWidth>
                </wp14:sizeRelH>
                <wp14:sizeRelV relativeFrom="page">
                  <wp14:pctHeight>0</wp14:pctHeight>
                </wp14:sizeRelV>
              </wp:anchor>
            </w:drawing>
          </mc:Choice>
          <mc:Fallback>
            <w:pict>
              <v:shapetype w14:anchorId="2A7092DE" id="_x0000_t32" coordsize="21600,21600" o:spt="32" o:oned="t" path="m,l21600,21600e" filled="f">
                <v:path arrowok="t" fillok="f" o:connecttype="none"/>
                <o:lock v:ext="edit" shapetype="t"/>
              </v:shapetype>
              <v:shape id="Straight Arrow Connector 62" o:spid="_x0000_s1026" type="#_x0000_t32" style="position:absolute;margin-left:90pt;margin-top:5pt;width:251.05pt;height:1.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" strokeweight="3pt"/>
            </w:pict>
          </mc:Fallback>
        </mc:AlternateContent>
      </w:r>
      <w:r w:rsidRPr="009D6152">
        <w:rPr>
          <w:rFonts w:ascii="Gill Sans MT" w:hAnsi="Gill Sans MT"/>
          <w:sz w:val="24"/>
          <w:szCs w:val="24"/>
        </w:rPr>
        <w:t xml:space="preserve"> </w:t>
      </w:r>
    </w:p>
    <w:p w:rsidR="006E7503" w:rsidRDefault="006E7503" w:rsidP="006E7503">
      <w:pPr>
        <w:jc w:val="both"/>
        <w:rPr>
          <w:rFonts w:ascii="Times New Roman" w:eastAsia="Times New Roman" w:hAnsi="Times New Roman"/>
          <w:b/>
          <w:sz w:val="24"/>
          <w:szCs w:val="24"/>
        </w:rPr>
      </w:pPr>
      <w:r>
        <w:rPr>
          <w:rFonts w:ascii="Times New Roman" w:eastAsia="Times New Roman" w:hAnsi="Times New Roman"/>
          <w:sz w:val="24"/>
          <w:szCs w:val="24"/>
        </w:rPr>
        <w:t xml:space="preserve">Position </w:t>
      </w:r>
      <w:proofErr w:type="spellStart"/>
      <w:r>
        <w:rPr>
          <w:rFonts w:ascii="Times New Roman" w:eastAsia="Times New Roman" w:hAnsi="Times New Roman"/>
          <w:sz w:val="24"/>
          <w:szCs w:val="24"/>
        </w:rPr>
        <w:t>Migori</w:t>
      </w:r>
      <w:proofErr w:type="spellEnd"/>
      <w:r>
        <w:rPr>
          <w:rFonts w:ascii="Times New Roman" w:eastAsia="Times New Roman" w:hAnsi="Times New Roman"/>
          <w:sz w:val="24"/>
          <w:szCs w:val="24"/>
        </w:rPr>
        <w:t xml:space="preserve"> County as a premier tourism destination of choice.</w:t>
      </w:r>
    </w:p>
    <w:p w:rsidR="00D63491" w:rsidRPr="009D6152" w:rsidRDefault="00D63491" w:rsidP="00D63491">
      <w:pPr>
        <w:rPr>
          <w:rFonts w:ascii="Gill Sans MT" w:hAnsi="Gill Sans MT"/>
          <w:sz w:val="24"/>
          <w:szCs w:val="24"/>
        </w:rPr>
      </w:pPr>
      <w:r w:rsidRPr="009D6152">
        <w:rPr>
          <w:rFonts w:ascii="Gill Sans MT" w:hAnsi="Gill Sans MT"/>
          <w:noProof/>
          <w:sz w:val="24"/>
          <w:szCs w:val="24"/>
        </w:rPr>
        <mc:AlternateContent>
          <mc:Choice Requires="wps">
            <w:drawing>
              <wp:anchor distT="0" distB="0" distL="114300" distR="114300" simplePos="0" relativeHeight="251660288" behindDoc="0" locked="0" layoutInCell="1" allowOverlap="1">
                <wp:simplePos x="0" y="0"/>
                <wp:positionH relativeFrom="column">
                  <wp:posOffset>1143000</wp:posOffset>
                </wp:positionH>
                <wp:positionV relativeFrom="paragraph">
                  <wp:posOffset>96520</wp:posOffset>
                </wp:positionV>
                <wp:extent cx="3188335" cy="15875"/>
                <wp:effectExtent l="19050" t="19050" r="31115" b="22225"/>
                <wp:wrapNone/>
                <wp:docPr id="5" name="Straight Arrow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188335" cy="15875"/>
                        </a:xfrm>
                        <a:prstGeom prst="straightConnector1">
                          <a:avLst/>
                        </a:prstGeom>
                        <a:noFill/>
                        <a:ln w="38100">
                          <a:solidFill>
                            <a:srgbClr val="000000">
                              <a:lumMod val="100000"/>
                              <a:lumOff val="0"/>
                            </a:srgbClr>
                          </a:solidFill>
                          <a:round/>
                        </a:ln>
                        <a:effectLst/>
                      </wps:spPr>
                      <wps:bodyPr/>
                    </wps:wsp>
                  </a:graphicData>
                </a:graphic>
                <wp14:sizeRelH relativeFrom="page">
                  <wp14:pctWidth>0</wp14:pctWidth>
                </wp14:sizeRelH>
                <wp14:sizeRelV relativeFrom="page">
                  <wp14:pctHeight>0</wp14:pctHeight>
                </wp14:sizeRelV>
              </wp:anchor>
            </w:drawing>
          </mc:Choice>
          <mc:Fallback>
            <w:pict>
              <v:shape w14:anchorId="31D5E524" id="Straight Arrow Connector 5" o:spid="_x0000_s1026" type="#_x0000_t32" style="position:absolute;margin-left:90pt;margin-top:7.6pt;width:251.05pt;height:1.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" strokeweight="3pt"/>
            </w:pict>
          </mc:Fallback>
        </mc:AlternateContent>
      </w:r>
    </w:p>
    <w:p w:rsidR="00D63491" w:rsidRPr="009D6152" w:rsidRDefault="00D63491" w:rsidP="00D63491">
      <w:pPr>
        <w:rPr>
          <w:rFonts w:ascii="Gill Sans MT" w:hAnsi="Gill Sans MT"/>
          <w:sz w:val="24"/>
          <w:szCs w:val="24"/>
        </w:rPr>
      </w:pPr>
    </w:p>
    <w:p w:rsidR="00D63491" w:rsidRPr="009D6152" w:rsidRDefault="00D21C44" w:rsidP="00D63491">
      <w:pPr>
        <w:jc w:val="center"/>
        <w:rPr>
          <w:rFonts w:ascii="Gill Sans MT" w:hAnsi="Gill Sans MT"/>
          <w:sz w:val="36"/>
          <w:szCs w:val="36"/>
        </w:rPr>
      </w:pPr>
      <w:r>
        <w:rPr>
          <w:rFonts w:ascii="Gill Sans MT" w:hAnsi="Gill Sans MT"/>
          <w:sz w:val="36"/>
          <w:szCs w:val="36"/>
        </w:rPr>
        <w:t>June</w:t>
      </w:r>
      <w:r w:rsidR="00D63491" w:rsidRPr="009D6152">
        <w:rPr>
          <w:rFonts w:ascii="Gill Sans MT" w:hAnsi="Gill Sans MT"/>
          <w:sz w:val="36"/>
          <w:szCs w:val="36"/>
        </w:rPr>
        <w:t xml:space="preserve"> 2026</w:t>
      </w:r>
    </w:p>
    <w:p w:rsidR="00D63491" w:rsidRDefault="00D63491" w:rsidP="00D63491">
      <w:pPr>
        <w:spacing w:after="0" w:line="240" w:lineRule="auto"/>
        <w:rPr>
          <w:rFonts w:ascii="Times New Roman" w:eastAsia="Times New Roman" w:hAnsi="Times New Roman"/>
          <w:b/>
          <w:bCs/>
          <w:sz w:val="36"/>
          <w:szCs w:val="36"/>
        </w:rPr>
      </w:pPr>
      <w:r>
        <w:rPr>
          <w:rFonts w:ascii="Gill Sans MT" w:hAnsi="Gill Sans MT"/>
          <w:b/>
          <w:bCs/>
          <w:sz w:val="24"/>
          <w:szCs w:val="24"/>
        </w:rPr>
        <w:br w:type="page"/>
      </w:r>
      <w:bookmarkStart w:id="0" w:name="_GoBack"/>
      <w:bookmarkEnd w:id="0"/>
    </w:p>
    <w:p w:rsidR="00C26C2F" w:rsidRDefault="00F96E5E">
      <w:pPr>
        <w:spacing w:before="100" w:beforeAutospacing="1" w:after="100" w:afterAutospacing="1" w:line="240" w:lineRule="auto"/>
        <w:outlineLvl w:val="1"/>
        <w:rPr>
          <w:rFonts w:ascii="Times New Roman" w:eastAsia="Times New Roman" w:hAnsi="Times New Roman"/>
          <w:b/>
          <w:bCs/>
          <w:sz w:val="36"/>
          <w:szCs w:val="36"/>
        </w:rPr>
      </w:pPr>
      <w:r>
        <w:rPr>
          <w:rFonts w:ascii="Times New Roman" w:eastAsia="Times New Roman" w:hAnsi="Times New Roman"/>
          <w:b/>
          <w:bCs/>
          <w:sz w:val="36"/>
          <w:szCs w:val="36"/>
        </w:rPr>
        <w:lastRenderedPageBreak/>
        <w:t>Foreword</w:t>
      </w:r>
    </w:p>
    <w:p w:rsidR="00C26C2F" w:rsidRDefault="00F96E5E">
      <w:pPr>
        <w:spacing w:before="100" w:beforeAutospacing="1" w:after="100" w:afterAutospacing="1" w:line="240" w:lineRule="auto"/>
        <w:jc w:val="both"/>
        <w:rPr>
          <w:rFonts w:ascii="Times New Roman" w:eastAsia="Times New Roman" w:hAnsi="Times New Roman"/>
          <w:sz w:val="24"/>
          <w:szCs w:val="24"/>
        </w:rPr>
      </w:pPr>
      <w:r>
        <w:rPr>
          <w:rFonts w:ascii="Times New Roman" w:eastAsia="Times New Roman" w:hAnsi="Times New Roman"/>
          <w:sz w:val="24"/>
          <w:szCs w:val="24"/>
        </w:rPr>
        <w:t xml:space="preserve">Tourism is a vital sector for the economic and cultural development of </w:t>
      </w:r>
      <w:proofErr w:type="spellStart"/>
      <w:r>
        <w:rPr>
          <w:rFonts w:ascii="Times New Roman" w:eastAsia="Times New Roman" w:hAnsi="Times New Roman"/>
          <w:sz w:val="24"/>
          <w:szCs w:val="24"/>
        </w:rPr>
        <w:t>Migori</w:t>
      </w:r>
      <w:proofErr w:type="spellEnd"/>
      <w:r>
        <w:rPr>
          <w:rFonts w:ascii="Times New Roman" w:eastAsia="Times New Roman" w:hAnsi="Times New Roman"/>
          <w:sz w:val="24"/>
          <w:szCs w:val="24"/>
        </w:rPr>
        <w:t xml:space="preserve"> County. It holds immense potential to drive economic growth, create employment opportunities, and promote cultural heritage. As the County Executive Committee Member for Tourism, it is my pleasure to present the </w:t>
      </w:r>
      <w:proofErr w:type="spellStart"/>
      <w:r>
        <w:rPr>
          <w:rFonts w:ascii="Times New Roman" w:eastAsia="Times New Roman" w:hAnsi="Times New Roman"/>
          <w:sz w:val="24"/>
          <w:szCs w:val="24"/>
        </w:rPr>
        <w:t>Migori</w:t>
      </w:r>
      <w:proofErr w:type="spellEnd"/>
      <w:r>
        <w:rPr>
          <w:rFonts w:ascii="Times New Roman" w:eastAsia="Times New Roman" w:hAnsi="Times New Roman"/>
          <w:sz w:val="24"/>
          <w:szCs w:val="24"/>
        </w:rPr>
        <w:t xml:space="preserve"> County Tourism Policy, a strategic document that outlines our vision, mission, goals, and action plans for developing and promoting tourism in our region.</w:t>
      </w:r>
    </w:p>
    <w:p w:rsidR="00C26C2F" w:rsidRDefault="00F96E5E">
      <w:pPr>
        <w:spacing w:before="100" w:beforeAutospacing="1" w:after="100" w:afterAutospacing="1" w:line="240" w:lineRule="auto"/>
        <w:jc w:val="both"/>
        <w:rPr>
          <w:rFonts w:ascii="Times New Roman" w:eastAsia="Times New Roman" w:hAnsi="Times New Roman"/>
          <w:sz w:val="24"/>
          <w:szCs w:val="24"/>
        </w:rPr>
      </w:pPr>
      <w:proofErr w:type="spellStart"/>
      <w:r>
        <w:rPr>
          <w:rFonts w:ascii="Times New Roman" w:eastAsia="Times New Roman" w:hAnsi="Times New Roman"/>
          <w:sz w:val="24"/>
          <w:szCs w:val="24"/>
        </w:rPr>
        <w:t>Migori</w:t>
      </w:r>
      <w:proofErr w:type="spellEnd"/>
      <w:r>
        <w:rPr>
          <w:rFonts w:ascii="Times New Roman" w:eastAsia="Times New Roman" w:hAnsi="Times New Roman"/>
          <w:sz w:val="24"/>
          <w:szCs w:val="24"/>
        </w:rPr>
        <w:t xml:space="preserve"> County is blessed with diverse natural attractions, rich cultural heritage, and vibrant communities. From the scenic landscapes of Lake Victoria and the unique biodiversity of the </w:t>
      </w:r>
      <w:proofErr w:type="spellStart"/>
      <w:r>
        <w:rPr>
          <w:rFonts w:ascii="Times New Roman" w:eastAsia="Times New Roman" w:hAnsi="Times New Roman"/>
          <w:sz w:val="24"/>
          <w:szCs w:val="24"/>
        </w:rPr>
        <w:t>Maasai</w:t>
      </w:r>
      <w:proofErr w:type="spellEnd"/>
      <w:r>
        <w:rPr>
          <w:rFonts w:ascii="Times New Roman" w:eastAsia="Times New Roman" w:hAnsi="Times New Roman"/>
          <w:sz w:val="24"/>
          <w:szCs w:val="24"/>
        </w:rPr>
        <w:t xml:space="preserve"> Mara, to the rich cultural tapestry woven by our various communities including our neighboring Tanzanians as you head towards Serengeti National park through </w:t>
      </w:r>
      <w:proofErr w:type="spellStart"/>
      <w:r>
        <w:rPr>
          <w:rFonts w:ascii="Times New Roman" w:eastAsia="Times New Roman" w:hAnsi="Times New Roman"/>
          <w:sz w:val="24"/>
          <w:szCs w:val="24"/>
        </w:rPr>
        <w:t>Isebania-Sirari</w:t>
      </w:r>
      <w:proofErr w:type="spellEnd"/>
      <w:r>
        <w:rPr>
          <w:rFonts w:ascii="Times New Roman" w:eastAsia="Times New Roman" w:hAnsi="Times New Roman"/>
          <w:sz w:val="24"/>
          <w:szCs w:val="24"/>
        </w:rPr>
        <w:t xml:space="preserve"> border, our county offers a unique and enriching experience for visitors. This policy aims to harness these assets sustainably, ensuring that tourism contributes to the socio-economic development of our people while preserving our natural and cultural heritage for future generations.</w:t>
      </w:r>
    </w:p>
    <w:p w:rsidR="00C26C2F" w:rsidRDefault="00F96E5E">
      <w:pPr>
        <w:spacing w:before="100" w:beforeAutospacing="1" w:after="100" w:afterAutospacing="1" w:line="240" w:lineRule="auto"/>
        <w:jc w:val="both"/>
        <w:rPr>
          <w:rFonts w:ascii="Times New Roman" w:eastAsia="Times New Roman" w:hAnsi="Times New Roman"/>
          <w:sz w:val="24"/>
          <w:szCs w:val="24"/>
        </w:rPr>
      </w:pPr>
      <w:r>
        <w:rPr>
          <w:rFonts w:ascii="Times New Roman" w:eastAsia="Times New Roman" w:hAnsi="Times New Roman"/>
          <w:sz w:val="24"/>
          <w:szCs w:val="24"/>
        </w:rPr>
        <w:t xml:space="preserve">The </w:t>
      </w:r>
      <w:proofErr w:type="spellStart"/>
      <w:r>
        <w:rPr>
          <w:rFonts w:ascii="Times New Roman" w:eastAsia="Times New Roman" w:hAnsi="Times New Roman"/>
          <w:sz w:val="24"/>
          <w:szCs w:val="24"/>
        </w:rPr>
        <w:t>Migori</w:t>
      </w:r>
      <w:proofErr w:type="spellEnd"/>
      <w:r>
        <w:rPr>
          <w:rFonts w:ascii="Times New Roman" w:eastAsia="Times New Roman" w:hAnsi="Times New Roman"/>
          <w:sz w:val="24"/>
          <w:szCs w:val="24"/>
        </w:rPr>
        <w:t xml:space="preserve"> County Tourism Policy is guided by key principles that emphasize sustainability, community participation, and inclusivity. We are committed to promoting eco-friendly tourism practices, supporting local businesses, and ensuring that tourism benefits are equitably shared among our communities. By leveraging public-private partnerships, enhancing infrastructure, and improving service standards, we aim to create a conducive environment for tourism growth and investment.</w:t>
      </w:r>
    </w:p>
    <w:p w:rsidR="00C26C2F" w:rsidRDefault="00F96E5E">
      <w:pPr>
        <w:spacing w:before="100" w:beforeAutospacing="1" w:after="100" w:afterAutospacing="1" w:line="240" w:lineRule="auto"/>
        <w:jc w:val="both"/>
        <w:rPr>
          <w:rFonts w:ascii="Times New Roman" w:eastAsia="Times New Roman" w:hAnsi="Times New Roman"/>
          <w:sz w:val="24"/>
          <w:szCs w:val="24"/>
        </w:rPr>
      </w:pPr>
      <w:r>
        <w:rPr>
          <w:rFonts w:ascii="Times New Roman" w:eastAsia="Times New Roman" w:hAnsi="Times New Roman"/>
          <w:sz w:val="24"/>
          <w:szCs w:val="24"/>
        </w:rPr>
        <w:t xml:space="preserve">The development of this policy involved extensive consultations with stakeholders, including community representatives, industry players, and development partners. Their valuable input has been instrumental in shaping comprehensive, inclusive strategies and actions that addresses the needs and aspirations of all stakeholders. </w:t>
      </w:r>
    </w:p>
    <w:p w:rsidR="00C26C2F" w:rsidRDefault="00F96E5E">
      <w:pPr>
        <w:spacing w:before="100" w:beforeAutospacing="1" w:after="100" w:afterAutospacing="1" w:line="240" w:lineRule="auto"/>
        <w:jc w:val="both"/>
        <w:rPr>
          <w:rFonts w:ascii="Times New Roman" w:eastAsia="Times New Roman" w:hAnsi="Times New Roman"/>
          <w:sz w:val="24"/>
          <w:szCs w:val="24"/>
        </w:rPr>
      </w:pPr>
      <w:r>
        <w:rPr>
          <w:rFonts w:ascii="Times New Roman" w:eastAsia="Times New Roman" w:hAnsi="Times New Roman"/>
          <w:sz w:val="24"/>
          <w:szCs w:val="24"/>
        </w:rPr>
        <w:t xml:space="preserve">I am confident that the implementation of this policy will position </w:t>
      </w:r>
      <w:proofErr w:type="spellStart"/>
      <w:r>
        <w:rPr>
          <w:rFonts w:ascii="Times New Roman" w:eastAsia="Times New Roman" w:hAnsi="Times New Roman"/>
          <w:sz w:val="24"/>
          <w:szCs w:val="24"/>
        </w:rPr>
        <w:t>Migori</w:t>
      </w:r>
      <w:proofErr w:type="spellEnd"/>
      <w:r>
        <w:rPr>
          <w:rFonts w:ascii="Times New Roman" w:eastAsia="Times New Roman" w:hAnsi="Times New Roman"/>
          <w:sz w:val="24"/>
          <w:szCs w:val="24"/>
        </w:rPr>
        <w:t xml:space="preserve"> County as a leading tourism destination in Kenya. We envision a thriving tourism sector that not only attracts domestic and international visitors but also empowers our communities and preserves our heritage. I call upon all stakeholders to work together in the spirit of collaboration and innovation to achieve the objectives outlined in this policy.</w:t>
      </w:r>
    </w:p>
    <w:p w:rsidR="00C26C2F" w:rsidRDefault="00F96E5E">
      <w:pPr>
        <w:spacing w:before="100" w:beforeAutospacing="1" w:after="100" w:afterAutospacing="1" w:line="240" w:lineRule="auto"/>
        <w:jc w:val="both"/>
        <w:rPr>
          <w:rFonts w:ascii="Times New Roman" w:eastAsia="Times New Roman" w:hAnsi="Times New Roman"/>
          <w:sz w:val="24"/>
          <w:szCs w:val="24"/>
        </w:rPr>
      </w:pPr>
      <w:r>
        <w:rPr>
          <w:rFonts w:ascii="Times New Roman" w:eastAsia="Times New Roman" w:hAnsi="Times New Roman"/>
          <w:sz w:val="24"/>
          <w:szCs w:val="24"/>
        </w:rPr>
        <w:t>In conclusion, I call upon all of us to embrace this policy as a roadmap to unlocking the full potential of our tourism sector and creating a brighter future for our county and its people.</w:t>
      </w:r>
    </w:p>
    <w:p w:rsidR="00C26C2F" w:rsidRDefault="00F96E5E">
      <w:pPr>
        <w:spacing w:before="100" w:beforeAutospacing="1" w:after="100" w:afterAutospacing="1" w:line="240" w:lineRule="auto"/>
        <w:rPr>
          <w:rFonts w:ascii="Times New Roman" w:eastAsia="Times New Roman" w:hAnsi="Times New Roman"/>
          <w:sz w:val="24"/>
          <w:szCs w:val="24"/>
        </w:rPr>
      </w:pPr>
      <w:r>
        <w:rPr>
          <w:rFonts w:ascii="Times New Roman" w:eastAsia="Times New Roman" w:hAnsi="Times New Roman"/>
          <w:sz w:val="24"/>
          <w:szCs w:val="24"/>
        </w:rPr>
        <w:t>Thank you.</w:t>
      </w:r>
    </w:p>
    <w:p w:rsidR="00C26C2F" w:rsidRDefault="00C26C2F">
      <w:pPr>
        <w:spacing w:before="100" w:beforeAutospacing="1" w:after="100" w:afterAutospacing="1" w:line="240" w:lineRule="auto"/>
        <w:rPr>
          <w:rFonts w:ascii="Times New Roman" w:eastAsia="Times New Roman" w:hAnsi="Times New Roman"/>
          <w:sz w:val="24"/>
          <w:szCs w:val="24"/>
        </w:rPr>
      </w:pPr>
    </w:p>
    <w:p w:rsidR="00C26C2F" w:rsidRDefault="00F96E5E">
      <w:pPr>
        <w:spacing w:before="100" w:beforeAutospacing="1" w:after="100" w:afterAutospacing="1" w:line="240" w:lineRule="auto"/>
        <w:rPr>
          <w:rFonts w:ascii="Times New Roman" w:eastAsia="Times New Roman" w:hAnsi="Times New Roman"/>
          <w:sz w:val="24"/>
          <w:szCs w:val="24"/>
        </w:rPr>
      </w:pPr>
      <w:r>
        <w:rPr>
          <w:rFonts w:ascii="Times New Roman" w:eastAsia="Times New Roman" w:hAnsi="Times New Roman"/>
          <w:b/>
          <w:bCs/>
          <w:sz w:val="24"/>
          <w:szCs w:val="24"/>
        </w:rPr>
        <w:t>DR. BETTY SAMBURU</w:t>
      </w:r>
      <w:r>
        <w:rPr>
          <w:rFonts w:ascii="Times New Roman" w:eastAsia="Times New Roman" w:hAnsi="Times New Roman"/>
          <w:sz w:val="24"/>
          <w:szCs w:val="24"/>
        </w:rPr>
        <w:br/>
        <w:t>COUNTY EXECUTIVE COMMITTEE MEMBER</w:t>
      </w:r>
      <w:r>
        <w:rPr>
          <w:rFonts w:ascii="Times New Roman" w:eastAsia="Times New Roman" w:hAnsi="Times New Roman"/>
          <w:sz w:val="24"/>
          <w:szCs w:val="24"/>
        </w:rPr>
        <w:br/>
        <w:t>TOURISM, MIGORI COUNTY</w:t>
      </w:r>
    </w:p>
    <w:p w:rsidR="00C26C2F" w:rsidRDefault="00F96E5E">
      <w:pPr>
        <w:spacing w:before="100" w:beforeAutospacing="1" w:after="100" w:afterAutospacing="1" w:line="240" w:lineRule="auto"/>
        <w:outlineLvl w:val="1"/>
        <w:rPr>
          <w:rFonts w:ascii="Times New Roman" w:eastAsia="Times New Roman" w:hAnsi="Times New Roman"/>
          <w:b/>
          <w:bCs/>
          <w:sz w:val="36"/>
          <w:szCs w:val="36"/>
        </w:rPr>
      </w:pPr>
      <w:r>
        <w:rPr>
          <w:rFonts w:ascii="Times New Roman" w:eastAsia="Times New Roman" w:hAnsi="Times New Roman"/>
          <w:b/>
          <w:bCs/>
          <w:sz w:val="36"/>
          <w:szCs w:val="36"/>
        </w:rPr>
        <w:lastRenderedPageBreak/>
        <w:t>Preface</w:t>
      </w:r>
    </w:p>
    <w:p w:rsidR="00C26C2F" w:rsidRDefault="00F96E5E">
      <w:pPr>
        <w:spacing w:before="100" w:beforeAutospacing="1" w:after="100" w:afterAutospacing="1" w:line="240" w:lineRule="auto"/>
        <w:jc w:val="both"/>
        <w:rPr>
          <w:rFonts w:ascii="Times New Roman" w:eastAsia="Times New Roman" w:hAnsi="Times New Roman"/>
          <w:sz w:val="24"/>
          <w:szCs w:val="24"/>
        </w:rPr>
      </w:pPr>
      <w:r>
        <w:rPr>
          <w:rFonts w:ascii="Times New Roman" w:eastAsia="Times New Roman" w:hAnsi="Times New Roman"/>
          <w:sz w:val="24"/>
          <w:szCs w:val="24"/>
        </w:rPr>
        <w:t xml:space="preserve">The Tourism Policy for </w:t>
      </w:r>
      <w:proofErr w:type="spellStart"/>
      <w:r>
        <w:rPr>
          <w:rFonts w:ascii="Times New Roman" w:eastAsia="Times New Roman" w:hAnsi="Times New Roman"/>
          <w:sz w:val="24"/>
          <w:szCs w:val="24"/>
        </w:rPr>
        <w:t>Migori</w:t>
      </w:r>
      <w:proofErr w:type="spellEnd"/>
      <w:r>
        <w:rPr>
          <w:rFonts w:ascii="Times New Roman" w:eastAsia="Times New Roman" w:hAnsi="Times New Roman"/>
          <w:sz w:val="24"/>
          <w:szCs w:val="24"/>
        </w:rPr>
        <w:t xml:space="preserve"> County marks a significant milestone in our collective efforts to harness the immense potential of the tourism sector to drive sustainable development. As the Chief Officer responsible for tourism, I am delighted to present this policy, which provides a strategic framework for promoting and managing tourism in a manner that benefits our communities, conserves our natural resources, and celebrates our rich cultural heritage.</w:t>
      </w:r>
    </w:p>
    <w:p w:rsidR="00C26C2F" w:rsidRDefault="00F96E5E">
      <w:pPr>
        <w:spacing w:before="100" w:beforeAutospacing="1" w:after="100" w:afterAutospacing="1" w:line="240" w:lineRule="auto"/>
        <w:jc w:val="both"/>
        <w:rPr>
          <w:rFonts w:ascii="Times New Roman" w:eastAsia="Times New Roman" w:hAnsi="Times New Roman"/>
          <w:sz w:val="24"/>
          <w:szCs w:val="24"/>
        </w:rPr>
      </w:pPr>
      <w:proofErr w:type="spellStart"/>
      <w:r>
        <w:rPr>
          <w:rFonts w:ascii="Times New Roman" w:eastAsia="Times New Roman" w:hAnsi="Times New Roman"/>
          <w:sz w:val="24"/>
          <w:szCs w:val="24"/>
        </w:rPr>
        <w:t>Migori</w:t>
      </w:r>
      <w:proofErr w:type="spellEnd"/>
      <w:r>
        <w:rPr>
          <w:rFonts w:ascii="Times New Roman" w:eastAsia="Times New Roman" w:hAnsi="Times New Roman"/>
          <w:sz w:val="24"/>
          <w:szCs w:val="24"/>
        </w:rPr>
        <w:t xml:space="preserve"> County is endowed with a unique blend of natural attractions, including the serene shores of Lake Victoria, the majestic landscapes of the </w:t>
      </w:r>
      <w:proofErr w:type="spellStart"/>
      <w:r>
        <w:rPr>
          <w:rFonts w:ascii="Times New Roman" w:eastAsia="Times New Roman" w:hAnsi="Times New Roman"/>
          <w:sz w:val="24"/>
          <w:szCs w:val="24"/>
        </w:rPr>
        <w:t>Maasai</w:t>
      </w:r>
      <w:proofErr w:type="spellEnd"/>
      <w:r>
        <w:rPr>
          <w:rFonts w:ascii="Times New Roman" w:eastAsia="Times New Roman" w:hAnsi="Times New Roman"/>
          <w:sz w:val="24"/>
          <w:szCs w:val="24"/>
        </w:rPr>
        <w:t xml:space="preserve"> Mara, The Kenya Tanzania border through </w:t>
      </w:r>
      <w:proofErr w:type="spellStart"/>
      <w:r>
        <w:rPr>
          <w:rFonts w:ascii="Times New Roman" w:eastAsia="Times New Roman" w:hAnsi="Times New Roman"/>
          <w:sz w:val="24"/>
          <w:szCs w:val="24"/>
        </w:rPr>
        <w:t>Isebania</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Sirari</w:t>
      </w:r>
      <w:proofErr w:type="spellEnd"/>
      <w:r>
        <w:rPr>
          <w:rFonts w:ascii="Times New Roman" w:eastAsia="Times New Roman" w:hAnsi="Times New Roman"/>
          <w:sz w:val="24"/>
          <w:szCs w:val="24"/>
        </w:rPr>
        <w:t xml:space="preserve"> towards Serengeti National park and a wealth of flora and fauna. Coupled with our vibrant cultural diversity, these assets position </w:t>
      </w:r>
      <w:proofErr w:type="spellStart"/>
      <w:r>
        <w:rPr>
          <w:rFonts w:ascii="Times New Roman" w:eastAsia="Times New Roman" w:hAnsi="Times New Roman"/>
          <w:sz w:val="24"/>
          <w:szCs w:val="24"/>
        </w:rPr>
        <w:t>Migori</w:t>
      </w:r>
      <w:proofErr w:type="spellEnd"/>
      <w:r>
        <w:rPr>
          <w:rFonts w:ascii="Times New Roman" w:eastAsia="Times New Roman" w:hAnsi="Times New Roman"/>
          <w:sz w:val="24"/>
          <w:szCs w:val="24"/>
        </w:rPr>
        <w:t xml:space="preserve"> as a premier destination for tourists seeking authentic and enriching experiences. The Tourism Policy is designed to leverage these strengths and create a thriving tourism sector that contributes to the socio-economic growth of our county.</w:t>
      </w:r>
    </w:p>
    <w:p w:rsidR="00C26C2F" w:rsidRDefault="00F96E5E">
      <w:pPr>
        <w:spacing w:before="100" w:beforeAutospacing="1" w:after="100" w:afterAutospacing="1" w:line="240" w:lineRule="auto"/>
        <w:jc w:val="both"/>
        <w:rPr>
          <w:rFonts w:ascii="Times New Roman" w:eastAsia="Times New Roman" w:hAnsi="Times New Roman"/>
          <w:sz w:val="24"/>
          <w:szCs w:val="24"/>
        </w:rPr>
      </w:pPr>
      <w:r>
        <w:rPr>
          <w:rFonts w:ascii="Times New Roman" w:eastAsia="Times New Roman" w:hAnsi="Times New Roman"/>
          <w:sz w:val="24"/>
          <w:szCs w:val="24"/>
        </w:rPr>
        <w:t>We are committed to promoting responsible tourism practices that minimize environmental impact and enhance the well-being of our communities. By supporting local enterprises, preserving our cultural heritage, and fostering public-private partnerships, we aim to create a dynamic tourism sector that generates economic opportunities and improves the quality of life for our residents.</w:t>
      </w:r>
    </w:p>
    <w:p w:rsidR="00C26C2F" w:rsidRDefault="00F96E5E">
      <w:pPr>
        <w:spacing w:before="100" w:beforeAutospacing="1" w:after="100" w:afterAutospacing="1" w:line="240" w:lineRule="auto"/>
        <w:jc w:val="both"/>
        <w:rPr>
          <w:rFonts w:ascii="Times New Roman" w:eastAsia="Times New Roman" w:hAnsi="Times New Roman"/>
          <w:sz w:val="24"/>
          <w:szCs w:val="24"/>
        </w:rPr>
      </w:pPr>
      <w:r>
        <w:rPr>
          <w:rFonts w:ascii="Times New Roman" w:eastAsia="Times New Roman" w:hAnsi="Times New Roman"/>
          <w:sz w:val="24"/>
          <w:szCs w:val="24"/>
        </w:rPr>
        <w:t>The formulation of this policy has been a collaborative effort, involving extensive consultations with stakeholders from across the tourism value chain. We engaged with community leaders, tourism operators, conservationists, and development partners to ensure that the policy reflects the aspirations and needs of all stakeholders. I extend my heartfelt appreciation to everyone who participated in this process and contributed their insights and expertise.</w:t>
      </w:r>
    </w:p>
    <w:p w:rsidR="00C26C2F" w:rsidRDefault="00F96E5E">
      <w:pPr>
        <w:spacing w:before="100" w:beforeAutospacing="1" w:after="100" w:afterAutospacing="1" w:line="240" w:lineRule="auto"/>
        <w:jc w:val="both"/>
        <w:rPr>
          <w:rFonts w:ascii="Times New Roman" w:eastAsia="Times New Roman" w:hAnsi="Times New Roman"/>
          <w:sz w:val="24"/>
          <w:szCs w:val="24"/>
        </w:rPr>
      </w:pPr>
      <w:r>
        <w:rPr>
          <w:rFonts w:ascii="Times New Roman" w:eastAsia="Times New Roman" w:hAnsi="Times New Roman"/>
          <w:sz w:val="24"/>
          <w:szCs w:val="24"/>
        </w:rPr>
        <w:t>The implementation of this policy will involve coordinated efforts across various sectors and levels of government. We will prioritize capacity building, infrastructure development, and marketing initiatives to enhance our tourism offerings and attract both domestic and international visitors. Additionally, we will work closely with stakeholders to monitor progress and adapt our strategies to emerging trends and challenges.</w:t>
      </w:r>
    </w:p>
    <w:p w:rsidR="00C26C2F" w:rsidRDefault="00F96E5E">
      <w:pPr>
        <w:spacing w:before="100" w:beforeAutospacing="1" w:after="100" w:afterAutospacing="1" w:line="240" w:lineRule="auto"/>
        <w:jc w:val="both"/>
        <w:rPr>
          <w:rFonts w:ascii="Times New Roman" w:eastAsia="Times New Roman" w:hAnsi="Times New Roman"/>
          <w:sz w:val="24"/>
          <w:szCs w:val="24"/>
        </w:rPr>
      </w:pPr>
      <w:r>
        <w:rPr>
          <w:rFonts w:ascii="Times New Roman" w:eastAsia="Times New Roman" w:hAnsi="Times New Roman"/>
          <w:sz w:val="24"/>
          <w:szCs w:val="24"/>
        </w:rPr>
        <w:t xml:space="preserve">In closing, I would like to reiterate our unwavering commitment to making </w:t>
      </w:r>
      <w:proofErr w:type="spellStart"/>
      <w:r>
        <w:rPr>
          <w:rFonts w:ascii="Times New Roman" w:eastAsia="Times New Roman" w:hAnsi="Times New Roman"/>
          <w:sz w:val="24"/>
          <w:szCs w:val="24"/>
        </w:rPr>
        <w:t>Migori</w:t>
      </w:r>
      <w:proofErr w:type="spellEnd"/>
      <w:r>
        <w:rPr>
          <w:rFonts w:ascii="Times New Roman" w:eastAsia="Times New Roman" w:hAnsi="Times New Roman"/>
          <w:sz w:val="24"/>
          <w:szCs w:val="24"/>
        </w:rPr>
        <w:t xml:space="preserve"> County a top-tier tourism destination. The success of this policy depends on the active participation and collaboration of all stakeholders. Let us join hands to realize the full potential of our tourism sector and create a prosperous future for our county.</w:t>
      </w:r>
    </w:p>
    <w:p w:rsidR="00C26C2F" w:rsidRDefault="00F96E5E">
      <w:pPr>
        <w:spacing w:before="100" w:beforeAutospacing="1" w:after="100" w:afterAutospacing="1" w:line="240" w:lineRule="auto"/>
        <w:rPr>
          <w:rFonts w:ascii="Times New Roman" w:eastAsia="Times New Roman" w:hAnsi="Times New Roman"/>
          <w:sz w:val="24"/>
          <w:szCs w:val="24"/>
        </w:rPr>
      </w:pPr>
      <w:r>
        <w:rPr>
          <w:rFonts w:ascii="Times New Roman" w:eastAsia="Times New Roman" w:hAnsi="Times New Roman"/>
          <w:sz w:val="24"/>
          <w:szCs w:val="24"/>
        </w:rPr>
        <w:t>Thank you.</w:t>
      </w:r>
    </w:p>
    <w:p w:rsidR="00C26C2F" w:rsidRDefault="00C26C2F">
      <w:pPr>
        <w:spacing w:before="100" w:beforeAutospacing="1" w:after="100" w:afterAutospacing="1" w:line="240" w:lineRule="auto"/>
        <w:rPr>
          <w:rFonts w:ascii="Times New Roman" w:eastAsia="Times New Roman" w:hAnsi="Times New Roman"/>
          <w:sz w:val="24"/>
          <w:szCs w:val="24"/>
        </w:rPr>
      </w:pPr>
    </w:p>
    <w:p w:rsidR="00C26C2F" w:rsidRDefault="00F96E5E">
      <w:pPr>
        <w:spacing w:before="100" w:beforeAutospacing="1" w:after="100" w:afterAutospacing="1" w:line="240" w:lineRule="auto"/>
      </w:pPr>
      <w:r>
        <w:rPr>
          <w:rFonts w:ascii="Times New Roman" w:eastAsia="Times New Roman" w:hAnsi="Times New Roman"/>
          <w:b/>
          <w:bCs/>
          <w:sz w:val="24"/>
          <w:szCs w:val="24"/>
        </w:rPr>
        <w:t>VICTOR OUYA</w:t>
      </w:r>
      <w:r>
        <w:rPr>
          <w:rFonts w:ascii="Times New Roman" w:eastAsia="Times New Roman" w:hAnsi="Times New Roman"/>
          <w:sz w:val="24"/>
          <w:szCs w:val="24"/>
        </w:rPr>
        <w:br/>
        <w:t>CHIEF OFFICER</w:t>
      </w:r>
      <w:r>
        <w:rPr>
          <w:rFonts w:ascii="Times New Roman" w:eastAsia="Times New Roman" w:hAnsi="Times New Roman"/>
          <w:sz w:val="24"/>
          <w:szCs w:val="24"/>
        </w:rPr>
        <w:br/>
        <w:t>TOURISM, MIGORI COUNTY</w:t>
      </w:r>
    </w:p>
    <w:p w:rsidR="00C26C2F" w:rsidRDefault="00C26C2F">
      <w:pPr>
        <w:rPr>
          <w:rFonts w:ascii="Times New Roman" w:hAnsi="Times New Roman"/>
        </w:rPr>
      </w:pPr>
    </w:p>
    <w:p w:rsidR="00C26C2F" w:rsidRDefault="00F96E5E">
      <w:pPr>
        <w:pStyle w:val="Heading1"/>
        <w:rPr>
          <w:rFonts w:ascii="Times New Roman" w:hAnsi="Times New Roman"/>
        </w:rPr>
      </w:pPr>
      <w:r>
        <w:rPr>
          <w:rFonts w:ascii="Times New Roman" w:hAnsi="Times New Roman"/>
        </w:rPr>
        <w:lastRenderedPageBreak/>
        <w:t>Chapter one: Background</w:t>
      </w:r>
    </w:p>
    <w:p w:rsidR="00C26C2F" w:rsidRDefault="00F96E5E">
      <w:pPr>
        <w:pStyle w:val="Heading2"/>
        <w:rPr>
          <w:rFonts w:ascii="Times New Roman" w:hAnsi="Times New Roman"/>
        </w:rPr>
      </w:pPr>
      <w:r>
        <w:rPr>
          <w:rFonts w:ascii="Times New Roman" w:hAnsi="Times New Roman"/>
        </w:rPr>
        <w:t>1 .1 Introduction</w:t>
      </w:r>
    </w:p>
    <w:p w:rsidR="00C26C2F" w:rsidRDefault="00F96E5E">
      <w:pPr>
        <w:pStyle w:val="Heading3"/>
        <w:rPr>
          <w:rFonts w:ascii="Times New Roman" w:hAnsi="Times New Roman"/>
        </w:rPr>
      </w:pPr>
      <w:r>
        <w:rPr>
          <w:rFonts w:ascii="Times New Roman" w:hAnsi="Times New Roman"/>
        </w:rPr>
        <w:t>1.1.1 Global Context</w:t>
      </w:r>
    </w:p>
    <w:p w:rsidR="00C26C2F" w:rsidRDefault="00F96E5E">
      <w:pPr>
        <w:spacing w:before="100" w:beforeAutospacing="1" w:after="100" w:afterAutospacing="1" w:line="276" w:lineRule="auto"/>
        <w:jc w:val="both"/>
        <w:rPr>
          <w:rFonts w:ascii="Times New Roman" w:eastAsia="Times New Roman" w:hAnsi="Times New Roman"/>
          <w:sz w:val="24"/>
          <w:szCs w:val="24"/>
        </w:rPr>
      </w:pPr>
      <w:r>
        <w:rPr>
          <w:rFonts w:ascii="Times New Roman" w:eastAsia="Times New Roman" w:hAnsi="Times New Roman"/>
          <w:sz w:val="24"/>
          <w:szCs w:val="24"/>
        </w:rPr>
        <w:t>Tourism is a significant driver of socio-economic development globally, contributing to job creation, revenue generation, and cultural preservation.  It is one of the largest and fastest-growing industries globally, contributing significantly to economic development, cultural exchange, and environmental conservation. According to the United Nations World Tourism Organization (UNWTO), international tourist arrivals reached 1.5 billion in 2019, generating $1.7 trillion in export earnings. The sector accounts for 10% of global GDP and supports one in ten jobs worldwide.</w:t>
      </w:r>
    </w:p>
    <w:p w:rsidR="00C26C2F" w:rsidRDefault="00F96E5E">
      <w:pPr>
        <w:spacing w:before="100" w:beforeAutospacing="1" w:after="100" w:afterAutospacing="1" w:line="276" w:lineRule="auto"/>
        <w:jc w:val="both"/>
        <w:rPr>
          <w:rFonts w:ascii="Times New Roman" w:eastAsia="Times New Roman" w:hAnsi="Times New Roman"/>
          <w:sz w:val="24"/>
          <w:szCs w:val="24"/>
        </w:rPr>
      </w:pPr>
      <w:r>
        <w:rPr>
          <w:rFonts w:ascii="Times New Roman" w:eastAsia="Times New Roman" w:hAnsi="Times New Roman"/>
          <w:sz w:val="24"/>
          <w:szCs w:val="24"/>
        </w:rPr>
        <w:t>According to the UNWTO, International travel by tourists reached over 900 million in 2022, double that of 2021 but still 37% less than in 2019. In terms of employment, the Travel &amp; Tourism sector was one of the world’s largest employers, accounting for 1 in 4 of all new jobs created in the world, which was equivalent to 10.3% of all jobs. It employed close to 333 million people and contributed close to 10.3% of global GDP equivalent to USD 9.6 trillion. At the same time, international visitor spending amounted to USD 1.8 trillion in 2019 equivalent to 6.8% of total global exports.</w:t>
      </w:r>
    </w:p>
    <w:p w:rsidR="00C26C2F" w:rsidRDefault="00F96E5E">
      <w:pPr>
        <w:spacing w:before="100" w:beforeAutospacing="1" w:after="100" w:afterAutospacing="1" w:line="276" w:lineRule="auto"/>
        <w:jc w:val="both"/>
        <w:rPr>
          <w:rFonts w:ascii="Times New Roman" w:eastAsia="Times New Roman" w:hAnsi="Times New Roman"/>
          <w:sz w:val="24"/>
          <w:szCs w:val="24"/>
        </w:rPr>
      </w:pPr>
      <w:r>
        <w:rPr>
          <w:rFonts w:ascii="Times New Roman" w:eastAsia="Times New Roman" w:hAnsi="Times New Roman"/>
          <w:sz w:val="24"/>
          <w:szCs w:val="24"/>
        </w:rPr>
        <w:t>Globally, tourism policies have increasingly shifted towards sustainable tourism development. Initiatives such as the UNWTO’s Tourism for Sustainable Development Goals (SDGs) framework advocate for tourism that fosters economic growth, cultural preservation, and environmental protection. Emphasis is placed on community-based tourism, climate action, and leveraging digital technologies for tourism promotion.</w:t>
      </w:r>
    </w:p>
    <w:p w:rsidR="00C26C2F" w:rsidRDefault="00F96E5E">
      <w:pPr>
        <w:spacing w:before="100" w:beforeAutospacing="1" w:after="100" w:afterAutospacing="1" w:line="276" w:lineRule="auto"/>
        <w:jc w:val="both"/>
        <w:rPr>
          <w:rFonts w:ascii="Times New Roman" w:eastAsia="Times New Roman" w:hAnsi="Times New Roman"/>
          <w:sz w:val="24"/>
          <w:szCs w:val="24"/>
        </w:rPr>
      </w:pPr>
      <w:r>
        <w:rPr>
          <w:rFonts w:ascii="Times New Roman" w:eastAsia="Times New Roman" w:hAnsi="Times New Roman"/>
          <w:sz w:val="24"/>
          <w:szCs w:val="24"/>
        </w:rPr>
        <w:t>The global COVID-19 pandemic severely impacted tourism, with international arrivals declining by 74% in 2020. However, recovery strategies have seen governments focus on resilience, inclusivity, and diversification of tourism products.</w:t>
      </w:r>
    </w:p>
    <w:p w:rsidR="00C26C2F" w:rsidRDefault="00F96E5E">
      <w:pPr>
        <w:pStyle w:val="Heading3"/>
        <w:spacing w:line="276" w:lineRule="auto"/>
        <w:rPr>
          <w:rFonts w:ascii="Times New Roman" w:hAnsi="Times New Roman"/>
        </w:rPr>
      </w:pPr>
      <w:r>
        <w:rPr>
          <w:rFonts w:ascii="Times New Roman" w:hAnsi="Times New Roman"/>
        </w:rPr>
        <w:t>1.1.2 Regional Context: Africa</w:t>
      </w:r>
    </w:p>
    <w:p w:rsidR="00C26C2F" w:rsidRDefault="00F96E5E">
      <w:pPr>
        <w:spacing w:before="100" w:beforeAutospacing="1" w:after="100" w:afterAutospacing="1" w:line="276" w:lineRule="auto"/>
        <w:jc w:val="both"/>
        <w:rPr>
          <w:rFonts w:ascii="Times New Roman" w:eastAsia="Times New Roman" w:hAnsi="Times New Roman"/>
          <w:sz w:val="24"/>
          <w:szCs w:val="24"/>
        </w:rPr>
      </w:pPr>
      <w:r>
        <w:rPr>
          <w:rFonts w:ascii="Times New Roman" w:eastAsia="Times New Roman" w:hAnsi="Times New Roman"/>
          <w:sz w:val="24"/>
          <w:szCs w:val="24"/>
        </w:rPr>
        <w:t>Africa’s tourism sector is recognized for its potential to drive socio-economic development, foster regional integration, and promote cultural heritage. The continent welcomed over 70 million international tourists in 2019, generating $38 billion in revenue. Key tourism products include wildlife safaris, cultural tourism, and beach tourism.</w:t>
      </w:r>
    </w:p>
    <w:p w:rsidR="00C26C2F" w:rsidRDefault="00F96E5E">
      <w:pPr>
        <w:spacing w:before="100" w:beforeAutospacing="1" w:after="100" w:afterAutospacing="1" w:line="276" w:lineRule="auto"/>
        <w:jc w:val="both"/>
        <w:rPr>
          <w:rFonts w:ascii="Times New Roman" w:eastAsia="Times New Roman" w:hAnsi="Times New Roman"/>
          <w:sz w:val="24"/>
          <w:szCs w:val="24"/>
        </w:rPr>
      </w:pPr>
      <w:r>
        <w:rPr>
          <w:rFonts w:ascii="Times New Roman" w:eastAsia="Times New Roman" w:hAnsi="Times New Roman"/>
          <w:sz w:val="24"/>
          <w:szCs w:val="24"/>
        </w:rPr>
        <w:t>The African Union (AU) Agenda 2063 prioritizes tourism under its aspiration for a prosperous and sustainable continent. The establishment of the African Continental Free Trade Area (</w:t>
      </w:r>
      <w:proofErr w:type="spellStart"/>
      <w:r>
        <w:rPr>
          <w:rFonts w:ascii="Times New Roman" w:eastAsia="Times New Roman" w:hAnsi="Times New Roman"/>
          <w:sz w:val="24"/>
          <w:szCs w:val="24"/>
        </w:rPr>
        <w:t>AfCFTA</w:t>
      </w:r>
      <w:proofErr w:type="spellEnd"/>
      <w:r>
        <w:rPr>
          <w:rFonts w:ascii="Times New Roman" w:eastAsia="Times New Roman" w:hAnsi="Times New Roman"/>
          <w:sz w:val="24"/>
          <w:szCs w:val="24"/>
        </w:rPr>
        <w:t xml:space="preserve">) is </w:t>
      </w:r>
      <w:r>
        <w:rPr>
          <w:rFonts w:ascii="Times New Roman" w:eastAsia="Times New Roman" w:hAnsi="Times New Roman"/>
          <w:sz w:val="24"/>
          <w:szCs w:val="24"/>
        </w:rPr>
        <w:lastRenderedPageBreak/>
        <w:t>expected to enhance regional tourism by easing travel restrictions and promoting cross-border tourism investments.</w:t>
      </w:r>
    </w:p>
    <w:p w:rsidR="00C26C2F" w:rsidRDefault="00F96E5E">
      <w:pPr>
        <w:spacing w:before="100" w:beforeAutospacing="1" w:after="100" w:afterAutospacing="1" w:line="276" w:lineRule="auto"/>
        <w:jc w:val="both"/>
        <w:rPr>
          <w:rFonts w:ascii="Times New Roman" w:eastAsia="Times New Roman" w:hAnsi="Times New Roman"/>
          <w:sz w:val="24"/>
          <w:szCs w:val="24"/>
        </w:rPr>
      </w:pPr>
      <w:r>
        <w:rPr>
          <w:rFonts w:ascii="Times New Roman" w:eastAsia="Times New Roman" w:hAnsi="Times New Roman"/>
          <w:sz w:val="24"/>
          <w:szCs w:val="24"/>
        </w:rPr>
        <w:t>East Africa is a major tourism hub, attracting millions of tourists annually due to its biodiversity, cultural heritage, and scenic landscapes. The East African Community (EAC) has implemented strategies such as a single tourist visa to promote regional tourism. Challenges remain, including infrastructure gaps, inadequate marketing, and environmental degradation.</w:t>
      </w:r>
    </w:p>
    <w:p w:rsidR="00C26C2F" w:rsidRDefault="00F96E5E">
      <w:pPr>
        <w:pStyle w:val="Heading3"/>
        <w:spacing w:line="276" w:lineRule="auto"/>
        <w:rPr>
          <w:rFonts w:ascii="Times New Roman" w:hAnsi="Times New Roman"/>
        </w:rPr>
      </w:pPr>
      <w:r>
        <w:rPr>
          <w:rFonts w:ascii="Times New Roman" w:hAnsi="Times New Roman"/>
        </w:rPr>
        <w:t>1.1.3 National Context: Kenya</w:t>
      </w:r>
    </w:p>
    <w:p w:rsidR="00C26C2F" w:rsidRDefault="00F96E5E">
      <w:pPr>
        <w:spacing w:before="100" w:beforeAutospacing="1" w:after="100" w:afterAutospacing="1" w:line="276" w:lineRule="auto"/>
        <w:jc w:val="both"/>
        <w:rPr>
          <w:rFonts w:ascii="Times New Roman" w:eastAsia="Times New Roman" w:hAnsi="Times New Roman"/>
          <w:sz w:val="24"/>
          <w:szCs w:val="24"/>
        </w:rPr>
      </w:pPr>
      <w:r>
        <w:rPr>
          <w:rFonts w:ascii="Times New Roman" w:eastAsia="Times New Roman" w:hAnsi="Times New Roman"/>
          <w:sz w:val="24"/>
          <w:szCs w:val="24"/>
        </w:rPr>
        <w:t>In Kenya, tourism is a cornerstone of our economy, contributing approximately 10% to GDP and supporting over 1.6 million jobs. Kenya is renowned for its wildlife, scenic landscapes, and cultural heritage. The country’s Vision 2030 identifies tourism as a key driver of socio-economic development, with goals to expand high-value tourism products, improve infrastructure, and enhance marketing.</w:t>
      </w:r>
    </w:p>
    <w:p w:rsidR="00C26C2F" w:rsidRDefault="00F96E5E">
      <w:pPr>
        <w:spacing w:before="100" w:beforeAutospacing="1" w:after="100" w:afterAutospacing="1" w:line="276" w:lineRule="auto"/>
        <w:jc w:val="both"/>
        <w:rPr>
          <w:rFonts w:ascii="Times New Roman" w:eastAsia="Times New Roman" w:hAnsi="Times New Roman"/>
          <w:sz w:val="24"/>
          <w:szCs w:val="24"/>
        </w:rPr>
      </w:pPr>
      <w:r>
        <w:rPr>
          <w:rFonts w:ascii="Times New Roman" w:eastAsia="Times New Roman" w:hAnsi="Times New Roman"/>
          <w:sz w:val="24"/>
          <w:szCs w:val="24"/>
        </w:rPr>
        <w:t>Tourism is a key pillar of the economy, supporting local communities and fostering national cohesion. In 2021, travel and tourism contributed 5.4 billion U.S. dollars to Kenya's Gross Domestic Product (GDP). The amount increased by nearly 35 percent compared to 2020, when the tourism industry struggled with the impact of the coronavirus (COVID-19) pandemic. In 2022, Kenya’s tourism sector contributed to 10.39% of the country’s GDP. International tourist arrivals were 1,483,752 which represents 70.45% increase as compared to 2021 arrivals of 870,465. Inbound receipts in the year grew up to Kshs.268.09 billion compared to Kshs.146.51 billion in 2021 which is a growth of 83%.</w:t>
      </w:r>
      <w:r>
        <w:rPr>
          <w:rStyle w:val="FootnoteReference"/>
          <w:rFonts w:ascii="Times New Roman" w:eastAsia="Times New Roman" w:hAnsi="Times New Roman"/>
          <w:sz w:val="24"/>
          <w:szCs w:val="24"/>
        </w:rPr>
        <w:footnoteReference w:id="1"/>
      </w:r>
      <w:r>
        <w:rPr>
          <w:rFonts w:ascii="Times New Roman" w:eastAsia="Times New Roman" w:hAnsi="Times New Roman"/>
          <w:sz w:val="24"/>
          <w:szCs w:val="24"/>
        </w:rPr>
        <w:t xml:space="preserve">. </w:t>
      </w:r>
    </w:p>
    <w:p w:rsidR="00C26C2F" w:rsidRDefault="00F96E5E">
      <w:pPr>
        <w:spacing w:before="100" w:beforeAutospacing="1" w:after="100" w:afterAutospacing="1" w:line="276" w:lineRule="auto"/>
        <w:jc w:val="both"/>
        <w:rPr>
          <w:rFonts w:ascii="Times New Roman" w:eastAsia="Times New Roman" w:hAnsi="Times New Roman"/>
          <w:sz w:val="24"/>
          <w:szCs w:val="24"/>
        </w:rPr>
      </w:pPr>
      <w:r>
        <w:rPr>
          <w:rFonts w:ascii="Times New Roman" w:eastAsia="Times New Roman" w:hAnsi="Times New Roman"/>
          <w:sz w:val="24"/>
          <w:szCs w:val="24"/>
        </w:rPr>
        <w:t>The contribution of tourism to economy was through visitor arrivals and passenger flight landings, inbound tourism earnings, tourism establishments and revenues performance, bed nights and room occupancies, performance in the MICE subsector in local and international conferences, tourism training performance, and visitation to National Parks, Museums and Heritage Sites, and initiatives supporting sector performance in 2022. The nearly 1.5 million visitors arrived in the country for different purposes. Topping the list were visitors on holiday at 36.6%. This was followed by visitors for friends and family rendezvous at 27.8% of the total. Arrivals on business and MICE came at a close third with 27.2% of the total visitation.</w:t>
      </w:r>
      <w:r>
        <w:rPr>
          <w:rFonts w:ascii="Times New Roman" w:hAnsi="Times New Roman"/>
        </w:rPr>
        <w:t xml:space="preserve"> </w:t>
      </w:r>
      <w:r>
        <w:rPr>
          <w:rFonts w:ascii="Times New Roman" w:eastAsia="Times New Roman" w:hAnsi="Times New Roman"/>
          <w:sz w:val="24"/>
          <w:szCs w:val="24"/>
        </w:rPr>
        <w:t>There was also a good number of visitors for other purposes such as education, medical and sporting activities. Additionally, 5% were visitors who entered the country while on transit to their final destinations. In the year 2022 inbound tourism earnings grew up to Kshs.268.09 billion</w:t>
      </w:r>
    </w:p>
    <w:p w:rsidR="00C26C2F" w:rsidRDefault="00F96E5E">
      <w:pPr>
        <w:spacing w:before="100" w:beforeAutospacing="1" w:after="100" w:afterAutospacing="1" w:line="276" w:lineRule="auto"/>
        <w:jc w:val="both"/>
        <w:rPr>
          <w:rFonts w:ascii="Times New Roman" w:eastAsia="Times New Roman" w:hAnsi="Times New Roman"/>
          <w:sz w:val="24"/>
          <w:szCs w:val="24"/>
        </w:rPr>
      </w:pPr>
      <w:r>
        <w:rPr>
          <w:rFonts w:ascii="Times New Roman" w:eastAsia="Times New Roman" w:hAnsi="Times New Roman"/>
          <w:sz w:val="24"/>
          <w:szCs w:val="24"/>
        </w:rPr>
        <w:t xml:space="preserve">The Ministry of Tourism and Wildlife oversees tourism development, guided by the National Tourism Policy 2020. This policy emphasizes sustainability, community involvement, and </w:t>
      </w:r>
      <w:r>
        <w:rPr>
          <w:rFonts w:ascii="Times New Roman" w:eastAsia="Times New Roman" w:hAnsi="Times New Roman"/>
          <w:sz w:val="24"/>
          <w:szCs w:val="24"/>
        </w:rPr>
        <w:lastRenderedPageBreak/>
        <w:t>diversification of tourism products, including ecotourism, agro-tourism, and cultural tourism. Kenya has also launched initiatives like the Magical Kenya brand to boost international and domestic tourism.</w:t>
      </w:r>
    </w:p>
    <w:p w:rsidR="00C26C2F" w:rsidRDefault="00F96E5E">
      <w:pPr>
        <w:spacing w:before="100" w:beforeAutospacing="1" w:after="100" w:afterAutospacing="1" w:line="276" w:lineRule="auto"/>
        <w:jc w:val="both"/>
        <w:rPr>
          <w:rFonts w:ascii="Times New Roman" w:eastAsia="Times New Roman" w:hAnsi="Times New Roman"/>
          <w:sz w:val="24"/>
          <w:szCs w:val="24"/>
        </w:rPr>
      </w:pPr>
      <w:r>
        <w:rPr>
          <w:rFonts w:ascii="Times New Roman" w:eastAsia="Times New Roman" w:hAnsi="Times New Roman"/>
          <w:sz w:val="24"/>
          <w:szCs w:val="24"/>
        </w:rPr>
        <w:t>Kenya’s tourism industry has faced challenges such as security concerns, over-reliance on wildlife tourism, and climate change. However, county governments play a critical role in diversifying tourism products and implementing localized policies to attract tourists and generate revenue.</w:t>
      </w:r>
    </w:p>
    <w:p w:rsidR="00C26C2F" w:rsidRDefault="00F96E5E">
      <w:pPr>
        <w:pStyle w:val="Heading3"/>
        <w:spacing w:line="276" w:lineRule="auto"/>
        <w:rPr>
          <w:rFonts w:ascii="Times New Roman" w:hAnsi="Times New Roman"/>
        </w:rPr>
      </w:pPr>
      <w:r>
        <w:rPr>
          <w:rFonts w:ascii="Times New Roman" w:hAnsi="Times New Roman"/>
        </w:rPr>
        <w:t xml:space="preserve">1.1.4 Local Context: </w:t>
      </w:r>
      <w:proofErr w:type="spellStart"/>
      <w:r>
        <w:rPr>
          <w:rFonts w:ascii="Times New Roman" w:hAnsi="Times New Roman"/>
        </w:rPr>
        <w:t>Migori</w:t>
      </w:r>
      <w:proofErr w:type="spellEnd"/>
      <w:r>
        <w:rPr>
          <w:rFonts w:ascii="Times New Roman" w:hAnsi="Times New Roman"/>
        </w:rPr>
        <w:t xml:space="preserve"> County</w:t>
      </w:r>
    </w:p>
    <w:p w:rsidR="00C26C2F" w:rsidRDefault="00F96E5E">
      <w:pPr>
        <w:spacing w:before="100" w:beforeAutospacing="1" w:after="100" w:afterAutospacing="1" w:line="276" w:lineRule="auto"/>
        <w:jc w:val="both"/>
        <w:rPr>
          <w:rFonts w:ascii="Times New Roman" w:eastAsia="Times New Roman" w:hAnsi="Times New Roman"/>
          <w:sz w:val="24"/>
          <w:szCs w:val="24"/>
        </w:rPr>
      </w:pPr>
      <w:proofErr w:type="spellStart"/>
      <w:r>
        <w:rPr>
          <w:rFonts w:ascii="Times New Roman" w:eastAsia="Times New Roman" w:hAnsi="Times New Roman"/>
          <w:sz w:val="24"/>
          <w:szCs w:val="24"/>
        </w:rPr>
        <w:t>Migori</w:t>
      </w:r>
      <w:proofErr w:type="spellEnd"/>
      <w:r>
        <w:rPr>
          <w:rFonts w:ascii="Times New Roman" w:eastAsia="Times New Roman" w:hAnsi="Times New Roman"/>
          <w:sz w:val="24"/>
          <w:szCs w:val="24"/>
        </w:rPr>
        <w:t xml:space="preserve"> County, located in western Kenya, boasts unique tourism potential, including scenic landscapes, cultural heritage, and proximity to Lake Victoria. Its strategic location provides access to cross-border tourism opportunities and integration with the East African tourism circuit. The county spans an area of approximately 2,586.4 square kilometers. Key attractions include </w:t>
      </w:r>
      <w:proofErr w:type="spellStart"/>
      <w:r>
        <w:rPr>
          <w:rFonts w:ascii="Times New Roman" w:eastAsia="Times New Roman" w:hAnsi="Times New Roman"/>
          <w:sz w:val="24"/>
          <w:szCs w:val="24"/>
        </w:rPr>
        <w:t>Thimlich</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Ohinga</w:t>
      </w:r>
      <w:proofErr w:type="spellEnd"/>
      <w:r>
        <w:rPr>
          <w:rFonts w:ascii="Times New Roman" w:eastAsia="Times New Roman" w:hAnsi="Times New Roman"/>
          <w:sz w:val="24"/>
          <w:szCs w:val="24"/>
        </w:rPr>
        <w:t xml:space="preserve">, a UNESCO World Heritage Site; </w:t>
      </w:r>
      <w:proofErr w:type="spellStart"/>
      <w:r>
        <w:rPr>
          <w:rFonts w:ascii="Times New Roman" w:eastAsia="Times New Roman" w:hAnsi="Times New Roman"/>
          <w:sz w:val="24"/>
          <w:szCs w:val="24"/>
        </w:rPr>
        <w:t>Senye</w:t>
      </w:r>
      <w:proofErr w:type="spellEnd"/>
      <w:r>
        <w:rPr>
          <w:rFonts w:ascii="Times New Roman" w:eastAsia="Times New Roman" w:hAnsi="Times New Roman"/>
          <w:sz w:val="24"/>
          <w:szCs w:val="24"/>
        </w:rPr>
        <w:t xml:space="preserve"> white sand beach, </w:t>
      </w:r>
      <w:proofErr w:type="spellStart"/>
      <w:r>
        <w:rPr>
          <w:rFonts w:ascii="Times New Roman" w:eastAsia="Times New Roman" w:hAnsi="Times New Roman"/>
          <w:sz w:val="24"/>
          <w:szCs w:val="24"/>
        </w:rPr>
        <w:t>Sori</w:t>
      </w:r>
      <w:proofErr w:type="spellEnd"/>
      <w:r>
        <w:rPr>
          <w:rFonts w:ascii="Times New Roman" w:eastAsia="Times New Roman" w:hAnsi="Times New Roman"/>
          <w:sz w:val="24"/>
          <w:szCs w:val="24"/>
        </w:rPr>
        <w:t xml:space="preserve"> Bay; and the </w:t>
      </w:r>
      <w:proofErr w:type="spellStart"/>
      <w:r>
        <w:rPr>
          <w:rFonts w:ascii="Times New Roman" w:eastAsia="Times New Roman" w:hAnsi="Times New Roman"/>
          <w:sz w:val="24"/>
          <w:szCs w:val="24"/>
        </w:rPr>
        <w:t>Isibania</w:t>
      </w:r>
      <w:proofErr w:type="spellEnd"/>
      <w:r>
        <w:rPr>
          <w:rFonts w:ascii="Times New Roman" w:eastAsia="Times New Roman" w:hAnsi="Times New Roman"/>
          <w:sz w:val="24"/>
          <w:szCs w:val="24"/>
        </w:rPr>
        <w:t xml:space="preserve"> border town, which supports cross-border tourism.</w:t>
      </w:r>
    </w:p>
    <w:p w:rsidR="00C26C2F" w:rsidRDefault="00F96E5E">
      <w:pPr>
        <w:spacing w:before="100" w:beforeAutospacing="1" w:after="100" w:afterAutospacing="1" w:line="276" w:lineRule="auto"/>
        <w:jc w:val="both"/>
        <w:rPr>
          <w:rFonts w:ascii="Times New Roman" w:eastAsia="Times New Roman" w:hAnsi="Times New Roman"/>
          <w:sz w:val="24"/>
          <w:szCs w:val="24"/>
        </w:rPr>
      </w:pPr>
      <w:r>
        <w:rPr>
          <w:rFonts w:ascii="Times New Roman" w:eastAsia="Times New Roman" w:hAnsi="Times New Roman"/>
          <w:sz w:val="24"/>
          <w:szCs w:val="24"/>
        </w:rPr>
        <w:t xml:space="preserve">Despite its potential, </w:t>
      </w:r>
      <w:proofErr w:type="spellStart"/>
      <w:r>
        <w:rPr>
          <w:rFonts w:ascii="Times New Roman" w:eastAsia="Times New Roman" w:hAnsi="Times New Roman"/>
          <w:sz w:val="24"/>
          <w:szCs w:val="24"/>
        </w:rPr>
        <w:t>Migori</w:t>
      </w:r>
      <w:proofErr w:type="spellEnd"/>
      <w:r>
        <w:rPr>
          <w:rFonts w:ascii="Times New Roman" w:eastAsia="Times New Roman" w:hAnsi="Times New Roman"/>
          <w:sz w:val="24"/>
          <w:szCs w:val="24"/>
        </w:rPr>
        <w:t xml:space="preserve"> County’s tourism sector remains underdeveloped. Challenges include limited policy framework, inadequate infrastructure, insufficient marketing strategies, underdeveloped tourism products and a lack of coordinated policy frameworks. The </w:t>
      </w:r>
      <w:proofErr w:type="spellStart"/>
      <w:r>
        <w:rPr>
          <w:rFonts w:ascii="Times New Roman" w:eastAsia="Times New Roman" w:hAnsi="Times New Roman"/>
          <w:sz w:val="24"/>
          <w:szCs w:val="24"/>
        </w:rPr>
        <w:t>Migori</w:t>
      </w:r>
      <w:proofErr w:type="spellEnd"/>
      <w:r>
        <w:rPr>
          <w:rFonts w:ascii="Times New Roman" w:eastAsia="Times New Roman" w:hAnsi="Times New Roman"/>
          <w:sz w:val="24"/>
          <w:szCs w:val="24"/>
        </w:rPr>
        <w:t xml:space="preserve"> County Tourism Policy seeks to provide a strategic direction for the development, promotion, and management of the county's tourism sector. The county’s tourism policy aims to address these gaps by leveraging cultural festivals, eco-tourism initiatives, and partnerships with stakeholders.</w:t>
      </w:r>
    </w:p>
    <w:p w:rsidR="00C26C2F" w:rsidRDefault="00F96E5E">
      <w:pPr>
        <w:spacing w:before="100" w:beforeAutospacing="1" w:after="100" w:afterAutospacing="1" w:line="276" w:lineRule="auto"/>
        <w:jc w:val="both"/>
        <w:rPr>
          <w:rFonts w:ascii="Times New Roman" w:eastAsia="Times New Roman" w:hAnsi="Times New Roman"/>
          <w:sz w:val="24"/>
          <w:szCs w:val="24"/>
        </w:rPr>
      </w:pPr>
      <w:r>
        <w:rPr>
          <w:rFonts w:ascii="Times New Roman" w:eastAsia="Times New Roman" w:hAnsi="Times New Roman"/>
          <w:sz w:val="24"/>
          <w:szCs w:val="24"/>
        </w:rPr>
        <w:t xml:space="preserve">The county's proximity to key tourist attractions, such as the </w:t>
      </w:r>
      <w:proofErr w:type="spellStart"/>
      <w:r>
        <w:rPr>
          <w:rFonts w:ascii="Times New Roman" w:eastAsia="Times New Roman" w:hAnsi="Times New Roman"/>
          <w:sz w:val="24"/>
          <w:szCs w:val="24"/>
        </w:rPr>
        <w:t>Maasai</w:t>
      </w:r>
      <w:proofErr w:type="spellEnd"/>
      <w:r>
        <w:rPr>
          <w:rFonts w:ascii="Times New Roman" w:eastAsia="Times New Roman" w:hAnsi="Times New Roman"/>
          <w:sz w:val="24"/>
          <w:szCs w:val="24"/>
        </w:rPr>
        <w:t xml:space="preserve"> Mara National Reserve, Lake Victoria, and Serengeti National Park, enhances its potential as a complementary destination in regional tourism itineraries.</w:t>
      </w:r>
    </w:p>
    <w:p w:rsidR="00C26C2F" w:rsidRDefault="00F96E5E">
      <w:pPr>
        <w:pStyle w:val="Heading3"/>
        <w:spacing w:line="276" w:lineRule="auto"/>
        <w:rPr>
          <w:rFonts w:ascii="Times New Roman" w:hAnsi="Times New Roman"/>
        </w:rPr>
      </w:pPr>
      <w:r>
        <w:rPr>
          <w:rFonts w:ascii="Times New Roman" w:hAnsi="Times New Roman"/>
        </w:rPr>
        <w:t>1.1.6 Socio-Economic Overview</w:t>
      </w:r>
    </w:p>
    <w:p w:rsidR="00C26C2F" w:rsidRDefault="00F96E5E">
      <w:pPr>
        <w:spacing w:before="100" w:beforeAutospacing="1" w:after="100" w:afterAutospacing="1" w:line="276" w:lineRule="auto"/>
        <w:jc w:val="both"/>
        <w:rPr>
          <w:rFonts w:ascii="Times New Roman" w:eastAsia="Times New Roman" w:hAnsi="Times New Roman"/>
          <w:sz w:val="24"/>
          <w:szCs w:val="24"/>
        </w:rPr>
      </w:pPr>
      <w:proofErr w:type="spellStart"/>
      <w:r>
        <w:rPr>
          <w:rFonts w:ascii="Times New Roman" w:eastAsia="Times New Roman" w:hAnsi="Times New Roman"/>
          <w:sz w:val="24"/>
          <w:szCs w:val="24"/>
        </w:rPr>
        <w:t>Migori</w:t>
      </w:r>
      <w:proofErr w:type="spellEnd"/>
      <w:r>
        <w:rPr>
          <w:rFonts w:ascii="Times New Roman" w:eastAsia="Times New Roman" w:hAnsi="Times New Roman"/>
          <w:sz w:val="24"/>
          <w:szCs w:val="24"/>
        </w:rPr>
        <w:t xml:space="preserve"> County is home to over 1.2 million residents, comprising a mix of ethnic groups, each contributing to a rich cultural heritage. Agriculture, mining, trade, and small-scale industries dominate the county's economy. Despite these economic activities, poverty levels remain high, necessitating diversification of income sources through sectors such as tourism.</w:t>
      </w:r>
    </w:p>
    <w:p w:rsidR="00C26C2F" w:rsidRDefault="00F96E5E">
      <w:pPr>
        <w:spacing w:before="100" w:beforeAutospacing="1" w:after="100" w:afterAutospacing="1" w:line="276" w:lineRule="auto"/>
        <w:jc w:val="both"/>
        <w:rPr>
          <w:rFonts w:ascii="Times New Roman" w:eastAsia="Times New Roman" w:hAnsi="Times New Roman"/>
          <w:sz w:val="24"/>
          <w:szCs w:val="24"/>
        </w:rPr>
      </w:pPr>
      <w:r>
        <w:rPr>
          <w:rFonts w:ascii="Times New Roman" w:eastAsia="Times New Roman" w:hAnsi="Times New Roman"/>
          <w:sz w:val="24"/>
          <w:szCs w:val="24"/>
        </w:rPr>
        <w:t xml:space="preserve">Tourism development in </w:t>
      </w:r>
      <w:proofErr w:type="spellStart"/>
      <w:r>
        <w:rPr>
          <w:rFonts w:ascii="Times New Roman" w:eastAsia="Times New Roman" w:hAnsi="Times New Roman"/>
          <w:sz w:val="24"/>
          <w:szCs w:val="24"/>
        </w:rPr>
        <w:t>Migori</w:t>
      </w:r>
      <w:proofErr w:type="spellEnd"/>
      <w:r>
        <w:rPr>
          <w:rFonts w:ascii="Times New Roman" w:eastAsia="Times New Roman" w:hAnsi="Times New Roman"/>
          <w:sz w:val="24"/>
          <w:szCs w:val="24"/>
        </w:rPr>
        <w:t xml:space="preserve"> County is envisioned to contribute to job creation, especially among youth and women, enhance infrastructure development, and promote local entrepreneurship through value chains in hospitality, handicrafts, and cultural performances.</w:t>
      </w:r>
    </w:p>
    <w:p w:rsidR="00C26C2F" w:rsidRDefault="00F96E5E">
      <w:pPr>
        <w:pStyle w:val="Heading3"/>
        <w:spacing w:line="276" w:lineRule="auto"/>
        <w:rPr>
          <w:rFonts w:ascii="Times New Roman" w:hAnsi="Times New Roman"/>
        </w:rPr>
      </w:pPr>
      <w:r>
        <w:rPr>
          <w:rFonts w:ascii="Times New Roman" w:hAnsi="Times New Roman"/>
        </w:rPr>
        <w:t xml:space="preserve">1.1.7 Tourism Potential in </w:t>
      </w:r>
      <w:proofErr w:type="spellStart"/>
      <w:r>
        <w:rPr>
          <w:rFonts w:ascii="Times New Roman" w:hAnsi="Times New Roman"/>
        </w:rPr>
        <w:t>Migori</w:t>
      </w:r>
      <w:proofErr w:type="spellEnd"/>
      <w:r>
        <w:rPr>
          <w:rFonts w:ascii="Times New Roman" w:hAnsi="Times New Roman"/>
        </w:rPr>
        <w:t xml:space="preserve"> County</w:t>
      </w:r>
    </w:p>
    <w:p w:rsidR="00C26C2F" w:rsidRDefault="00F96E5E">
      <w:pPr>
        <w:spacing w:before="100" w:beforeAutospacing="1" w:after="100" w:afterAutospacing="1" w:line="276" w:lineRule="auto"/>
        <w:rPr>
          <w:rFonts w:ascii="Times New Roman" w:eastAsia="Times New Roman" w:hAnsi="Times New Roman"/>
          <w:sz w:val="24"/>
          <w:szCs w:val="24"/>
        </w:rPr>
      </w:pPr>
      <w:proofErr w:type="spellStart"/>
      <w:r>
        <w:rPr>
          <w:rFonts w:ascii="Times New Roman" w:eastAsia="Times New Roman" w:hAnsi="Times New Roman"/>
          <w:sz w:val="24"/>
          <w:szCs w:val="24"/>
        </w:rPr>
        <w:t>Migori</w:t>
      </w:r>
      <w:proofErr w:type="spellEnd"/>
      <w:r>
        <w:rPr>
          <w:rFonts w:ascii="Times New Roman" w:eastAsia="Times New Roman" w:hAnsi="Times New Roman"/>
          <w:sz w:val="24"/>
          <w:szCs w:val="24"/>
        </w:rPr>
        <w:t xml:space="preserve"> County boasts a wealth of untapped tourism assets, including:</w:t>
      </w:r>
    </w:p>
    <w:p w:rsidR="00C26C2F" w:rsidRDefault="00F96E5E">
      <w:pPr>
        <w:numPr>
          <w:ilvl w:val="0"/>
          <w:numId w:val="1"/>
        </w:numPr>
        <w:spacing w:before="100" w:beforeAutospacing="1" w:after="100" w:afterAutospacing="1" w:line="276" w:lineRule="auto"/>
        <w:rPr>
          <w:rFonts w:ascii="Times New Roman" w:eastAsia="Times New Roman" w:hAnsi="Times New Roman"/>
          <w:sz w:val="24"/>
          <w:szCs w:val="24"/>
        </w:rPr>
      </w:pPr>
      <w:r>
        <w:rPr>
          <w:rFonts w:ascii="Times New Roman" w:eastAsia="Times New Roman" w:hAnsi="Times New Roman"/>
          <w:b/>
          <w:bCs/>
          <w:sz w:val="24"/>
          <w:szCs w:val="24"/>
        </w:rPr>
        <w:lastRenderedPageBreak/>
        <w:t>Cultural Heritage</w:t>
      </w:r>
      <w:r>
        <w:rPr>
          <w:rFonts w:ascii="Times New Roman" w:eastAsia="Times New Roman" w:hAnsi="Times New Roman"/>
          <w:sz w:val="24"/>
          <w:szCs w:val="24"/>
        </w:rPr>
        <w:t xml:space="preserve">: Traditional music, dances, and festivals such as the </w:t>
      </w:r>
      <w:proofErr w:type="spellStart"/>
      <w:r>
        <w:rPr>
          <w:rFonts w:ascii="Times New Roman" w:eastAsia="Times New Roman" w:hAnsi="Times New Roman"/>
          <w:i/>
          <w:iCs/>
          <w:sz w:val="24"/>
          <w:szCs w:val="24"/>
        </w:rPr>
        <w:t>Ramogi</w:t>
      </w:r>
      <w:proofErr w:type="spellEnd"/>
      <w:r>
        <w:rPr>
          <w:rFonts w:ascii="Times New Roman" w:eastAsia="Times New Roman" w:hAnsi="Times New Roman"/>
          <w:i/>
          <w:iCs/>
          <w:sz w:val="24"/>
          <w:szCs w:val="24"/>
        </w:rPr>
        <w:t xml:space="preserve"> Night Festival, the </w:t>
      </w:r>
      <w:proofErr w:type="spellStart"/>
      <w:r>
        <w:rPr>
          <w:rFonts w:ascii="Times New Roman" w:eastAsia="Times New Roman" w:hAnsi="Times New Roman"/>
          <w:i/>
          <w:iCs/>
          <w:sz w:val="24"/>
          <w:szCs w:val="24"/>
        </w:rPr>
        <w:t>Kuria</w:t>
      </w:r>
      <w:proofErr w:type="spellEnd"/>
      <w:r>
        <w:rPr>
          <w:rFonts w:ascii="Times New Roman" w:eastAsia="Times New Roman" w:hAnsi="Times New Roman"/>
          <w:i/>
          <w:iCs/>
          <w:sz w:val="24"/>
          <w:szCs w:val="24"/>
        </w:rPr>
        <w:t xml:space="preserve"> </w:t>
      </w:r>
      <w:proofErr w:type="spellStart"/>
      <w:r>
        <w:rPr>
          <w:rFonts w:ascii="Times New Roman" w:eastAsia="Times New Roman" w:hAnsi="Times New Roman"/>
          <w:i/>
          <w:iCs/>
          <w:sz w:val="24"/>
          <w:szCs w:val="24"/>
        </w:rPr>
        <w:t>Iritungu</w:t>
      </w:r>
      <w:proofErr w:type="spellEnd"/>
      <w:r>
        <w:rPr>
          <w:rFonts w:ascii="Times New Roman" w:eastAsia="Times New Roman" w:hAnsi="Times New Roman"/>
          <w:i/>
          <w:iCs/>
          <w:sz w:val="24"/>
          <w:szCs w:val="24"/>
        </w:rPr>
        <w:t xml:space="preserve"> dance </w:t>
      </w:r>
      <w:r>
        <w:rPr>
          <w:rFonts w:ascii="Times New Roman" w:eastAsia="Times New Roman" w:hAnsi="Times New Roman"/>
          <w:sz w:val="24"/>
          <w:szCs w:val="24"/>
        </w:rPr>
        <w:t xml:space="preserve"> and the </w:t>
      </w:r>
      <w:proofErr w:type="spellStart"/>
      <w:r>
        <w:rPr>
          <w:rFonts w:ascii="Times New Roman" w:eastAsia="Times New Roman" w:hAnsi="Times New Roman"/>
          <w:sz w:val="24"/>
          <w:szCs w:val="24"/>
        </w:rPr>
        <w:t>Luyha</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Isukuti</w:t>
      </w:r>
      <w:proofErr w:type="spellEnd"/>
    </w:p>
    <w:p w:rsidR="00C26C2F" w:rsidRDefault="00F96E5E">
      <w:pPr>
        <w:numPr>
          <w:ilvl w:val="0"/>
          <w:numId w:val="1"/>
        </w:numPr>
        <w:spacing w:before="100" w:beforeAutospacing="1" w:after="100" w:afterAutospacing="1" w:line="276" w:lineRule="auto"/>
        <w:rPr>
          <w:rFonts w:ascii="Times New Roman" w:eastAsia="Times New Roman" w:hAnsi="Times New Roman"/>
          <w:sz w:val="24"/>
          <w:szCs w:val="24"/>
        </w:rPr>
      </w:pPr>
      <w:r>
        <w:rPr>
          <w:rFonts w:ascii="Times New Roman" w:eastAsia="Times New Roman" w:hAnsi="Times New Roman"/>
          <w:b/>
          <w:bCs/>
          <w:sz w:val="24"/>
          <w:szCs w:val="24"/>
        </w:rPr>
        <w:t>Historical Sites</w:t>
      </w:r>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Thimlich</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Ohinga</w:t>
      </w:r>
      <w:proofErr w:type="spellEnd"/>
      <w:r>
        <w:rPr>
          <w:rFonts w:ascii="Times New Roman" w:eastAsia="Times New Roman" w:hAnsi="Times New Roman"/>
          <w:sz w:val="24"/>
          <w:szCs w:val="24"/>
        </w:rPr>
        <w:t xml:space="preserve">, a UNESCO World Heritage Site, which showcases the architectural ingenuity of early settlements. </w:t>
      </w:r>
      <w:proofErr w:type="spellStart"/>
      <w:r>
        <w:rPr>
          <w:rFonts w:ascii="Times New Roman" w:eastAsia="Times New Roman" w:hAnsi="Times New Roman"/>
          <w:sz w:val="24"/>
          <w:szCs w:val="24"/>
        </w:rPr>
        <w:t>Mugabo</w:t>
      </w:r>
      <w:proofErr w:type="spellEnd"/>
      <w:r>
        <w:rPr>
          <w:rFonts w:ascii="Times New Roman" w:eastAsia="Times New Roman" w:hAnsi="Times New Roman"/>
          <w:sz w:val="24"/>
          <w:szCs w:val="24"/>
        </w:rPr>
        <w:t xml:space="preserve"> caves</w:t>
      </w:r>
    </w:p>
    <w:p w:rsidR="00C26C2F" w:rsidRDefault="00F96E5E">
      <w:pPr>
        <w:numPr>
          <w:ilvl w:val="0"/>
          <w:numId w:val="1"/>
        </w:numPr>
        <w:spacing w:before="100" w:beforeAutospacing="1" w:after="100" w:afterAutospacing="1" w:line="276" w:lineRule="auto"/>
        <w:rPr>
          <w:rFonts w:ascii="Times New Roman" w:eastAsia="Times New Roman" w:hAnsi="Times New Roman"/>
          <w:sz w:val="24"/>
          <w:szCs w:val="24"/>
        </w:rPr>
      </w:pPr>
      <w:r>
        <w:rPr>
          <w:rFonts w:ascii="Times New Roman" w:eastAsia="Times New Roman" w:hAnsi="Times New Roman"/>
          <w:b/>
          <w:bCs/>
          <w:sz w:val="24"/>
          <w:szCs w:val="24"/>
        </w:rPr>
        <w:t>Natural Attractions</w:t>
      </w:r>
      <w:r>
        <w:rPr>
          <w:rFonts w:ascii="Times New Roman" w:eastAsia="Times New Roman" w:hAnsi="Times New Roman"/>
          <w:sz w:val="24"/>
          <w:szCs w:val="24"/>
        </w:rPr>
        <w:t>: Parks, forests, and Lake Victoria islands, white and black sand beaches, offering eco-tourism and bird-watching opportunities.</w:t>
      </w:r>
    </w:p>
    <w:p w:rsidR="00C26C2F" w:rsidRDefault="00F96E5E">
      <w:pPr>
        <w:numPr>
          <w:ilvl w:val="0"/>
          <w:numId w:val="1"/>
        </w:numPr>
        <w:spacing w:before="100" w:beforeAutospacing="1" w:after="100" w:afterAutospacing="1" w:line="276" w:lineRule="auto"/>
        <w:rPr>
          <w:rFonts w:ascii="Times New Roman" w:eastAsia="Times New Roman" w:hAnsi="Times New Roman"/>
          <w:sz w:val="24"/>
          <w:szCs w:val="24"/>
        </w:rPr>
      </w:pPr>
      <w:r>
        <w:rPr>
          <w:rFonts w:ascii="Times New Roman" w:eastAsia="Times New Roman" w:hAnsi="Times New Roman"/>
          <w:b/>
          <w:bCs/>
          <w:sz w:val="24"/>
          <w:szCs w:val="24"/>
        </w:rPr>
        <w:t>Cross-Border Tourism</w:t>
      </w:r>
      <w:r>
        <w:rPr>
          <w:rFonts w:ascii="Times New Roman" w:eastAsia="Times New Roman" w:hAnsi="Times New Roman"/>
          <w:sz w:val="24"/>
          <w:szCs w:val="24"/>
        </w:rPr>
        <w:t>: The proximity to Tanzania facilitates access to the Serengeti ecosystem and cultural exchanges with communities across the border.</w:t>
      </w:r>
    </w:p>
    <w:p w:rsidR="00C26C2F" w:rsidRDefault="00F96E5E">
      <w:pPr>
        <w:numPr>
          <w:ilvl w:val="0"/>
          <w:numId w:val="1"/>
        </w:numPr>
        <w:spacing w:before="100" w:beforeAutospacing="1" w:after="100" w:afterAutospacing="1" w:line="276" w:lineRule="auto"/>
        <w:rPr>
          <w:rFonts w:ascii="Times New Roman" w:eastAsia="Times New Roman" w:hAnsi="Times New Roman"/>
          <w:sz w:val="24"/>
          <w:szCs w:val="24"/>
        </w:rPr>
      </w:pPr>
      <w:r>
        <w:rPr>
          <w:rFonts w:ascii="Times New Roman" w:eastAsia="Times New Roman" w:hAnsi="Times New Roman"/>
          <w:b/>
          <w:bCs/>
          <w:sz w:val="24"/>
          <w:szCs w:val="24"/>
        </w:rPr>
        <w:t>Community-Based Tourism</w:t>
      </w:r>
      <w:r>
        <w:rPr>
          <w:rFonts w:ascii="Times New Roman" w:eastAsia="Times New Roman" w:hAnsi="Times New Roman"/>
          <w:sz w:val="24"/>
          <w:szCs w:val="24"/>
        </w:rPr>
        <w:t>: agro-tourism experiences, and artisanal crafts provide unique opportunities for authentic visitor experiences.</w:t>
      </w:r>
    </w:p>
    <w:p w:rsidR="00C26C2F" w:rsidRDefault="00F96E5E">
      <w:pPr>
        <w:pStyle w:val="Heading3"/>
        <w:spacing w:line="276" w:lineRule="auto"/>
        <w:rPr>
          <w:rFonts w:ascii="Times New Roman" w:hAnsi="Times New Roman"/>
        </w:rPr>
      </w:pPr>
      <w:r>
        <w:rPr>
          <w:rFonts w:ascii="Times New Roman" w:hAnsi="Times New Roman"/>
        </w:rPr>
        <w:t>1.1.8 Challenges to Tourism Development</w:t>
      </w:r>
    </w:p>
    <w:p w:rsidR="00C26C2F" w:rsidRDefault="00F96E5E">
      <w:pPr>
        <w:spacing w:before="100" w:beforeAutospacing="1" w:after="100" w:afterAutospacing="1" w:line="276" w:lineRule="auto"/>
        <w:rPr>
          <w:rFonts w:ascii="Times New Roman" w:eastAsia="Times New Roman" w:hAnsi="Times New Roman"/>
          <w:sz w:val="24"/>
          <w:szCs w:val="24"/>
        </w:rPr>
      </w:pPr>
      <w:r>
        <w:rPr>
          <w:rFonts w:ascii="Times New Roman" w:eastAsia="Times New Roman" w:hAnsi="Times New Roman"/>
          <w:sz w:val="24"/>
          <w:szCs w:val="24"/>
        </w:rPr>
        <w:t xml:space="preserve">Despite its potential, </w:t>
      </w:r>
      <w:proofErr w:type="spellStart"/>
      <w:r>
        <w:rPr>
          <w:rFonts w:ascii="Times New Roman" w:eastAsia="Times New Roman" w:hAnsi="Times New Roman"/>
          <w:sz w:val="24"/>
          <w:szCs w:val="24"/>
        </w:rPr>
        <w:t>Migori</w:t>
      </w:r>
      <w:proofErr w:type="spellEnd"/>
      <w:r>
        <w:rPr>
          <w:rFonts w:ascii="Times New Roman" w:eastAsia="Times New Roman" w:hAnsi="Times New Roman"/>
          <w:sz w:val="24"/>
          <w:szCs w:val="24"/>
        </w:rPr>
        <w:t xml:space="preserve"> County's tourism sector faces several challenges, including:</w:t>
      </w:r>
    </w:p>
    <w:p w:rsidR="00C26C2F" w:rsidRDefault="00F96E5E">
      <w:pPr>
        <w:numPr>
          <w:ilvl w:val="0"/>
          <w:numId w:val="2"/>
        </w:numPr>
        <w:spacing w:before="100" w:beforeAutospacing="1" w:after="100" w:afterAutospacing="1" w:line="276" w:lineRule="auto"/>
        <w:rPr>
          <w:rFonts w:ascii="Times New Roman" w:eastAsia="Times New Roman" w:hAnsi="Times New Roman"/>
          <w:sz w:val="24"/>
          <w:szCs w:val="24"/>
        </w:rPr>
      </w:pPr>
      <w:r>
        <w:rPr>
          <w:rFonts w:ascii="Times New Roman" w:eastAsia="Times New Roman" w:hAnsi="Times New Roman"/>
          <w:sz w:val="24"/>
          <w:szCs w:val="24"/>
        </w:rPr>
        <w:t>Inadequate infrastructure such as roads, airports, and accommodations.</w:t>
      </w:r>
    </w:p>
    <w:p w:rsidR="00C26C2F" w:rsidRDefault="00F96E5E">
      <w:pPr>
        <w:numPr>
          <w:ilvl w:val="0"/>
          <w:numId w:val="2"/>
        </w:numPr>
        <w:spacing w:before="100" w:beforeAutospacing="1" w:after="100" w:afterAutospacing="1" w:line="276" w:lineRule="auto"/>
        <w:rPr>
          <w:rFonts w:ascii="Times New Roman" w:eastAsia="Times New Roman" w:hAnsi="Times New Roman"/>
          <w:sz w:val="24"/>
          <w:szCs w:val="24"/>
        </w:rPr>
      </w:pPr>
      <w:r>
        <w:rPr>
          <w:rFonts w:ascii="Times New Roman" w:eastAsia="Times New Roman" w:hAnsi="Times New Roman"/>
          <w:sz w:val="24"/>
          <w:szCs w:val="24"/>
        </w:rPr>
        <w:t>Limited investment in tourism marketing and promotion.</w:t>
      </w:r>
    </w:p>
    <w:p w:rsidR="00C26C2F" w:rsidRDefault="00F96E5E">
      <w:pPr>
        <w:numPr>
          <w:ilvl w:val="0"/>
          <w:numId w:val="2"/>
        </w:numPr>
        <w:spacing w:before="100" w:beforeAutospacing="1" w:after="100" w:afterAutospacing="1" w:line="276" w:lineRule="auto"/>
        <w:rPr>
          <w:rFonts w:ascii="Times New Roman" w:eastAsia="Times New Roman" w:hAnsi="Times New Roman"/>
          <w:sz w:val="24"/>
          <w:szCs w:val="24"/>
        </w:rPr>
      </w:pPr>
      <w:r>
        <w:rPr>
          <w:rFonts w:ascii="Times New Roman" w:eastAsia="Times New Roman" w:hAnsi="Times New Roman"/>
          <w:sz w:val="24"/>
          <w:szCs w:val="24"/>
        </w:rPr>
        <w:t>Environmental degradation and insufficient conservation efforts.</w:t>
      </w:r>
    </w:p>
    <w:p w:rsidR="00C26C2F" w:rsidRDefault="00F96E5E">
      <w:pPr>
        <w:numPr>
          <w:ilvl w:val="0"/>
          <w:numId w:val="2"/>
        </w:numPr>
        <w:spacing w:before="100" w:beforeAutospacing="1" w:after="100" w:afterAutospacing="1" w:line="276" w:lineRule="auto"/>
        <w:rPr>
          <w:rFonts w:ascii="Times New Roman" w:eastAsia="Times New Roman" w:hAnsi="Times New Roman"/>
          <w:sz w:val="24"/>
          <w:szCs w:val="24"/>
        </w:rPr>
      </w:pPr>
      <w:r>
        <w:rPr>
          <w:rFonts w:ascii="Times New Roman" w:eastAsia="Times New Roman" w:hAnsi="Times New Roman"/>
          <w:sz w:val="24"/>
          <w:szCs w:val="24"/>
        </w:rPr>
        <w:t>Lack of capacity and skills among stakeholders in the tourism value chain.</w:t>
      </w:r>
    </w:p>
    <w:p w:rsidR="00C26C2F" w:rsidRDefault="00F96E5E">
      <w:pPr>
        <w:numPr>
          <w:ilvl w:val="0"/>
          <w:numId w:val="2"/>
        </w:numPr>
        <w:spacing w:before="100" w:beforeAutospacing="1" w:after="100" w:afterAutospacing="1" w:line="276" w:lineRule="auto"/>
        <w:rPr>
          <w:rFonts w:ascii="Times New Roman" w:eastAsia="Times New Roman" w:hAnsi="Times New Roman"/>
          <w:sz w:val="24"/>
          <w:szCs w:val="24"/>
        </w:rPr>
      </w:pPr>
      <w:r>
        <w:rPr>
          <w:rFonts w:ascii="Times New Roman" w:eastAsia="Times New Roman" w:hAnsi="Times New Roman"/>
          <w:sz w:val="24"/>
          <w:szCs w:val="24"/>
        </w:rPr>
        <w:t>Inadequate policy and regulatory frameworks to guide sustainable tourism development.</w:t>
      </w:r>
    </w:p>
    <w:p w:rsidR="00C26C2F" w:rsidRDefault="00F96E5E">
      <w:pPr>
        <w:pStyle w:val="Heading2"/>
        <w:spacing w:line="276" w:lineRule="auto"/>
        <w:rPr>
          <w:rFonts w:ascii="Times New Roman" w:hAnsi="Times New Roman"/>
        </w:rPr>
      </w:pPr>
      <w:r>
        <w:rPr>
          <w:rFonts w:ascii="Times New Roman" w:hAnsi="Times New Roman"/>
        </w:rPr>
        <w:t>1.2 Rationale for the Policy</w:t>
      </w:r>
    </w:p>
    <w:p w:rsidR="00C26C2F" w:rsidRDefault="00F96E5E">
      <w:pPr>
        <w:spacing w:before="100" w:beforeAutospacing="1" w:after="100" w:afterAutospacing="1" w:line="276" w:lineRule="auto"/>
        <w:rPr>
          <w:rFonts w:ascii="Times New Roman" w:eastAsia="Times New Roman" w:hAnsi="Times New Roman"/>
          <w:sz w:val="24"/>
          <w:szCs w:val="24"/>
        </w:rPr>
      </w:pPr>
      <w:r>
        <w:rPr>
          <w:rFonts w:ascii="Times New Roman" w:eastAsia="Times New Roman" w:hAnsi="Times New Roman"/>
          <w:sz w:val="24"/>
          <w:szCs w:val="24"/>
        </w:rPr>
        <w:t xml:space="preserve">The </w:t>
      </w:r>
      <w:proofErr w:type="spellStart"/>
      <w:r>
        <w:rPr>
          <w:rFonts w:ascii="Times New Roman" w:eastAsia="Times New Roman" w:hAnsi="Times New Roman"/>
          <w:sz w:val="24"/>
          <w:szCs w:val="24"/>
        </w:rPr>
        <w:t>Migori</w:t>
      </w:r>
      <w:proofErr w:type="spellEnd"/>
      <w:r>
        <w:rPr>
          <w:rFonts w:ascii="Times New Roman" w:eastAsia="Times New Roman" w:hAnsi="Times New Roman"/>
          <w:sz w:val="24"/>
          <w:szCs w:val="24"/>
        </w:rPr>
        <w:t xml:space="preserve"> County Tourism Policy aims to address these challenges by providing a structured approach to tourism development. It seeks to leverage the county's natural and cultural resources to enhance competitiveness, foster public-private partnerships, and promote sustainable tourism practices. The policy aligns with the Kenya Vision 2030 goals and regional development plans, ensuring integration with national and global tourism agendas.</w:t>
      </w:r>
      <w:r>
        <w:rPr>
          <w:rFonts w:ascii="Times New Roman" w:hAnsi="Times New Roman"/>
        </w:rPr>
        <w:t xml:space="preserve"> </w:t>
      </w:r>
      <w:r>
        <w:rPr>
          <w:rFonts w:ascii="Times New Roman" w:eastAsia="Times New Roman" w:hAnsi="Times New Roman"/>
          <w:sz w:val="24"/>
          <w:szCs w:val="24"/>
        </w:rPr>
        <w:t>It emphasizes sustainable tourism, community participation, and investment in infrastructure</w:t>
      </w:r>
    </w:p>
    <w:p w:rsidR="00C26C2F" w:rsidRDefault="00F96E5E">
      <w:pPr>
        <w:spacing w:before="100" w:beforeAutospacing="1" w:after="100" w:afterAutospacing="1" w:line="276" w:lineRule="auto"/>
        <w:rPr>
          <w:rFonts w:ascii="Times New Roman" w:eastAsia="Times New Roman" w:hAnsi="Times New Roman"/>
          <w:sz w:val="24"/>
          <w:szCs w:val="24"/>
        </w:rPr>
      </w:pPr>
      <w:r>
        <w:rPr>
          <w:rFonts w:ascii="Times New Roman" w:eastAsia="Times New Roman" w:hAnsi="Times New Roman"/>
          <w:sz w:val="24"/>
          <w:szCs w:val="24"/>
        </w:rPr>
        <w:t>Specifically the policy aims to</w:t>
      </w:r>
    </w:p>
    <w:p w:rsidR="00C26C2F" w:rsidRDefault="00F96E5E">
      <w:pPr>
        <w:pStyle w:val="ListParagraph"/>
        <w:numPr>
          <w:ilvl w:val="0"/>
          <w:numId w:val="3"/>
        </w:numPr>
        <w:tabs>
          <w:tab w:val="left" w:pos="720"/>
        </w:tabs>
        <w:autoSpaceDE w:val="0"/>
        <w:autoSpaceDN w:val="0"/>
        <w:adjustRightInd w:val="0"/>
        <w:spacing w:before="240"/>
        <w:jc w:val="both"/>
        <w:rPr>
          <w:rFonts w:ascii="Times New Roman" w:hAnsi="Times New Roman"/>
          <w:sz w:val="24"/>
          <w:szCs w:val="24"/>
        </w:rPr>
      </w:pPr>
      <w:r>
        <w:rPr>
          <w:rFonts w:ascii="Times New Roman" w:hAnsi="Times New Roman"/>
          <w:sz w:val="24"/>
          <w:szCs w:val="24"/>
        </w:rPr>
        <w:t>Analyze the tourism situation and define a comprehensive package of tourism interventions and support system in each of the identified strategic areas.</w:t>
      </w:r>
    </w:p>
    <w:p w:rsidR="00C26C2F" w:rsidRDefault="00F96E5E">
      <w:pPr>
        <w:pStyle w:val="ListParagraph"/>
        <w:numPr>
          <w:ilvl w:val="0"/>
          <w:numId w:val="3"/>
        </w:numPr>
        <w:tabs>
          <w:tab w:val="left" w:pos="720"/>
        </w:tabs>
        <w:autoSpaceDE w:val="0"/>
        <w:autoSpaceDN w:val="0"/>
        <w:adjustRightInd w:val="0"/>
        <w:spacing w:before="240"/>
        <w:jc w:val="both"/>
        <w:rPr>
          <w:rFonts w:ascii="Times New Roman" w:hAnsi="Times New Roman"/>
          <w:sz w:val="24"/>
          <w:szCs w:val="24"/>
        </w:rPr>
      </w:pPr>
      <w:r>
        <w:rPr>
          <w:rFonts w:ascii="Times New Roman" w:hAnsi="Times New Roman"/>
          <w:sz w:val="24"/>
          <w:szCs w:val="24"/>
        </w:rPr>
        <w:t xml:space="preserve">Identify the relevant players and their roles and responsibilities towards provision of the various components tourism services. </w:t>
      </w:r>
    </w:p>
    <w:p w:rsidR="00C26C2F" w:rsidRDefault="00F96E5E">
      <w:pPr>
        <w:pStyle w:val="ListParagraph"/>
        <w:numPr>
          <w:ilvl w:val="0"/>
          <w:numId w:val="3"/>
        </w:numPr>
        <w:tabs>
          <w:tab w:val="left" w:pos="720"/>
        </w:tabs>
        <w:autoSpaceDE w:val="0"/>
        <w:autoSpaceDN w:val="0"/>
        <w:adjustRightInd w:val="0"/>
        <w:spacing w:before="240"/>
        <w:jc w:val="both"/>
        <w:rPr>
          <w:rFonts w:ascii="Times New Roman" w:hAnsi="Times New Roman"/>
          <w:sz w:val="24"/>
          <w:szCs w:val="24"/>
        </w:rPr>
      </w:pPr>
      <w:r>
        <w:rPr>
          <w:rFonts w:ascii="Times New Roman" w:hAnsi="Times New Roman"/>
          <w:sz w:val="24"/>
          <w:szCs w:val="24"/>
        </w:rPr>
        <w:t>Provide County multi-</w:t>
      </w:r>
      <w:proofErr w:type="spellStart"/>
      <w:r>
        <w:rPr>
          <w:rFonts w:ascii="Times New Roman" w:hAnsi="Times New Roman"/>
          <w:sz w:val="24"/>
          <w:szCs w:val="24"/>
        </w:rPr>
        <w:t>sectoral</w:t>
      </w:r>
      <w:proofErr w:type="spellEnd"/>
      <w:r>
        <w:rPr>
          <w:rFonts w:ascii="Times New Roman" w:hAnsi="Times New Roman"/>
          <w:sz w:val="24"/>
          <w:szCs w:val="24"/>
        </w:rPr>
        <w:t xml:space="preserve"> enabling framework for tourism key stakeholders</w:t>
      </w:r>
    </w:p>
    <w:p w:rsidR="00C26C2F" w:rsidRDefault="00F96E5E">
      <w:pPr>
        <w:pStyle w:val="ListParagraph"/>
        <w:numPr>
          <w:ilvl w:val="0"/>
          <w:numId w:val="3"/>
        </w:numPr>
        <w:tabs>
          <w:tab w:val="left" w:pos="720"/>
        </w:tabs>
        <w:autoSpaceDE w:val="0"/>
        <w:autoSpaceDN w:val="0"/>
        <w:adjustRightInd w:val="0"/>
        <w:spacing w:before="240"/>
        <w:jc w:val="both"/>
        <w:rPr>
          <w:rFonts w:ascii="Times New Roman" w:hAnsi="Times New Roman"/>
          <w:sz w:val="24"/>
          <w:szCs w:val="24"/>
        </w:rPr>
      </w:pPr>
      <w:r>
        <w:rPr>
          <w:rFonts w:ascii="Times New Roman" w:hAnsi="Times New Roman"/>
          <w:sz w:val="24"/>
          <w:szCs w:val="24"/>
        </w:rPr>
        <w:t>Provide guidance on digitization and marketing of tourism</w:t>
      </w:r>
    </w:p>
    <w:p w:rsidR="00C26C2F" w:rsidRDefault="00F96E5E">
      <w:pPr>
        <w:pStyle w:val="ListParagraph"/>
        <w:numPr>
          <w:ilvl w:val="0"/>
          <w:numId w:val="3"/>
        </w:numPr>
        <w:tabs>
          <w:tab w:val="left" w:pos="720"/>
        </w:tabs>
        <w:autoSpaceDE w:val="0"/>
        <w:autoSpaceDN w:val="0"/>
        <w:adjustRightInd w:val="0"/>
        <w:spacing w:before="240"/>
        <w:jc w:val="both"/>
        <w:rPr>
          <w:rFonts w:ascii="Times New Roman" w:hAnsi="Times New Roman"/>
          <w:sz w:val="24"/>
          <w:szCs w:val="24"/>
        </w:rPr>
      </w:pPr>
      <w:r>
        <w:rPr>
          <w:rFonts w:ascii="Times New Roman" w:hAnsi="Times New Roman"/>
          <w:sz w:val="24"/>
          <w:szCs w:val="24"/>
        </w:rPr>
        <w:t>Provide monitoring framework with key performance indicators for tracking progress in tourism sector in the county</w:t>
      </w:r>
    </w:p>
    <w:p w:rsidR="00C26C2F" w:rsidRDefault="00F96E5E">
      <w:pPr>
        <w:pStyle w:val="Heading2"/>
        <w:spacing w:line="276" w:lineRule="auto"/>
        <w:rPr>
          <w:rFonts w:ascii="Times New Roman" w:hAnsi="Times New Roman"/>
        </w:rPr>
      </w:pPr>
      <w:r>
        <w:rPr>
          <w:rFonts w:ascii="Times New Roman" w:hAnsi="Times New Roman"/>
        </w:rPr>
        <w:lastRenderedPageBreak/>
        <w:t>1.3 Objectives of the Policy</w:t>
      </w:r>
    </w:p>
    <w:p w:rsidR="00C26C2F" w:rsidRDefault="00F96E5E">
      <w:pPr>
        <w:spacing w:before="100" w:beforeAutospacing="1" w:after="100" w:afterAutospacing="1" w:line="276" w:lineRule="auto"/>
        <w:rPr>
          <w:rFonts w:ascii="Times New Roman" w:eastAsia="Times New Roman" w:hAnsi="Times New Roman"/>
          <w:sz w:val="24"/>
          <w:szCs w:val="24"/>
        </w:rPr>
      </w:pPr>
      <w:r>
        <w:rPr>
          <w:rFonts w:ascii="Times New Roman" w:eastAsia="Times New Roman" w:hAnsi="Times New Roman"/>
          <w:sz w:val="24"/>
          <w:szCs w:val="24"/>
        </w:rPr>
        <w:t xml:space="preserve">The overarching objectives of the </w:t>
      </w:r>
      <w:proofErr w:type="spellStart"/>
      <w:r>
        <w:rPr>
          <w:rFonts w:ascii="Times New Roman" w:eastAsia="Times New Roman" w:hAnsi="Times New Roman"/>
          <w:sz w:val="24"/>
          <w:szCs w:val="24"/>
        </w:rPr>
        <w:t>Migori</w:t>
      </w:r>
      <w:proofErr w:type="spellEnd"/>
      <w:r>
        <w:rPr>
          <w:rFonts w:ascii="Times New Roman" w:eastAsia="Times New Roman" w:hAnsi="Times New Roman"/>
          <w:sz w:val="24"/>
          <w:szCs w:val="24"/>
        </w:rPr>
        <w:t xml:space="preserve"> County Tourism Policy are to:</w:t>
      </w:r>
    </w:p>
    <w:p w:rsidR="00C26C2F" w:rsidRDefault="00F96E5E">
      <w:pPr>
        <w:numPr>
          <w:ilvl w:val="0"/>
          <w:numId w:val="4"/>
        </w:numPr>
        <w:spacing w:before="100" w:beforeAutospacing="1" w:after="100" w:afterAutospacing="1" w:line="276" w:lineRule="auto"/>
        <w:rPr>
          <w:rFonts w:ascii="Times New Roman" w:eastAsia="Times New Roman" w:hAnsi="Times New Roman"/>
          <w:sz w:val="24"/>
          <w:szCs w:val="24"/>
        </w:rPr>
      </w:pPr>
      <w:r>
        <w:rPr>
          <w:rFonts w:ascii="Times New Roman" w:eastAsia="Times New Roman" w:hAnsi="Times New Roman"/>
          <w:sz w:val="24"/>
          <w:szCs w:val="24"/>
        </w:rPr>
        <w:t>Develop and diversify the tourism products.</w:t>
      </w:r>
    </w:p>
    <w:p w:rsidR="00C26C2F" w:rsidRDefault="00F96E5E">
      <w:pPr>
        <w:numPr>
          <w:ilvl w:val="0"/>
          <w:numId w:val="4"/>
        </w:numPr>
        <w:spacing w:before="100" w:beforeAutospacing="1" w:after="100" w:afterAutospacing="1" w:line="276" w:lineRule="auto"/>
        <w:rPr>
          <w:rFonts w:ascii="Times New Roman" w:eastAsia="Times New Roman" w:hAnsi="Times New Roman"/>
          <w:sz w:val="24"/>
          <w:szCs w:val="24"/>
        </w:rPr>
      </w:pPr>
      <w:r>
        <w:rPr>
          <w:rFonts w:ascii="Times New Roman" w:eastAsia="Times New Roman" w:hAnsi="Times New Roman"/>
          <w:sz w:val="24"/>
          <w:szCs w:val="24"/>
        </w:rPr>
        <w:t xml:space="preserve">Enhance the competitiveness of </w:t>
      </w:r>
      <w:proofErr w:type="spellStart"/>
      <w:r>
        <w:rPr>
          <w:rFonts w:ascii="Times New Roman" w:eastAsia="Times New Roman" w:hAnsi="Times New Roman"/>
          <w:sz w:val="24"/>
          <w:szCs w:val="24"/>
        </w:rPr>
        <w:t>Migori</w:t>
      </w:r>
      <w:proofErr w:type="spellEnd"/>
      <w:r>
        <w:rPr>
          <w:rFonts w:ascii="Times New Roman" w:eastAsia="Times New Roman" w:hAnsi="Times New Roman"/>
          <w:sz w:val="24"/>
          <w:szCs w:val="24"/>
        </w:rPr>
        <w:t xml:space="preserve"> County as a preferred tourist destination.</w:t>
      </w:r>
    </w:p>
    <w:p w:rsidR="00C26C2F" w:rsidRDefault="00F96E5E">
      <w:pPr>
        <w:numPr>
          <w:ilvl w:val="0"/>
          <w:numId w:val="4"/>
        </w:numPr>
        <w:spacing w:before="100" w:beforeAutospacing="1" w:after="100" w:afterAutospacing="1" w:line="276" w:lineRule="auto"/>
        <w:rPr>
          <w:rFonts w:ascii="Times New Roman" w:eastAsia="Times New Roman" w:hAnsi="Times New Roman"/>
          <w:sz w:val="24"/>
          <w:szCs w:val="24"/>
        </w:rPr>
      </w:pPr>
      <w:r>
        <w:rPr>
          <w:rFonts w:ascii="Times New Roman" w:eastAsia="Times New Roman" w:hAnsi="Times New Roman"/>
          <w:sz w:val="24"/>
          <w:szCs w:val="24"/>
        </w:rPr>
        <w:t>Promote sustainable tourism that respects cultural and environmental integrity.</w:t>
      </w:r>
    </w:p>
    <w:p w:rsidR="00C26C2F" w:rsidRDefault="00F96E5E">
      <w:pPr>
        <w:numPr>
          <w:ilvl w:val="0"/>
          <w:numId w:val="4"/>
        </w:numPr>
        <w:spacing w:before="100" w:beforeAutospacing="1" w:after="100" w:afterAutospacing="1" w:line="276" w:lineRule="auto"/>
        <w:rPr>
          <w:rFonts w:ascii="Times New Roman" w:eastAsia="Times New Roman" w:hAnsi="Times New Roman"/>
          <w:sz w:val="24"/>
          <w:szCs w:val="24"/>
        </w:rPr>
      </w:pPr>
      <w:r>
        <w:rPr>
          <w:rFonts w:ascii="Times New Roman" w:eastAsia="Times New Roman" w:hAnsi="Times New Roman"/>
          <w:sz w:val="24"/>
          <w:szCs w:val="24"/>
        </w:rPr>
        <w:t>Build capacity among local communities and stakeholders in the tourism sector.</w:t>
      </w:r>
    </w:p>
    <w:p w:rsidR="00C26C2F" w:rsidRDefault="00F96E5E">
      <w:pPr>
        <w:numPr>
          <w:ilvl w:val="0"/>
          <w:numId w:val="4"/>
        </w:numPr>
        <w:spacing w:before="100" w:beforeAutospacing="1" w:after="100" w:afterAutospacing="1" w:line="276" w:lineRule="auto"/>
        <w:rPr>
          <w:rFonts w:ascii="Times New Roman" w:eastAsia="Times New Roman" w:hAnsi="Times New Roman"/>
          <w:sz w:val="24"/>
          <w:szCs w:val="24"/>
        </w:rPr>
      </w:pPr>
      <w:r>
        <w:rPr>
          <w:rFonts w:ascii="Times New Roman" w:eastAsia="Times New Roman" w:hAnsi="Times New Roman"/>
          <w:sz w:val="24"/>
          <w:szCs w:val="24"/>
        </w:rPr>
        <w:t>Strengthen institutional frameworks for effective management of tourism resources.</w:t>
      </w:r>
    </w:p>
    <w:p w:rsidR="00C26C2F" w:rsidRDefault="00F96E5E">
      <w:pPr>
        <w:spacing w:before="100" w:beforeAutospacing="1" w:after="100" w:afterAutospacing="1" w:line="276" w:lineRule="auto"/>
        <w:rPr>
          <w:rFonts w:ascii="Times New Roman" w:eastAsia="Times New Roman" w:hAnsi="Times New Roman"/>
          <w:sz w:val="24"/>
          <w:szCs w:val="24"/>
        </w:rPr>
      </w:pPr>
      <w:r>
        <w:rPr>
          <w:rFonts w:ascii="Times New Roman" w:eastAsia="Times New Roman" w:hAnsi="Times New Roman"/>
          <w:sz w:val="24"/>
          <w:szCs w:val="24"/>
        </w:rPr>
        <w:t xml:space="preserve">This background sets the stage for subsequent chapters, which outline the policy's vision, strategies, implementation framework, and expected outcomes. By tapping into its tourism potential, </w:t>
      </w:r>
      <w:proofErr w:type="spellStart"/>
      <w:r>
        <w:rPr>
          <w:rFonts w:ascii="Times New Roman" w:eastAsia="Times New Roman" w:hAnsi="Times New Roman"/>
          <w:sz w:val="24"/>
          <w:szCs w:val="24"/>
        </w:rPr>
        <w:t>Migori</w:t>
      </w:r>
      <w:proofErr w:type="spellEnd"/>
      <w:r>
        <w:rPr>
          <w:rFonts w:ascii="Times New Roman" w:eastAsia="Times New Roman" w:hAnsi="Times New Roman"/>
          <w:sz w:val="24"/>
          <w:szCs w:val="24"/>
        </w:rPr>
        <w:t xml:space="preserve"> County aims to transform into a vibrant hub for cultural, eco-tourism, and adventure tourism, contributing to the socio-economic empowerment of its residents.</w:t>
      </w:r>
    </w:p>
    <w:p w:rsidR="00C26C2F" w:rsidRDefault="00F96E5E">
      <w:pPr>
        <w:spacing w:before="100" w:beforeAutospacing="1" w:after="100" w:afterAutospacing="1" w:line="276" w:lineRule="auto"/>
        <w:rPr>
          <w:rFonts w:ascii="Times New Roman" w:eastAsia="Times New Roman" w:hAnsi="Times New Roman"/>
          <w:color w:val="FF0000"/>
          <w:sz w:val="24"/>
          <w:szCs w:val="24"/>
        </w:rPr>
      </w:pPr>
      <w:r>
        <w:rPr>
          <w:rFonts w:ascii="Times New Roman" w:eastAsia="Times New Roman" w:hAnsi="Times New Roman"/>
          <w:color w:val="FF0000"/>
          <w:sz w:val="24"/>
          <w:szCs w:val="24"/>
        </w:rPr>
        <w:t>1.4 Legal framework</w:t>
      </w:r>
    </w:p>
    <w:p w:rsidR="00C26C2F" w:rsidRDefault="00F96E5E">
      <w:pPr>
        <w:pStyle w:val="NormalWeb"/>
        <w:jc w:val="both"/>
      </w:pPr>
      <w:r>
        <w:t>This policy is established in accordance with, complements, and is consistent with the provisions of the following national and county-level legal frameworks, statutes, and regulations:</w:t>
      </w:r>
    </w:p>
    <w:p w:rsidR="00C26C2F" w:rsidRDefault="00F96E5E">
      <w:pPr>
        <w:pStyle w:val="NormalWeb"/>
        <w:numPr>
          <w:ilvl w:val="0"/>
          <w:numId w:val="5"/>
        </w:numPr>
        <w:jc w:val="both"/>
        <w:rPr>
          <w:highlight w:val="yellow"/>
        </w:rPr>
      </w:pPr>
      <w:r>
        <w:rPr>
          <w:rStyle w:val="Strong"/>
          <w:highlight w:val="yellow"/>
        </w:rPr>
        <w:t>The Constitution of Kenya, 2010</w:t>
      </w:r>
      <w:r>
        <w:rPr>
          <w:highlight w:val="yellow"/>
        </w:rPr>
        <w:t xml:space="preserve">, particularly the </w:t>
      </w:r>
      <w:r>
        <w:rPr>
          <w:rStyle w:val="Strong"/>
          <w:highlight w:val="yellow"/>
        </w:rPr>
        <w:t>Fourth Schedule</w:t>
      </w:r>
      <w:r>
        <w:rPr>
          <w:highlight w:val="yellow"/>
        </w:rPr>
        <w:t xml:space="preserve"> thereof, which delineates the distribution of functions between the National and County Governments. Specifically, the National Government holds jurisdiction over tourism policy formulation and regulation, while the County Governments are entrusted with the responsibility of local tourism development and management, pursuant to the principles of devolution under </w:t>
      </w:r>
      <w:r>
        <w:rPr>
          <w:rStyle w:val="Strong"/>
          <w:highlight w:val="yellow"/>
        </w:rPr>
        <w:t>Article 6</w:t>
      </w:r>
      <w:r>
        <w:rPr>
          <w:highlight w:val="yellow"/>
        </w:rPr>
        <w:t xml:space="preserve"> and </w:t>
      </w:r>
      <w:r>
        <w:rPr>
          <w:rStyle w:val="Strong"/>
          <w:highlight w:val="yellow"/>
        </w:rPr>
        <w:t>Article 186</w:t>
      </w:r>
      <w:r>
        <w:rPr>
          <w:highlight w:val="yellow"/>
        </w:rPr>
        <w:t xml:space="preserve"> of the Constitution.</w:t>
      </w:r>
    </w:p>
    <w:p w:rsidR="00C26C2F" w:rsidRDefault="00F96E5E">
      <w:pPr>
        <w:pStyle w:val="NormalWeb"/>
        <w:numPr>
          <w:ilvl w:val="0"/>
          <w:numId w:val="5"/>
        </w:numPr>
        <w:jc w:val="both"/>
        <w:rPr>
          <w:highlight w:val="yellow"/>
        </w:rPr>
      </w:pPr>
      <w:r>
        <w:rPr>
          <w:rStyle w:val="Strong"/>
          <w:highlight w:val="yellow"/>
        </w:rPr>
        <w:t>The County Governments Act, No. 17 of 2012</w:t>
      </w:r>
      <w:r>
        <w:rPr>
          <w:highlight w:val="yellow"/>
        </w:rPr>
        <w:t>, which provides for the establishment and operationalization of county governments, empowering them to develop local tourism initiatives and engage in the effective execution of tourism services and infrastructure at the county level, in alignment with the national framework.</w:t>
      </w:r>
    </w:p>
    <w:p w:rsidR="00C26C2F" w:rsidRDefault="00F96E5E">
      <w:pPr>
        <w:pStyle w:val="NormalWeb"/>
        <w:numPr>
          <w:ilvl w:val="0"/>
          <w:numId w:val="5"/>
        </w:numPr>
        <w:jc w:val="both"/>
        <w:rPr>
          <w:highlight w:val="yellow"/>
        </w:rPr>
      </w:pPr>
      <w:r>
        <w:rPr>
          <w:rStyle w:val="Strong"/>
          <w:highlight w:val="yellow"/>
        </w:rPr>
        <w:t>The Environmental Management and Coordination Act (Cap. 387), 1999</w:t>
      </w:r>
      <w:r>
        <w:rPr>
          <w:highlight w:val="yellow"/>
        </w:rPr>
        <w:t xml:space="preserve">, as amended by </w:t>
      </w:r>
      <w:r>
        <w:rPr>
          <w:rStyle w:val="Strong"/>
          <w:highlight w:val="yellow"/>
        </w:rPr>
        <w:t>Act No. 5 of 2015</w:t>
      </w:r>
      <w:r>
        <w:rPr>
          <w:highlight w:val="yellow"/>
        </w:rPr>
        <w:t xml:space="preserve">, which mandates the National Environment Management Authority (NEMA) to oversee the sustainable management of environmental resources. This Act ensures that tourism development projects comply with environmental impact assessments (EIAs) and adopt environmentally sustainable practices, in compliance with </w:t>
      </w:r>
      <w:r>
        <w:rPr>
          <w:rStyle w:val="Strong"/>
          <w:highlight w:val="yellow"/>
        </w:rPr>
        <w:t>Section 58</w:t>
      </w:r>
      <w:r>
        <w:rPr>
          <w:highlight w:val="yellow"/>
        </w:rPr>
        <w:t xml:space="preserve"> and </w:t>
      </w:r>
      <w:r>
        <w:rPr>
          <w:rStyle w:val="Strong"/>
          <w:highlight w:val="yellow"/>
        </w:rPr>
        <w:t>Section 59</w:t>
      </w:r>
      <w:r>
        <w:rPr>
          <w:highlight w:val="yellow"/>
        </w:rPr>
        <w:t xml:space="preserve"> of the Act.</w:t>
      </w:r>
    </w:p>
    <w:p w:rsidR="00C26C2F" w:rsidRDefault="00F96E5E">
      <w:pPr>
        <w:pStyle w:val="NormalWeb"/>
        <w:numPr>
          <w:ilvl w:val="0"/>
          <w:numId w:val="5"/>
        </w:numPr>
        <w:jc w:val="both"/>
        <w:rPr>
          <w:highlight w:val="yellow"/>
        </w:rPr>
      </w:pPr>
      <w:r>
        <w:rPr>
          <w:rStyle w:val="Strong"/>
          <w:highlight w:val="yellow"/>
        </w:rPr>
        <w:t>The National Gender and Equality Commission Act, No. 15 of 2011</w:t>
      </w:r>
      <w:r>
        <w:rPr>
          <w:highlight w:val="yellow"/>
        </w:rPr>
        <w:t xml:space="preserve">, which mandates the National Gender and Equality Commission to ensure gender equity in all sectors, including tourism, by promoting policies and strategies that ensure equal opportunities for men and women in the tourism sector, in compliance with </w:t>
      </w:r>
      <w:r>
        <w:rPr>
          <w:rStyle w:val="Strong"/>
          <w:highlight w:val="yellow"/>
        </w:rPr>
        <w:t>Article 27</w:t>
      </w:r>
      <w:r>
        <w:rPr>
          <w:highlight w:val="yellow"/>
        </w:rPr>
        <w:t xml:space="preserve"> of the Constitution.</w:t>
      </w:r>
    </w:p>
    <w:p w:rsidR="00C26C2F" w:rsidRDefault="00F96E5E">
      <w:pPr>
        <w:pStyle w:val="NormalWeb"/>
        <w:numPr>
          <w:ilvl w:val="0"/>
          <w:numId w:val="5"/>
        </w:numPr>
        <w:jc w:val="both"/>
        <w:rPr>
          <w:highlight w:val="yellow"/>
        </w:rPr>
      </w:pPr>
      <w:r>
        <w:rPr>
          <w:rStyle w:val="Strong"/>
          <w:highlight w:val="yellow"/>
        </w:rPr>
        <w:t>The Occupational Health and Safety Act, No. 15 of 2007</w:t>
      </w:r>
      <w:r>
        <w:rPr>
          <w:highlight w:val="yellow"/>
        </w:rPr>
        <w:t xml:space="preserve">, which governs the health, safety, and welfare of employees and other persons lawfully present in workplaces, including the tourism sector, and mandates compliance with the safety standards set forth </w:t>
      </w:r>
      <w:r>
        <w:rPr>
          <w:highlight w:val="yellow"/>
        </w:rPr>
        <w:lastRenderedPageBreak/>
        <w:t xml:space="preserve">in the Act to protect workers and visitors in tourism facilities, as stipulated under </w:t>
      </w:r>
      <w:r>
        <w:rPr>
          <w:rStyle w:val="Strong"/>
          <w:highlight w:val="yellow"/>
        </w:rPr>
        <w:t>Section 6</w:t>
      </w:r>
      <w:r>
        <w:rPr>
          <w:highlight w:val="yellow"/>
        </w:rPr>
        <w:t xml:space="preserve"> and </w:t>
      </w:r>
      <w:r>
        <w:rPr>
          <w:rStyle w:val="Strong"/>
          <w:highlight w:val="yellow"/>
        </w:rPr>
        <w:t>Section 8</w:t>
      </w:r>
      <w:r>
        <w:rPr>
          <w:highlight w:val="yellow"/>
        </w:rPr>
        <w:t xml:space="preserve"> of the Act.</w:t>
      </w:r>
    </w:p>
    <w:p w:rsidR="00C26C2F" w:rsidRDefault="00F96E5E">
      <w:pPr>
        <w:pStyle w:val="NormalWeb"/>
        <w:numPr>
          <w:ilvl w:val="0"/>
          <w:numId w:val="5"/>
        </w:numPr>
        <w:jc w:val="both"/>
        <w:rPr>
          <w:highlight w:val="yellow"/>
        </w:rPr>
      </w:pPr>
      <w:r>
        <w:rPr>
          <w:rStyle w:val="Strong"/>
          <w:highlight w:val="yellow"/>
        </w:rPr>
        <w:t>The National Land Policy, 2009</w:t>
      </w:r>
      <w:r>
        <w:rPr>
          <w:highlight w:val="yellow"/>
        </w:rPr>
        <w:t xml:space="preserve">, which guides the sustainable management and utilization of land resources in Kenya, providing the framework for land allocation and use in tourism-related developments, as outlined in </w:t>
      </w:r>
      <w:r>
        <w:rPr>
          <w:rStyle w:val="Strong"/>
          <w:highlight w:val="yellow"/>
        </w:rPr>
        <w:t>Section 60</w:t>
      </w:r>
      <w:r>
        <w:rPr>
          <w:highlight w:val="yellow"/>
        </w:rPr>
        <w:t xml:space="preserve"> of the policy.</w:t>
      </w:r>
    </w:p>
    <w:p w:rsidR="00C26C2F" w:rsidRDefault="00F96E5E">
      <w:pPr>
        <w:pStyle w:val="NormalWeb"/>
        <w:numPr>
          <w:ilvl w:val="0"/>
          <w:numId w:val="5"/>
        </w:numPr>
        <w:jc w:val="both"/>
        <w:rPr>
          <w:highlight w:val="yellow"/>
        </w:rPr>
      </w:pPr>
      <w:r>
        <w:rPr>
          <w:rStyle w:val="Strong"/>
          <w:highlight w:val="yellow"/>
        </w:rPr>
        <w:t>The Physical Planning Act (Cap. 286), 1996</w:t>
      </w:r>
      <w:r>
        <w:rPr>
          <w:highlight w:val="yellow"/>
        </w:rPr>
        <w:t xml:space="preserve">, which governs land use planning, urban and rural development, and zoning for tourism purposes. This Act ensures that tourism development adheres to land-use policies and planning regulations to ensure the orderly development of tourism infrastructure, as provided for under </w:t>
      </w:r>
      <w:r>
        <w:rPr>
          <w:rStyle w:val="Strong"/>
          <w:highlight w:val="yellow"/>
        </w:rPr>
        <w:t>Section 4</w:t>
      </w:r>
      <w:r>
        <w:rPr>
          <w:highlight w:val="yellow"/>
        </w:rPr>
        <w:t xml:space="preserve"> and </w:t>
      </w:r>
      <w:r>
        <w:rPr>
          <w:rStyle w:val="Strong"/>
          <w:highlight w:val="yellow"/>
        </w:rPr>
        <w:t>Section 5</w:t>
      </w:r>
      <w:r>
        <w:rPr>
          <w:highlight w:val="yellow"/>
        </w:rPr>
        <w:t xml:space="preserve"> of the Act.</w:t>
      </w:r>
    </w:p>
    <w:p w:rsidR="00C26C2F" w:rsidRDefault="00F96E5E">
      <w:pPr>
        <w:pStyle w:val="NormalWeb"/>
        <w:numPr>
          <w:ilvl w:val="0"/>
          <w:numId w:val="5"/>
        </w:numPr>
        <w:jc w:val="both"/>
        <w:rPr>
          <w:highlight w:val="yellow"/>
        </w:rPr>
      </w:pPr>
      <w:r>
        <w:rPr>
          <w:rStyle w:val="Strong"/>
          <w:highlight w:val="yellow"/>
        </w:rPr>
        <w:t>The Land Act, No. 6 of 2012</w:t>
      </w:r>
      <w:r>
        <w:rPr>
          <w:highlight w:val="yellow"/>
        </w:rPr>
        <w:t xml:space="preserve">, which regulates land tenure, registration, and management in Kenya, providing the framework for the use and management of land for tourism purposes. This Act ensures that land transactions and developments within the tourism sector comply with the prescribed legal framework under </w:t>
      </w:r>
      <w:r>
        <w:rPr>
          <w:rStyle w:val="Strong"/>
          <w:highlight w:val="yellow"/>
        </w:rPr>
        <w:t>Part 5</w:t>
      </w:r>
      <w:r>
        <w:rPr>
          <w:highlight w:val="yellow"/>
        </w:rPr>
        <w:t xml:space="preserve"> and </w:t>
      </w:r>
      <w:r>
        <w:rPr>
          <w:rStyle w:val="Strong"/>
          <w:highlight w:val="yellow"/>
        </w:rPr>
        <w:t>Part 6</w:t>
      </w:r>
      <w:r>
        <w:rPr>
          <w:highlight w:val="yellow"/>
        </w:rPr>
        <w:t>.</w:t>
      </w:r>
    </w:p>
    <w:p w:rsidR="00C26C2F" w:rsidRDefault="00F96E5E">
      <w:pPr>
        <w:pStyle w:val="NormalWeb"/>
        <w:numPr>
          <w:ilvl w:val="0"/>
          <w:numId w:val="5"/>
        </w:numPr>
        <w:jc w:val="both"/>
        <w:rPr>
          <w:highlight w:val="yellow"/>
        </w:rPr>
      </w:pPr>
      <w:r>
        <w:rPr>
          <w:rStyle w:val="Strong"/>
          <w:highlight w:val="yellow"/>
        </w:rPr>
        <w:t>The Water Act, No. 43 of 2016</w:t>
      </w:r>
      <w:r>
        <w:rPr>
          <w:highlight w:val="yellow"/>
        </w:rPr>
        <w:t xml:space="preserve">, which regulates the management and sustainable use of water resources in Kenya, ensuring that tourism facilities comply with water resource management regulations and obtain necessary permits, as prescribed under </w:t>
      </w:r>
      <w:r>
        <w:rPr>
          <w:rStyle w:val="Strong"/>
          <w:highlight w:val="yellow"/>
        </w:rPr>
        <w:t>Section 33</w:t>
      </w:r>
      <w:r>
        <w:rPr>
          <w:highlight w:val="yellow"/>
        </w:rPr>
        <w:t xml:space="preserve"> and </w:t>
      </w:r>
      <w:r>
        <w:rPr>
          <w:rStyle w:val="Strong"/>
          <w:highlight w:val="yellow"/>
        </w:rPr>
        <w:t>Section 48</w:t>
      </w:r>
      <w:r>
        <w:rPr>
          <w:highlight w:val="yellow"/>
        </w:rPr>
        <w:t xml:space="preserve"> of the Act.</w:t>
      </w:r>
    </w:p>
    <w:p w:rsidR="00C26C2F" w:rsidRDefault="00F96E5E">
      <w:pPr>
        <w:pStyle w:val="NormalWeb"/>
        <w:numPr>
          <w:ilvl w:val="0"/>
          <w:numId w:val="5"/>
        </w:numPr>
        <w:jc w:val="both"/>
        <w:rPr>
          <w:highlight w:val="yellow"/>
        </w:rPr>
      </w:pPr>
      <w:r>
        <w:rPr>
          <w:rStyle w:val="Strong"/>
          <w:highlight w:val="yellow"/>
        </w:rPr>
        <w:t>The Forest Conservation and Management Act, No. 34 of 2016</w:t>
      </w:r>
      <w:r>
        <w:rPr>
          <w:highlight w:val="yellow"/>
        </w:rPr>
        <w:t xml:space="preserve">, which establishes the legal framework for the sustainable management and conservation of forest resources in Kenya, ensuring that tourism development in forested areas adheres to conservation principles and practices, in compliance with </w:t>
      </w:r>
      <w:r>
        <w:rPr>
          <w:rStyle w:val="Strong"/>
          <w:highlight w:val="yellow"/>
        </w:rPr>
        <w:t>Section 5</w:t>
      </w:r>
      <w:r>
        <w:rPr>
          <w:highlight w:val="yellow"/>
        </w:rPr>
        <w:t xml:space="preserve"> and </w:t>
      </w:r>
      <w:r>
        <w:rPr>
          <w:rStyle w:val="Strong"/>
          <w:highlight w:val="yellow"/>
        </w:rPr>
        <w:t>Section 24</w:t>
      </w:r>
      <w:r>
        <w:rPr>
          <w:highlight w:val="yellow"/>
        </w:rPr>
        <w:t xml:space="preserve"> of the Act.</w:t>
      </w:r>
    </w:p>
    <w:p w:rsidR="00C26C2F" w:rsidRDefault="00F96E5E">
      <w:pPr>
        <w:pStyle w:val="NormalWeb"/>
        <w:numPr>
          <w:ilvl w:val="0"/>
          <w:numId w:val="5"/>
        </w:numPr>
        <w:jc w:val="both"/>
        <w:rPr>
          <w:highlight w:val="yellow"/>
        </w:rPr>
      </w:pPr>
      <w:r>
        <w:rPr>
          <w:rStyle w:val="Strong"/>
          <w:highlight w:val="yellow"/>
        </w:rPr>
        <w:t>The Public Health Act (Cap. 242)</w:t>
      </w:r>
      <w:r>
        <w:rPr>
          <w:highlight w:val="yellow"/>
        </w:rPr>
        <w:t xml:space="preserve">, which provides for the control of public health and sanitation, ensuring that tourism facilities maintain health standards and comply with regulations aimed at protecting public health, as set forth in </w:t>
      </w:r>
      <w:r>
        <w:rPr>
          <w:rStyle w:val="Strong"/>
          <w:highlight w:val="yellow"/>
        </w:rPr>
        <w:t>Section 115</w:t>
      </w:r>
      <w:r>
        <w:rPr>
          <w:highlight w:val="yellow"/>
        </w:rPr>
        <w:t xml:space="preserve"> and </w:t>
      </w:r>
      <w:r>
        <w:rPr>
          <w:rStyle w:val="Strong"/>
          <w:highlight w:val="yellow"/>
        </w:rPr>
        <w:t>Section 116</w:t>
      </w:r>
      <w:r>
        <w:rPr>
          <w:highlight w:val="yellow"/>
        </w:rPr>
        <w:t>.</w:t>
      </w:r>
    </w:p>
    <w:p w:rsidR="00C26C2F" w:rsidRDefault="00F96E5E">
      <w:pPr>
        <w:pStyle w:val="NormalWeb"/>
        <w:numPr>
          <w:ilvl w:val="0"/>
          <w:numId w:val="5"/>
        </w:numPr>
        <w:jc w:val="both"/>
        <w:rPr>
          <w:highlight w:val="yellow"/>
        </w:rPr>
      </w:pPr>
      <w:r>
        <w:rPr>
          <w:rStyle w:val="Strong"/>
          <w:highlight w:val="yellow"/>
        </w:rPr>
        <w:t>The Wildlife Conservation and Management Act, No. 47 of 2013</w:t>
      </w:r>
      <w:r>
        <w:rPr>
          <w:highlight w:val="yellow"/>
        </w:rPr>
        <w:t xml:space="preserve">, which regulates the conservation, management, and sustainable use of wildlife resources in Kenya. The Act establishes frameworks for the protection of wildlife in tourist areas and ensures compliance with sustainable tourism practices in wildlife conservation, as articulated in </w:t>
      </w:r>
      <w:r>
        <w:rPr>
          <w:rStyle w:val="Strong"/>
          <w:highlight w:val="yellow"/>
        </w:rPr>
        <w:t>Section 41</w:t>
      </w:r>
      <w:r>
        <w:rPr>
          <w:highlight w:val="yellow"/>
        </w:rPr>
        <w:t xml:space="preserve"> and </w:t>
      </w:r>
      <w:r>
        <w:rPr>
          <w:rStyle w:val="Strong"/>
          <w:highlight w:val="yellow"/>
        </w:rPr>
        <w:t>Section 42</w:t>
      </w:r>
      <w:r>
        <w:rPr>
          <w:highlight w:val="yellow"/>
        </w:rPr>
        <w:t xml:space="preserve"> of the Act.</w:t>
      </w:r>
    </w:p>
    <w:p w:rsidR="00C26C2F" w:rsidRDefault="00F96E5E">
      <w:pPr>
        <w:pStyle w:val="NormalWeb"/>
        <w:numPr>
          <w:ilvl w:val="0"/>
          <w:numId w:val="5"/>
        </w:numPr>
        <w:jc w:val="both"/>
        <w:rPr>
          <w:highlight w:val="yellow"/>
        </w:rPr>
      </w:pPr>
      <w:r>
        <w:rPr>
          <w:rStyle w:val="Strong"/>
          <w:highlight w:val="yellow"/>
        </w:rPr>
        <w:t>The National Tourism Policy, 2010</w:t>
      </w:r>
      <w:r>
        <w:rPr>
          <w:highlight w:val="yellow"/>
        </w:rPr>
        <w:t xml:space="preserve">, which provides the overarching framework for the development, promotion, and regulation of tourism in Kenya. The Policy outlines key strategies for enhancing the tourism industry, including infrastructural development, marketing, and the promotion of sustainable tourism practices, as outlined in </w:t>
      </w:r>
      <w:r>
        <w:rPr>
          <w:rStyle w:val="Strong"/>
          <w:highlight w:val="yellow"/>
        </w:rPr>
        <w:t>Section 3</w:t>
      </w:r>
      <w:r>
        <w:rPr>
          <w:highlight w:val="yellow"/>
        </w:rPr>
        <w:t xml:space="preserve"> and </w:t>
      </w:r>
      <w:r>
        <w:rPr>
          <w:rStyle w:val="Strong"/>
          <w:highlight w:val="yellow"/>
        </w:rPr>
        <w:t>Section 7</w:t>
      </w:r>
      <w:r>
        <w:rPr>
          <w:highlight w:val="yellow"/>
        </w:rPr>
        <w:t xml:space="preserve"> of the Policy.</w:t>
      </w:r>
    </w:p>
    <w:p w:rsidR="00C26C2F" w:rsidRDefault="00F96E5E">
      <w:pPr>
        <w:pStyle w:val="NormalWeb"/>
        <w:numPr>
          <w:ilvl w:val="0"/>
          <w:numId w:val="5"/>
        </w:numPr>
        <w:jc w:val="both"/>
        <w:rPr>
          <w:highlight w:val="yellow"/>
        </w:rPr>
      </w:pPr>
      <w:r>
        <w:rPr>
          <w:rStyle w:val="Strong"/>
          <w:highlight w:val="yellow"/>
        </w:rPr>
        <w:t>The Tourism Act, No. 28 of 2011</w:t>
      </w:r>
      <w:r>
        <w:rPr>
          <w:highlight w:val="yellow"/>
        </w:rPr>
        <w:t xml:space="preserve">, which establishes various semi-autonomous government agencies, including the Tourism Regulatory Authority (TRA), the Kenya Tourism Board (KTB), and the Kenya </w:t>
      </w:r>
      <w:proofErr w:type="spellStart"/>
      <w:r>
        <w:rPr>
          <w:highlight w:val="yellow"/>
        </w:rPr>
        <w:t>Utalii</w:t>
      </w:r>
      <w:proofErr w:type="spellEnd"/>
      <w:r>
        <w:rPr>
          <w:highlight w:val="yellow"/>
        </w:rPr>
        <w:t xml:space="preserve"> College (KUC), to oversee the regulation, promotion, and development of the tourism sector. The Act also establishes provisions for tourism development funding and the creation of tourism standards, as detailed in </w:t>
      </w:r>
      <w:r>
        <w:rPr>
          <w:rStyle w:val="Strong"/>
          <w:highlight w:val="yellow"/>
        </w:rPr>
        <w:t>Section 5</w:t>
      </w:r>
      <w:r>
        <w:rPr>
          <w:highlight w:val="yellow"/>
        </w:rPr>
        <w:t xml:space="preserve"> through </w:t>
      </w:r>
      <w:r>
        <w:rPr>
          <w:rStyle w:val="Strong"/>
          <w:highlight w:val="yellow"/>
        </w:rPr>
        <w:t>Section 20</w:t>
      </w:r>
      <w:r>
        <w:rPr>
          <w:highlight w:val="yellow"/>
        </w:rPr>
        <w:t xml:space="preserve"> of the Act.</w:t>
      </w:r>
    </w:p>
    <w:p w:rsidR="00C26C2F" w:rsidRDefault="00F96E5E">
      <w:pPr>
        <w:pStyle w:val="NormalWeb"/>
        <w:numPr>
          <w:ilvl w:val="0"/>
          <w:numId w:val="5"/>
        </w:numPr>
        <w:jc w:val="both"/>
        <w:rPr>
          <w:highlight w:val="yellow"/>
        </w:rPr>
      </w:pPr>
      <w:r>
        <w:rPr>
          <w:rStyle w:val="Strong"/>
          <w:highlight w:val="yellow"/>
        </w:rPr>
        <w:t>The Government’s Big Four Agenda</w:t>
      </w:r>
      <w:r>
        <w:rPr>
          <w:highlight w:val="yellow"/>
        </w:rPr>
        <w:t>, which aims to enhance economic growth through the implementation of strategic policies focused on affordable housing, universal healthcare, manufacturing, and job creation, with tourism as a key enabler for these national development goals.</w:t>
      </w:r>
    </w:p>
    <w:p w:rsidR="00C26C2F" w:rsidRDefault="00F96E5E">
      <w:pPr>
        <w:pStyle w:val="NormalWeb"/>
        <w:numPr>
          <w:ilvl w:val="0"/>
          <w:numId w:val="5"/>
        </w:numPr>
        <w:jc w:val="both"/>
        <w:rPr>
          <w:highlight w:val="yellow"/>
        </w:rPr>
      </w:pPr>
      <w:r>
        <w:rPr>
          <w:rStyle w:val="Strong"/>
          <w:highlight w:val="yellow"/>
        </w:rPr>
        <w:lastRenderedPageBreak/>
        <w:t>The National Tourism Blueprint 2030 (NTB2030)</w:t>
      </w:r>
      <w:r>
        <w:rPr>
          <w:highlight w:val="yellow"/>
        </w:rPr>
        <w:t xml:space="preserve">, which serves as the long-term strategic framework for positioning Kenya’s tourism industry as a key economic driver, aligned with </w:t>
      </w:r>
      <w:r>
        <w:rPr>
          <w:rStyle w:val="Strong"/>
          <w:highlight w:val="yellow"/>
        </w:rPr>
        <w:t>Vision 2030</w:t>
      </w:r>
      <w:r>
        <w:rPr>
          <w:highlight w:val="yellow"/>
        </w:rPr>
        <w:t>. The Blueprint provides a roadmap for achieving sustainable tourism development and enhancing Kenya’s global competitiveness in the tourism sector.</w:t>
      </w:r>
    </w:p>
    <w:p w:rsidR="00C26C2F" w:rsidRDefault="00F96E5E">
      <w:pPr>
        <w:pStyle w:val="NormalWeb"/>
        <w:numPr>
          <w:ilvl w:val="0"/>
          <w:numId w:val="5"/>
        </w:numPr>
        <w:jc w:val="both"/>
        <w:rPr>
          <w:highlight w:val="yellow"/>
        </w:rPr>
      </w:pPr>
      <w:r>
        <w:rPr>
          <w:rStyle w:val="Strong"/>
          <w:highlight w:val="yellow"/>
        </w:rPr>
        <w:t>The National Climate Change Action Plan, 2018-2022</w:t>
      </w:r>
      <w:r>
        <w:rPr>
          <w:highlight w:val="yellow"/>
        </w:rPr>
        <w:t>, which emphasizes the need for integrating climate change adaptation and mitigation strategies into tourism development to protect Kenya’s natural resources and ensure the sustainability of the tourism industry.</w:t>
      </w:r>
    </w:p>
    <w:p w:rsidR="00C26C2F" w:rsidRDefault="00F96E5E">
      <w:pPr>
        <w:pStyle w:val="NormalWeb"/>
        <w:numPr>
          <w:ilvl w:val="0"/>
          <w:numId w:val="5"/>
        </w:numPr>
        <w:jc w:val="both"/>
        <w:rPr>
          <w:highlight w:val="yellow"/>
        </w:rPr>
      </w:pPr>
      <w:r>
        <w:rPr>
          <w:rStyle w:val="Strong"/>
          <w:highlight w:val="yellow"/>
        </w:rPr>
        <w:t>The Lake Region Economic Blueprint</w:t>
      </w:r>
      <w:r>
        <w:rPr>
          <w:highlight w:val="yellow"/>
        </w:rPr>
        <w:t>, which outlines the strategic direction for economic growth and development in the Lake Region, including the promotion of tourism as a vital sector for regional development.</w:t>
      </w:r>
    </w:p>
    <w:p w:rsidR="00C26C2F" w:rsidRDefault="00F96E5E">
      <w:pPr>
        <w:pStyle w:val="NormalWeb"/>
        <w:numPr>
          <w:ilvl w:val="0"/>
          <w:numId w:val="5"/>
        </w:numPr>
        <w:jc w:val="both"/>
      </w:pPr>
      <w:r>
        <w:rPr>
          <w:rStyle w:val="Strong"/>
          <w:highlight w:val="yellow"/>
        </w:rPr>
        <w:t>The Lake Region Tourism Pillar Strategic Plan</w:t>
      </w:r>
      <w:r>
        <w:rPr>
          <w:highlight w:val="yellow"/>
        </w:rPr>
        <w:t>, which provides a detailed roadmap for the development and promotion of tourism within the Lake Region, aligning with the objectives of the broader Lake Region Economic Blueprint</w:t>
      </w:r>
      <w:r>
        <w:t>.</w:t>
      </w:r>
    </w:p>
    <w:p w:rsidR="00C26C2F" w:rsidRDefault="00F96E5E">
      <w:pPr>
        <w:pStyle w:val="NormalWeb"/>
        <w:jc w:val="both"/>
      </w:pPr>
      <w:r>
        <w:t>The Policy incorporates these provisions and aligns with the legal obligations imposed by the aforementioned statutes to ensure the sustainable, equitable, and well-regulated growth of the tourism sector within the County.</w:t>
      </w:r>
    </w:p>
    <w:p w:rsidR="00C26C2F" w:rsidRDefault="00F96E5E">
      <w:pPr>
        <w:pStyle w:val="Heading1"/>
        <w:rPr>
          <w:rFonts w:ascii="Times New Roman" w:hAnsi="Times New Roman"/>
        </w:rPr>
      </w:pPr>
      <w:r>
        <w:rPr>
          <w:rFonts w:ascii="Times New Roman" w:hAnsi="Times New Roman"/>
        </w:rPr>
        <w:t>CHAPTER 2:  VISION, MISSION, CORE VALUES, STRATEGIES AND OUTCOMES</w:t>
      </w:r>
    </w:p>
    <w:p w:rsidR="00C26C2F" w:rsidRDefault="00F96E5E">
      <w:pPr>
        <w:pStyle w:val="Heading2"/>
        <w:jc w:val="both"/>
        <w:rPr>
          <w:rFonts w:ascii="Times New Roman" w:hAnsi="Times New Roman"/>
          <w:sz w:val="24"/>
          <w:szCs w:val="24"/>
        </w:rPr>
      </w:pPr>
      <w:r>
        <w:rPr>
          <w:rFonts w:ascii="Times New Roman" w:hAnsi="Times New Roman"/>
          <w:sz w:val="24"/>
          <w:szCs w:val="24"/>
        </w:rPr>
        <w:t xml:space="preserve">2.1 Introduction  </w:t>
      </w:r>
    </w:p>
    <w:p w:rsidR="00C26C2F" w:rsidRDefault="00F96E5E">
      <w:pPr>
        <w:pStyle w:val="Heading3"/>
        <w:jc w:val="both"/>
        <w:rPr>
          <w:rFonts w:ascii="Times New Roman" w:eastAsia="Calibri" w:hAnsi="Times New Roman"/>
          <w:color w:val="auto"/>
        </w:rPr>
      </w:pPr>
      <w:r>
        <w:rPr>
          <w:rFonts w:ascii="Times New Roman" w:eastAsia="Calibri" w:hAnsi="Times New Roman"/>
          <w:color w:val="auto"/>
        </w:rPr>
        <w:t>This chapter provides the foundation upon which the county's tourism policy is anchored, articulating a clear vision, mission, and core values that guide its development. These elements form the framework for strategic planning and implementation, ensuring alignment with the county's broader goals for economic empowerment, environmental sustainability, and cultural preservation.</w:t>
      </w:r>
    </w:p>
    <w:p w:rsidR="00C26C2F" w:rsidRDefault="00C26C2F">
      <w:pPr>
        <w:pStyle w:val="Heading3"/>
        <w:jc w:val="both"/>
        <w:rPr>
          <w:rFonts w:ascii="Times New Roman" w:eastAsia="Calibri" w:hAnsi="Times New Roman"/>
          <w:color w:val="auto"/>
        </w:rPr>
      </w:pPr>
    </w:p>
    <w:p w:rsidR="00C26C2F" w:rsidRDefault="00F96E5E">
      <w:pPr>
        <w:pStyle w:val="Heading3"/>
        <w:jc w:val="both"/>
        <w:rPr>
          <w:rFonts w:ascii="Times New Roman" w:eastAsia="Calibri" w:hAnsi="Times New Roman"/>
          <w:color w:val="auto"/>
        </w:rPr>
      </w:pPr>
      <w:r>
        <w:rPr>
          <w:rFonts w:ascii="Times New Roman" w:eastAsia="Calibri" w:hAnsi="Times New Roman"/>
          <w:color w:val="auto"/>
          <w:highlight w:val="yellow"/>
        </w:rPr>
        <w:t xml:space="preserve">By outlining key strategies and desired outcomes, this chapter seeks to inspire stakeholders to contribute to a shared vision of tourism as a catalyst for inclusive and sustainable development in </w:t>
      </w:r>
      <w:proofErr w:type="spellStart"/>
      <w:r>
        <w:rPr>
          <w:rFonts w:ascii="Times New Roman" w:eastAsia="Calibri" w:hAnsi="Times New Roman"/>
          <w:color w:val="auto"/>
          <w:highlight w:val="yellow"/>
        </w:rPr>
        <w:t>Migori</w:t>
      </w:r>
      <w:proofErr w:type="spellEnd"/>
      <w:r>
        <w:rPr>
          <w:rFonts w:ascii="Times New Roman" w:eastAsia="Calibri" w:hAnsi="Times New Roman"/>
          <w:color w:val="auto"/>
          <w:highlight w:val="yellow"/>
        </w:rPr>
        <w:t xml:space="preserve"> County. Through collaborative efforts, the policy aims to create a thriving tourism sector that celebrates local heritage, attracts investment, and uplifts communities.</w:t>
      </w:r>
    </w:p>
    <w:p w:rsidR="00C26C2F" w:rsidRDefault="00C26C2F">
      <w:pPr>
        <w:rPr>
          <w:rFonts w:ascii="Times New Roman" w:hAnsi="Times New Roman"/>
        </w:rPr>
      </w:pPr>
    </w:p>
    <w:p w:rsidR="00C26C2F" w:rsidRDefault="00F96E5E">
      <w:pPr>
        <w:pStyle w:val="Heading3"/>
        <w:rPr>
          <w:rFonts w:ascii="Times New Roman" w:hAnsi="Times New Roman"/>
        </w:rPr>
      </w:pPr>
      <w:r>
        <w:rPr>
          <w:rFonts w:ascii="Times New Roman" w:hAnsi="Times New Roman"/>
        </w:rPr>
        <w:t xml:space="preserve">2.1.1 Vision </w:t>
      </w:r>
    </w:p>
    <w:p w:rsidR="00C26C2F" w:rsidRDefault="00F96E5E">
      <w:pPr>
        <w:jc w:val="both"/>
        <w:rPr>
          <w:rFonts w:ascii="Times New Roman" w:eastAsia="Times New Roman" w:hAnsi="Times New Roman"/>
          <w:b/>
          <w:sz w:val="24"/>
          <w:szCs w:val="24"/>
        </w:rPr>
      </w:pPr>
      <w:r>
        <w:rPr>
          <w:rFonts w:ascii="Times New Roman" w:eastAsia="Times New Roman" w:hAnsi="Times New Roman"/>
          <w:sz w:val="24"/>
          <w:szCs w:val="24"/>
        </w:rPr>
        <w:t xml:space="preserve">Position </w:t>
      </w:r>
      <w:proofErr w:type="spellStart"/>
      <w:r>
        <w:rPr>
          <w:rFonts w:ascii="Times New Roman" w:eastAsia="Times New Roman" w:hAnsi="Times New Roman"/>
          <w:sz w:val="24"/>
          <w:szCs w:val="24"/>
        </w:rPr>
        <w:t>Migori</w:t>
      </w:r>
      <w:proofErr w:type="spellEnd"/>
      <w:r>
        <w:rPr>
          <w:rFonts w:ascii="Times New Roman" w:eastAsia="Times New Roman" w:hAnsi="Times New Roman"/>
          <w:sz w:val="24"/>
          <w:szCs w:val="24"/>
        </w:rPr>
        <w:t xml:space="preserve"> County as a premier tourism destination of choice.</w:t>
      </w:r>
    </w:p>
    <w:p w:rsidR="00C26C2F" w:rsidRDefault="00F96E5E">
      <w:pPr>
        <w:pStyle w:val="Heading3"/>
        <w:rPr>
          <w:rFonts w:ascii="Times New Roman" w:hAnsi="Times New Roman"/>
        </w:rPr>
      </w:pPr>
      <w:r>
        <w:rPr>
          <w:rFonts w:ascii="Times New Roman" w:hAnsi="Times New Roman"/>
        </w:rPr>
        <w:t xml:space="preserve">2.1.2 Mission </w:t>
      </w:r>
    </w:p>
    <w:p w:rsidR="00C26C2F" w:rsidRDefault="00F96E5E">
      <w:pPr>
        <w:jc w:val="both"/>
        <w:rPr>
          <w:rFonts w:ascii="Times New Roman" w:eastAsia="Times New Roman" w:hAnsi="Times New Roman"/>
          <w:sz w:val="24"/>
          <w:szCs w:val="24"/>
        </w:rPr>
      </w:pPr>
      <w:r>
        <w:rPr>
          <w:rFonts w:ascii="Times New Roman" w:eastAsia="Times New Roman" w:hAnsi="Times New Roman"/>
          <w:sz w:val="24"/>
          <w:szCs w:val="24"/>
          <w:highlight w:val="yellow"/>
        </w:rPr>
        <w:t xml:space="preserve">To develop, promote, and manage </w:t>
      </w:r>
      <w:proofErr w:type="spellStart"/>
      <w:r>
        <w:rPr>
          <w:rFonts w:ascii="Times New Roman" w:eastAsia="Times New Roman" w:hAnsi="Times New Roman"/>
          <w:sz w:val="24"/>
          <w:szCs w:val="24"/>
          <w:highlight w:val="yellow"/>
        </w:rPr>
        <w:t>Migori</w:t>
      </w:r>
      <w:proofErr w:type="spellEnd"/>
      <w:r>
        <w:rPr>
          <w:rFonts w:ascii="Times New Roman" w:eastAsia="Times New Roman" w:hAnsi="Times New Roman"/>
          <w:sz w:val="24"/>
          <w:szCs w:val="24"/>
          <w:highlight w:val="yellow"/>
        </w:rPr>
        <w:t xml:space="preserve"> County tourism activities sustainably by enhancing infrastructure, preserving natural and cultural heritage, fostering community involvement, and leveraging innovative marketing strategies to create unique and memorable experiences.</w:t>
      </w:r>
    </w:p>
    <w:p w:rsidR="00C26C2F" w:rsidRDefault="00F96E5E">
      <w:pPr>
        <w:pStyle w:val="Heading3"/>
        <w:rPr>
          <w:rFonts w:ascii="Times New Roman" w:hAnsi="Times New Roman"/>
        </w:rPr>
      </w:pPr>
      <w:r>
        <w:rPr>
          <w:rFonts w:ascii="Times New Roman" w:hAnsi="Times New Roman"/>
        </w:rPr>
        <w:t>2.1.3 Core values</w:t>
      </w:r>
    </w:p>
    <w:p w:rsidR="00C26C2F" w:rsidRDefault="00F96E5E">
      <w:pPr>
        <w:jc w:val="both"/>
        <w:rPr>
          <w:rFonts w:ascii="Times New Roman" w:eastAsia="Times New Roman" w:hAnsi="Times New Roman"/>
          <w:sz w:val="24"/>
          <w:szCs w:val="24"/>
        </w:rPr>
      </w:pPr>
      <w:r>
        <w:rPr>
          <w:rFonts w:ascii="Times New Roman" w:eastAsia="Times New Roman" w:hAnsi="Times New Roman"/>
          <w:b/>
          <w:sz w:val="24"/>
          <w:szCs w:val="24"/>
        </w:rPr>
        <w:t xml:space="preserve">Sustainability: </w:t>
      </w:r>
      <w:r>
        <w:rPr>
          <w:rFonts w:ascii="Times New Roman" w:eastAsia="Times New Roman" w:hAnsi="Times New Roman"/>
          <w:sz w:val="24"/>
          <w:szCs w:val="24"/>
        </w:rPr>
        <w:t>Commitment to protecting natural resources, biodiversity, and cultural heritage for future generations.</w:t>
      </w:r>
    </w:p>
    <w:p w:rsidR="00C26C2F" w:rsidRDefault="00F96E5E">
      <w:pPr>
        <w:jc w:val="both"/>
        <w:rPr>
          <w:rFonts w:ascii="Times New Roman" w:eastAsia="Times New Roman" w:hAnsi="Times New Roman"/>
          <w:sz w:val="24"/>
          <w:szCs w:val="24"/>
        </w:rPr>
      </w:pPr>
      <w:r>
        <w:rPr>
          <w:rFonts w:ascii="Times New Roman" w:eastAsia="Times New Roman" w:hAnsi="Times New Roman"/>
          <w:b/>
          <w:sz w:val="24"/>
          <w:szCs w:val="24"/>
        </w:rPr>
        <w:lastRenderedPageBreak/>
        <w:t xml:space="preserve">Community </w:t>
      </w:r>
      <w:proofErr w:type="spellStart"/>
      <w:r>
        <w:rPr>
          <w:rFonts w:ascii="Times New Roman" w:eastAsia="Times New Roman" w:hAnsi="Times New Roman"/>
          <w:b/>
          <w:sz w:val="24"/>
          <w:szCs w:val="24"/>
        </w:rPr>
        <w:t>centred</w:t>
      </w:r>
      <w:proofErr w:type="spellEnd"/>
      <w:r>
        <w:rPr>
          <w:rFonts w:ascii="Times New Roman" w:eastAsia="Times New Roman" w:hAnsi="Times New Roman"/>
          <w:b/>
          <w:sz w:val="24"/>
          <w:szCs w:val="24"/>
        </w:rPr>
        <w:t xml:space="preserve"> development: </w:t>
      </w:r>
      <w:r>
        <w:rPr>
          <w:rFonts w:ascii="Times New Roman" w:eastAsia="Times New Roman" w:hAnsi="Times New Roman"/>
          <w:sz w:val="24"/>
          <w:szCs w:val="24"/>
        </w:rPr>
        <w:t>Prioritize the empowerment and participation of local communities in tourism planning, implementation, and benefit-sharing</w:t>
      </w:r>
    </w:p>
    <w:p w:rsidR="00C26C2F" w:rsidRDefault="00F96E5E">
      <w:pPr>
        <w:jc w:val="both"/>
        <w:rPr>
          <w:rFonts w:ascii="Times New Roman" w:eastAsia="Times New Roman" w:hAnsi="Times New Roman"/>
          <w:sz w:val="24"/>
          <w:szCs w:val="24"/>
        </w:rPr>
      </w:pPr>
      <w:r>
        <w:rPr>
          <w:rFonts w:ascii="Times New Roman" w:eastAsia="Times New Roman" w:hAnsi="Times New Roman"/>
          <w:b/>
          <w:sz w:val="24"/>
          <w:szCs w:val="24"/>
        </w:rPr>
        <w:t xml:space="preserve">Cultural Preservation: </w:t>
      </w:r>
      <w:r>
        <w:rPr>
          <w:rFonts w:ascii="Times New Roman" w:eastAsia="Times New Roman" w:hAnsi="Times New Roman"/>
          <w:sz w:val="24"/>
          <w:szCs w:val="24"/>
        </w:rPr>
        <w:t xml:space="preserve">Celebrate and protect </w:t>
      </w:r>
      <w:proofErr w:type="spellStart"/>
      <w:r>
        <w:rPr>
          <w:rFonts w:ascii="Times New Roman" w:eastAsia="Times New Roman" w:hAnsi="Times New Roman"/>
          <w:sz w:val="24"/>
          <w:szCs w:val="24"/>
        </w:rPr>
        <w:t>Migori’s</w:t>
      </w:r>
      <w:proofErr w:type="spellEnd"/>
      <w:r>
        <w:rPr>
          <w:rFonts w:ascii="Times New Roman" w:eastAsia="Times New Roman" w:hAnsi="Times New Roman"/>
          <w:sz w:val="24"/>
          <w:szCs w:val="24"/>
        </w:rPr>
        <w:t xml:space="preserve"> rich cultural traditions and indigenous practices, ensuring their authenticity and longevity.</w:t>
      </w:r>
    </w:p>
    <w:p w:rsidR="00C26C2F" w:rsidRDefault="00F96E5E">
      <w:pPr>
        <w:jc w:val="both"/>
        <w:rPr>
          <w:rFonts w:ascii="Times New Roman" w:eastAsia="Times New Roman" w:hAnsi="Times New Roman"/>
          <w:sz w:val="24"/>
          <w:szCs w:val="24"/>
        </w:rPr>
      </w:pPr>
      <w:r>
        <w:rPr>
          <w:rFonts w:ascii="Times New Roman" w:eastAsia="Times New Roman" w:hAnsi="Times New Roman"/>
          <w:b/>
          <w:sz w:val="24"/>
          <w:szCs w:val="24"/>
        </w:rPr>
        <w:t xml:space="preserve">Inclusivity: </w:t>
      </w:r>
      <w:r>
        <w:rPr>
          <w:rFonts w:ascii="Times New Roman" w:eastAsia="Times New Roman" w:hAnsi="Times New Roman"/>
          <w:sz w:val="24"/>
          <w:szCs w:val="24"/>
        </w:rPr>
        <w:t>Promoting diversity and ensuring that all stakeholders, including marginalized groups, have equitable opportunities in tourism.</w:t>
      </w:r>
    </w:p>
    <w:p w:rsidR="00C26C2F" w:rsidRDefault="00F96E5E">
      <w:pPr>
        <w:jc w:val="both"/>
        <w:rPr>
          <w:rFonts w:ascii="Times New Roman" w:eastAsia="Times New Roman" w:hAnsi="Times New Roman"/>
          <w:sz w:val="24"/>
          <w:szCs w:val="24"/>
        </w:rPr>
      </w:pPr>
      <w:r>
        <w:rPr>
          <w:rFonts w:ascii="Times New Roman" w:eastAsia="Times New Roman" w:hAnsi="Times New Roman"/>
          <w:b/>
          <w:sz w:val="24"/>
          <w:szCs w:val="24"/>
        </w:rPr>
        <w:t xml:space="preserve">Authenticity: </w:t>
      </w:r>
      <w:r>
        <w:rPr>
          <w:rFonts w:ascii="Times New Roman" w:eastAsia="Times New Roman" w:hAnsi="Times New Roman"/>
          <w:sz w:val="24"/>
          <w:szCs w:val="24"/>
        </w:rPr>
        <w:t xml:space="preserve">Preserving and showcasing the true essence of </w:t>
      </w:r>
      <w:proofErr w:type="spellStart"/>
      <w:r>
        <w:rPr>
          <w:rFonts w:ascii="Times New Roman" w:eastAsia="Times New Roman" w:hAnsi="Times New Roman"/>
          <w:sz w:val="24"/>
          <w:szCs w:val="24"/>
        </w:rPr>
        <w:t>Migori</w:t>
      </w:r>
      <w:proofErr w:type="spellEnd"/>
      <w:r>
        <w:rPr>
          <w:rFonts w:ascii="Times New Roman" w:eastAsia="Times New Roman" w:hAnsi="Times New Roman"/>
          <w:sz w:val="24"/>
          <w:szCs w:val="24"/>
        </w:rPr>
        <w:t xml:space="preserve"> County’s cultural and natural heritage.</w:t>
      </w:r>
    </w:p>
    <w:p w:rsidR="00C26C2F" w:rsidRDefault="00F96E5E">
      <w:pPr>
        <w:jc w:val="both"/>
        <w:rPr>
          <w:rFonts w:ascii="Times New Roman" w:eastAsia="Times New Roman" w:hAnsi="Times New Roman"/>
          <w:sz w:val="24"/>
          <w:szCs w:val="24"/>
        </w:rPr>
      </w:pPr>
      <w:r>
        <w:rPr>
          <w:rFonts w:ascii="Times New Roman" w:eastAsia="Times New Roman" w:hAnsi="Times New Roman"/>
          <w:b/>
          <w:sz w:val="24"/>
          <w:szCs w:val="24"/>
        </w:rPr>
        <w:t xml:space="preserve">Partnership and Collaboration: </w:t>
      </w:r>
      <w:r>
        <w:rPr>
          <w:rFonts w:ascii="Times New Roman" w:eastAsia="Times New Roman" w:hAnsi="Times New Roman"/>
          <w:sz w:val="24"/>
          <w:szCs w:val="24"/>
        </w:rPr>
        <w:t>Foster strong relationships with stakeholders, including government, private sector, communities, and international partners, to achieve common tourism goals.</w:t>
      </w:r>
    </w:p>
    <w:p w:rsidR="00C26C2F" w:rsidRDefault="00F96E5E">
      <w:pPr>
        <w:jc w:val="both"/>
        <w:rPr>
          <w:rFonts w:ascii="Times New Roman" w:eastAsia="Times New Roman" w:hAnsi="Times New Roman"/>
          <w:sz w:val="24"/>
          <w:szCs w:val="24"/>
        </w:rPr>
      </w:pPr>
      <w:r>
        <w:rPr>
          <w:rFonts w:ascii="Times New Roman" w:eastAsia="Times New Roman" w:hAnsi="Times New Roman"/>
          <w:b/>
          <w:sz w:val="24"/>
          <w:szCs w:val="24"/>
        </w:rPr>
        <w:t xml:space="preserve">Innovation and creativity: </w:t>
      </w:r>
      <w:r>
        <w:rPr>
          <w:rFonts w:ascii="Times New Roman" w:eastAsia="Times New Roman" w:hAnsi="Times New Roman"/>
          <w:sz w:val="24"/>
          <w:szCs w:val="24"/>
        </w:rPr>
        <w:t xml:space="preserve">Embrace new technologies and innovative approaches to enhance the tourism experience and promote </w:t>
      </w:r>
      <w:proofErr w:type="spellStart"/>
      <w:r>
        <w:rPr>
          <w:rFonts w:ascii="Times New Roman" w:eastAsia="Times New Roman" w:hAnsi="Times New Roman"/>
          <w:sz w:val="24"/>
          <w:szCs w:val="24"/>
        </w:rPr>
        <w:t>Migori</w:t>
      </w:r>
      <w:proofErr w:type="spellEnd"/>
      <w:r>
        <w:rPr>
          <w:rFonts w:ascii="Times New Roman" w:eastAsia="Times New Roman" w:hAnsi="Times New Roman"/>
          <w:sz w:val="24"/>
          <w:szCs w:val="24"/>
        </w:rPr>
        <w:t xml:space="preserve"> County as a unique destination.</w:t>
      </w:r>
    </w:p>
    <w:p w:rsidR="00C26C2F" w:rsidRDefault="00F96E5E">
      <w:pPr>
        <w:jc w:val="both"/>
        <w:rPr>
          <w:rFonts w:ascii="Times New Roman" w:eastAsia="Times New Roman" w:hAnsi="Times New Roman"/>
          <w:sz w:val="24"/>
          <w:szCs w:val="24"/>
        </w:rPr>
      </w:pPr>
      <w:r>
        <w:rPr>
          <w:rFonts w:ascii="Times New Roman" w:eastAsia="Times New Roman" w:hAnsi="Times New Roman"/>
          <w:b/>
          <w:sz w:val="24"/>
          <w:szCs w:val="24"/>
        </w:rPr>
        <w:t xml:space="preserve">Excellence: </w:t>
      </w:r>
      <w:r>
        <w:rPr>
          <w:rFonts w:ascii="Times New Roman" w:eastAsia="Times New Roman" w:hAnsi="Times New Roman"/>
          <w:sz w:val="24"/>
          <w:szCs w:val="24"/>
        </w:rPr>
        <w:t>Aim to provide world-class services and memorable visitor experiences while maintaining high standards in infrastructure and hospitality.</w:t>
      </w:r>
    </w:p>
    <w:p w:rsidR="00C26C2F" w:rsidRDefault="00F96E5E">
      <w:pPr>
        <w:jc w:val="both"/>
        <w:rPr>
          <w:rFonts w:ascii="Times New Roman" w:eastAsia="Times New Roman" w:hAnsi="Times New Roman"/>
          <w:sz w:val="24"/>
          <w:szCs w:val="24"/>
        </w:rPr>
      </w:pPr>
      <w:r>
        <w:rPr>
          <w:rFonts w:ascii="Times New Roman" w:eastAsia="Times New Roman" w:hAnsi="Times New Roman"/>
          <w:b/>
          <w:sz w:val="24"/>
          <w:szCs w:val="24"/>
        </w:rPr>
        <w:t xml:space="preserve">Environmental Stewardship: </w:t>
      </w:r>
      <w:r>
        <w:rPr>
          <w:rFonts w:ascii="Times New Roman" w:eastAsia="Times New Roman" w:hAnsi="Times New Roman"/>
          <w:sz w:val="24"/>
          <w:szCs w:val="24"/>
        </w:rPr>
        <w:t>Advocating for eco-friendly practices to minimize the environmental impact of tourism.</w:t>
      </w:r>
    </w:p>
    <w:p w:rsidR="00C26C2F" w:rsidRDefault="00F96E5E">
      <w:pPr>
        <w:jc w:val="both"/>
        <w:rPr>
          <w:rFonts w:ascii="Times New Roman" w:eastAsia="Times New Roman" w:hAnsi="Times New Roman"/>
          <w:sz w:val="24"/>
          <w:szCs w:val="24"/>
        </w:rPr>
      </w:pPr>
      <w:r>
        <w:rPr>
          <w:rFonts w:ascii="Times New Roman" w:eastAsia="Times New Roman" w:hAnsi="Times New Roman"/>
          <w:b/>
          <w:sz w:val="24"/>
          <w:szCs w:val="24"/>
        </w:rPr>
        <w:t xml:space="preserve">Respect: </w:t>
      </w:r>
      <w:r>
        <w:rPr>
          <w:rFonts w:ascii="Times New Roman" w:eastAsia="Times New Roman" w:hAnsi="Times New Roman"/>
          <w:sz w:val="24"/>
          <w:szCs w:val="24"/>
        </w:rPr>
        <w:t>Valuing and upholding the dignity of local cultures, traditions, and the natural environment.</w:t>
      </w:r>
    </w:p>
    <w:p w:rsidR="00C26C2F" w:rsidRDefault="00F96E5E">
      <w:pPr>
        <w:jc w:val="both"/>
        <w:rPr>
          <w:rFonts w:ascii="Times New Roman" w:eastAsia="Times New Roman" w:hAnsi="Times New Roman"/>
          <w:sz w:val="24"/>
          <w:szCs w:val="24"/>
        </w:rPr>
      </w:pPr>
      <w:r>
        <w:rPr>
          <w:rFonts w:ascii="Times New Roman" w:eastAsia="Times New Roman" w:hAnsi="Times New Roman"/>
          <w:b/>
          <w:sz w:val="24"/>
          <w:szCs w:val="24"/>
        </w:rPr>
        <w:t xml:space="preserve">Safety and Security: </w:t>
      </w:r>
      <w:r>
        <w:rPr>
          <w:rFonts w:ascii="Times New Roman" w:eastAsia="Times New Roman" w:hAnsi="Times New Roman"/>
          <w:sz w:val="24"/>
          <w:szCs w:val="24"/>
        </w:rPr>
        <w:t>Ensure that all tourism activities prioritize the safety and well-being of tourists, residents, and wildlife.</w:t>
      </w:r>
    </w:p>
    <w:p w:rsidR="00C26C2F" w:rsidRDefault="00F96E5E">
      <w:pPr>
        <w:jc w:val="both"/>
        <w:rPr>
          <w:rFonts w:ascii="Times New Roman" w:eastAsia="Times New Roman" w:hAnsi="Times New Roman"/>
          <w:sz w:val="24"/>
          <w:szCs w:val="24"/>
        </w:rPr>
      </w:pPr>
      <w:r>
        <w:rPr>
          <w:rFonts w:ascii="Times New Roman" w:eastAsia="Times New Roman" w:hAnsi="Times New Roman"/>
          <w:b/>
          <w:sz w:val="24"/>
          <w:szCs w:val="24"/>
        </w:rPr>
        <w:t xml:space="preserve">Pride and Identity: </w:t>
      </w:r>
      <w:r>
        <w:rPr>
          <w:rFonts w:ascii="Times New Roman" w:eastAsia="Times New Roman" w:hAnsi="Times New Roman"/>
          <w:sz w:val="24"/>
          <w:szCs w:val="24"/>
        </w:rPr>
        <w:t xml:space="preserve">Instill a sense of pride among residents by highlighting </w:t>
      </w:r>
      <w:proofErr w:type="spellStart"/>
      <w:r>
        <w:rPr>
          <w:rFonts w:ascii="Times New Roman" w:eastAsia="Times New Roman" w:hAnsi="Times New Roman"/>
          <w:sz w:val="24"/>
          <w:szCs w:val="24"/>
        </w:rPr>
        <w:t>Migori’s</w:t>
      </w:r>
      <w:proofErr w:type="spellEnd"/>
      <w:r>
        <w:rPr>
          <w:rFonts w:ascii="Times New Roman" w:eastAsia="Times New Roman" w:hAnsi="Times New Roman"/>
          <w:sz w:val="24"/>
          <w:szCs w:val="24"/>
        </w:rPr>
        <w:t xml:space="preserve"> unique attractions and positioning it as a vibrant and authentic destination.</w:t>
      </w:r>
    </w:p>
    <w:p w:rsidR="00C26C2F" w:rsidRDefault="00F96E5E">
      <w:pPr>
        <w:pStyle w:val="Heading3"/>
        <w:rPr>
          <w:rFonts w:ascii="Times New Roman" w:hAnsi="Times New Roman"/>
        </w:rPr>
      </w:pPr>
      <w:r>
        <w:rPr>
          <w:rFonts w:ascii="Times New Roman" w:hAnsi="Times New Roman"/>
        </w:rPr>
        <w:t>2.1,4 Strategic areas</w:t>
      </w:r>
    </w:p>
    <w:p w:rsidR="00C26C2F" w:rsidRDefault="00F96E5E">
      <w:r>
        <w:t>The policy’s strategic areas shall be:-</w:t>
      </w:r>
    </w:p>
    <w:p w:rsidR="00C26C2F" w:rsidRDefault="00F96E5E">
      <w:pPr>
        <w:numPr>
          <w:ilvl w:val="0"/>
          <w:numId w:val="6"/>
        </w:numPr>
        <w:spacing w:before="100" w:beforeAutospacing="1" w:line="256" w:lineRule="auto"/>
        <w:contextualSpacing/>
        <w:rPr>
          <w:rFonts w:ascii="Times New Roman" w:eastAsia="Times New Roman" w:hAnsi="Times New Roman"/>
          <w:sz w:val="24"/>
          <w:szCs w:val="24"/>
        </w:rPr>
      </w:pPr>
      <w:r>
        <w:rPr>
          <w:rFonts w:ascii="Times New Roman" w:eastAsia="Times New Roman" w:hAnsi="Times New Roman"/>
          <w:sz w:val="24"/>
          <w:szCs w:val="24"/>
        </w:rPr>
        <w:t>Tourism regulatory/ governance</w:t>
      </w:r>
    </w:p>
    <w:p w:rsidR="00C26C2F" w:rsidRDefault="00F96E5E">
      <w:pPr>
        <w:numPr>
          <w:ilvl w:val="0"/>
          <w:numId w:val="6"/>
        </w:numPr>
        <w:spacing w:before="100" w:beforeAutospacing="1" w:line="256" w:lineRule="auto"/>
        <w:contextualSpacing/>
        <w:rPr>
          <w:rFonts w:ascii="Times New Roman" w:eastAsia="Times New Roman" w:hAnsi="Times New Roman"/>
          <w:sz w:val="24"/>
          <w:szCs w:val="24"/>
        </w:rPr>
      </w:pPr>
      <w:r>
        <w:rPr>
          <w:rFonts w:ascii="Times New Roman" w:eastAsia="Times New Roman" w:hAnsi="Times New Roman"/>
          <w:sz w:val="24"/>
          <w:szCs w:val="24"/>
        </w:rPr>
        <w:t>Tourism Marketing and promotion</w:t>
      </w:r>
    </w:p>
    <w:p w:rsidR="00C26C2F" w:rsidRDefault="00F96E5E">
      <w:pPr>
        <w:numPr>
          <w:ilvl w:val="0"/>
          <w:numId w:val="6"/>
        </w:numPr>
        <w:spacing w:before="100" w:beforeAutospacing="1" w:line="256" w:lineRule="auto"/>
        <w:contextualSpacing/>
        <w:rPr>
          <w:rFonts w:ascii="Times New Roman" w:eastAsia="Times New Roman" w:hAnsi="Times New Roman"/>
          <w:sz w:val="24"/>
          <w:szCs w:val="24"/>
        </w:rPr>
      </w:pPr>
      <w:r>
        <w:rPr>
          <w:rFonts w:ascii="Times New Roman" w:eastAsia="Times New Roman" w:hAnsi="Times New Roman"/>
          <w:sz w:val="24"/>
          <w:szCs w:val="24"/>
        </w:rPr>
        <w:t>Tourism product development</w:t>
      </w:r>
    </w:p>
    <w:p w:rsidR="00C26C2F" w:rsidRDefault="00F96E5E">
      <w:pPr>
        <w:numPr>
          <w:ilvl w:val="0"/>
          <w:numId w:val="6"/>
        </w:numPr>
        <w:spacing w:before="100" w:beforeAutospacing="1" w:line="256" w:lineRule="auto"/>
        <w:contextualSpacing/>
        <w:rPr>
          <w:rFonts w:ascii="Times New Roman" w:eastAsia="Times New Roman" w:hAnsi="Times New Roman"/>
          <w:sz w:val="24"/>
          <w:szCs w:val="24"/>
        </w:rPr>
      </w:pPr>
      <w:r>
        <w:rPr>
          <w:rFonts w:ascii="Times New Roman" w:eastAsia="Times New Roman" w:hAnsi="Times New Roman"/>
          <w:sz w:val="24"/>
          <w:szCs w:val="24"/>
        </w:rPr>
        <w:t>Data and information management for tourism</w:t>
      </w:r>
    </w:p>
    <w:p w:rsidR="00C26C2F" w:rsidRDefault="00F96E5E">
      <w:pPr>
        <w:numPr>
          <w:ilvl w:val="0"/>
          <w:numId w:val="6"/>
        </w:numPr>
        <w:spacing w:before="100" w:beforeAutospacing="1" w:line="256" w:lineRule="auto"/>
        <w:contextualSpacing/>
        <w:rPr>
          <w:rFonts w:ascii="Times New Roman" w:eastAsia="Times New Roman" w:hAnsi="Times New Roman"/>
          <w:sz w:val="24"/>
          <w:szCs w:val="24"/>
        </w:rPr>
      </w:pPr>
      <w:r>
        <w:rPr>
          <w:rFonts w:ascii="Times New Roman" w:eastAsia="Times New Roman" w:hAnsi="Times New Roman"/>
          <w:sz w:val="24"/>
          <w:szCs w:val="24"/>
        </w:rPr>
        <w:t>Capacity development and community involvement</w:t>
      </w:r>
    </w:p>
    <w:p w:rsidR="00C26C2F" w:rsidRDefault="00F96E5E">
      <w:pPr>
        <w:numPr>
          <w:ilvl w:val="0"/>
          <w:numId w:val="6"/>
        </w:numPr>
        <w:spacing w:before="100" w:beforeAutospacing="1" w:line="256" w:lineRule="auto"/>
        <w:contextualSpacing/>
        <w:rPr>
          <w:rFonts w:ascii="Times New Roman" w:eastAsia="Times New Roman" w:hAnsi="Times New Roman"/>
          <w:sz w:val="24"/>
          <w:szCs w:val="24"/>
        </w:rPr>
      </w:pPr>
      <w:r>
        <w:rPr>
          <w:rFonts w:ascii="Times New Roman" w:eastAsia="Times New Roman" w:hAnsi="Times New Roman"/>
          <w:sz w:val="24"/>
          <w:szCs w:val="24"/>
        </w:rPr>
        <w:t>Tourism environment waste management and climate change</w:t>
      </w:r>
    </w:p>
    <w:p w:rsidR="00C26C2F" w:rsidRDefault="00F96E5E">
      <w:pPr>
        <w:numPr>
          <w:ilvl w:val="0"/>
          <w:numId w:val="6"/>
        </w:numPr>
        <w:spacing w:before="100" w:beforeAutospacing="1" w:line="256" w:lineRule="auto"/>
        <w:contextualSpacing/>
        <w:rPr>
          <w:rFonts w:ascii="Times New Roman" w:eastAsia="Times New Roman" w:hAnsi="Times New Roman"/>
          <w:sz w:val="24"/>
          <w:szCs w:val="24"/>
        </w:rPr>
      </w:pPr>
      <w:r>
        <w:rPr>
          <w:rFonts w:ascii="Times New Roman" w:eastAsia="Times New Roman" w:hAnsi="Times New Roman"/>
          <w:sz w:val="24"/>
          <w:szCs w:val="24"/>
        </w:rPr>
        <w:t>Infrastructure development transport and communication</w:t>
      </w:r>
    </w:p>
    <w:p w:rsidR="00C26C2F" w:rsidRDefault="00F96E5E">
      <w:pPr>
        <w:numPr>
          <w:ilvl w:val="0"/>
          <w:numId w:val="6"/>
        </w:numPr>
        <w:spacing w:before="100" w:beforeAutospacing="1" w:line="256" w:lineRule="auto"/>
        <w:contextualSpacing/>
        <w:rPr>
          <w:rFonts w:ascii="Times New Roman" w:eastAsia="Times New Roman" w:hAnsi="Times New Roman"/>
          <w:sz w:val="24"/>
          <w:szCs w:val="24"/>
        </w:rPr>
      </w:pPr>
      <w:r>
        <w:rPr>
          <w:rFonts w:ascii="Times New Roman" w:eastAsia="Times New Roman" w:hAnsi="Times New Roman"/>
          <w:sz w:val="24"/>
          <w:szCs w:val="24"/>
        </w:rPr>
        <w:t>Research and Innovation</w:t>
      </w:r>
    </w:p>
    <w:p w:rsidR="00C26C2F" w:rsidRDefault="00F96E5E">
      <w:pPr>
        <w:numPr>
          <w:ilvl w:val="0"/>
          <w:numId w:val="6"/>
        </w:numPr>
        <w:spacing w:before="100" w:beforeAutospacing="1" w:line="256" w:lineRule="auto"/>
        <w:contextualSpacing/>
        <w:rPr>
          <w:rFonts w:ascii="Times New Roman" w:eastAsia="Times New Roman" w:hAnsi="Times New Roman"/>
          <w:sz w:val="24"/>
          <w:szCs w:val="24"/>
        </w:rPr>
      </w:pPr>
      <w:r>
        <w:rPr>
          <w:rFonts w:ascii="Times New Roman" w:eastAsia="Times New Roman" w:hAnsi="Times New Roman"/>
          <w:sz w:val="24"/>
          <w:szCs w:val="24"/>
        </w:rPr>
        <w:t>Regional and international co-operations</w:t>
      </w:r>
    </w:p>
    <w:p w:rsidR="00C26C2F" w:rsidRDefault="00F96E5E">
      <w:pPr>
        <w:numPr>
          <w:ilvl w:val="0"/>
          <w:numId w:val="6"/>
        </w:numPr>
        <w:spacing w:before="100" w:beforeAutospacing="1" w:line="256" w:lineRule="auto"/>
        <w:contextualSpacing/>
        <w:rPr>
          <w:rFonts w:ascii="Times New Roman" w:eastAsia="Times New Roman" w:hAnsi="Times New Roman"/>
          <w:sz w:val="24"/>
          <w:szCs w:val="24"/>
        </w:rPr>
      </w:pPr>
      <w:r>
        <w:rPr>
          <w:rFonts w:ascii="Times New Roman" w:eastAsia="Times New Roman" w:hAnsi="Times New Roman"/>
          <w:sz w:val="24"/>
          <w:szCs w:val="24"/>
        </w:rPr>
        <w:t>Tourism investment and financing</w:t>
      </w:r>
    </w:p>
    <w:p w:rsidR="00C26C2F" w:rsidRDefault="00F96E5E">
      <w:pPr>
        <w:numPr>
          <w:ilvl w:val="0"/>
          <w:numId w:val="6"/>
        </w:numPr>
        <w:spacing w:before="100" w:beforeAutospacing="1" w:line="256" w:lineRule="auto"/>
        <w:contextualSpacing/>
        <w:rPr>
          <w:rFonts w:ascii="Times New Roman" w:eastAsia="Times New Roman" w:hAnsi="Times New Roman"/>
          <w:sz w:val="24"/>
          <w:szCs w:val="24"/>
        </w:rPr>
      </w:pPr>
      <w:r>
        <w:rPr>
          <w:rFonts w:ascii="Times New Roman" w:eastAsia="Times New Roman" w:hAnsi="Times New Roman"/>
          <w:sz w:val="24"/>
          <w:szCs w:val="24"/>
        </w:rPr>
        <w:t>Security and safety in tourism</w:t>
      </w:r>
    </w:p>
    <w:p w:rsidR="00C26C2F" w:rsidRDefault="00F96E5E">
      <w:pPr>
        <w:numPr>
          <w:ilvl w:val="0"/>
          <w:numId w:val="6"/>
        </w:numPr>
        <w:spacing w:before="100" w:beforeAutospacing="1" w:line="256" w:lineRule="auto"/>
        <w:contextualSpacing/>
        <w:rPr>
          <w:rFonts w:ascii="Times New Roman" w:eastAsia="Times New Roman" w:hAnsi="Times New Roman"/>
          <w:sz w:val="24"/>
          <w:szCs w:val="24"/>
        </w:rPr>
      </w:pPr>
      <w:r>
        <w:rPr>
          <w:rFonts w:ascii="Times New Roman" w:eastAsia="Times New Roman" w:hAnsi="Times New Roman"/>
          <w:sz w:val="24"/>
          <w:szCs w:val="24"/>
        </w:rPr>
        <w:t>Monitoring, evaluation and accountability</w:t>
      </w:r>
    </w:p>
    <w:p w:rsidR="00C26C2F" w:rsidRDefault="00C26C2F">
      <w:pPr>
        <w:spacing w:before="100" w:beforeAutospacing="1"/>
        <w:rPr>
          <w:rFonts w:ascii="Times New Roman" w:hAnsi="Times New Roman"/>
          <w:sz w:val="24"/>
          <w:szCs w:val="24"/>
        </w:rPr>
      </w:pPr>
    </w:p>
    <w:p w:rsidR="00C26C2F" w:rsidRDefault="00C26C2F">
      <w:pPr>
        <w:spacing w:before="100" w:beforeAutospacing="1" w:line="276" w:lineRule="auto"/>
        <w:contextualSpacing/>
        <w:rPr>
          <w:rFonts w:ascii="Times New Roman" w:eastAsia="Times New Roman" w:hAnsi="Times New Roman"/>
          <w:sz w:val="24"/>
          <w:szCs w:val="24"/>
        </w:rPr>
      </w:pPr>
    </w:p>
    <w:p w:rsidR="00C26C2F" w:rsidRDefault="00F96E5E">
      <w:pPr>
        <w:pStyle w:val="Heading3"/>
        <w:rPr>
          <w:rFonts w:ascii="Times New Roman" w:hAnsi="Times New Roman"/>
        </w:rPr>
      </w:pPr>
      <w:r>
        <w:rPr>
          <w:rFonts w:ascii="Times New Roman" w:hAnsi="Times New Roman"/>
        </w:rPr>
        <w:t>2.1.5 Expected outcomes</w:t>
      </w:r>
    </w:p>
    <w:p w:rsidR="00C26C2F" w:rsidRDefault="00F96E5E">
      <w:r>
        <w:t>The expected outcomes are:-</w:t>
      </w:r>
    </w:p>
    <w:p w:rsidR="00C26C2F" w:rsidRDefault="00F96E5E">
      <w:pPr>
        <w:pStyle w:val="ListParagraph"/>
        <w:numPr>
          <w:ilvl w:val="0"/>
          <w:numId w:val="7"/>
        </w:numPr>
        <w:spacing w:before="100" w:beforeAutospacing="1"/>
        <w:rPr>
          <w:rFonts w:ascii="Times New Roman" w:hAnsi="Times New Roman"/>
          <w:sz w:val="24"/>
          <w:szCs w:val="24"/>
        </w:rPr>
      </w:pPr>
      <w:r>
        <w:rPr>
          <w:rFonts w:ascii="Times New Roman" w:hAnsi="Times New Roman"/>
          <w:sz w:val="24"/>
          <w:szCs w:val="24"/>
        </w:rPr>
        <w:t>A well established and robust transparent regulatory and governance framework</w:t>
      </w:r>
    </w:p>
    <w:p w:rsidR="00C26C2F" w:rsidRDefault="00F96E5E">
      <w:pPr>
        <w:pStyle w:val="ListParagraph"/>
        <w:numPr>
          <w:ilvl w:val="0"/>
          <w:numId w:val="7"/>
        </w:numPr>
        <w:spacing w:before="100" w:beforeAutospacing="1"/>
        <w:rPr>
          <w:rFonts w:ascii="Times New Roman" w:hAnsi="Times New Roman"/>
          <w:sz w:val="24"/>
          <w:szCs w:val="24"/>
        </w:rPr>
      </w:pPr>
      <w:r>
        <w:rPr>
          <w:rFonts w:ascii="Times New Roman" w:hAnsi="Times New Roman"/>
          <w:sz w:val="24"/>
          <w:szCs w:val="24"/>
        </w:rPr>
        <w:t>Increased tourists arrivals and revenues</w:t>
      </w:r>
    </w:p>
    <w:p w:rsidR="00C26C2F" w:rsidRDefault="00F96E5E">
      <w:pPr>
        <w:pStyle w:val="ListParagraph"/>
        <w:numPr>
          <w:ilvl w:val="0"/>
          <w:numId w:val="7"/>
        </w:numPr>
        <w:rPr>
          <w:rFonts w:ascii="Times New Roman" w:hAnsi="Times New Roman"/>
          <w:sz w:val="24"/>
          <w:szCs w:val="24"/>
        </w:rPr>
      </w:pPr>
      <w:r>
        <w:rPr>
          <w:rFonts w:ascii="Times New Roman" w:hAnsi="Times New Roman"/>
          <w:sz w:val="24"/>
          <w:szCs w:val="24"/>
        </w:rPr>
        <w:t>Well developed, diverse, unique and marketable tourism product,</w:t>
      </w:r>
    </w:p>
    <w:p w:rsidR="00C26C2F" w:rsidRDefault="00F96E5E">
      <w:pPr>
        <w:pStyle w:val="ListParagraph"/>
        <w:numPr>
          <w:ilvl w:val="0"/>
          <w:numId w:val="7"/>
        </w:numPr>
        <w:spacing w:before="100" w:beforeAutospacing="1"/>
        <w:rPr>
          <w:rFonts w:ascii="Times New Roman" w:hAnsi="Times New Roman"/>
          <w:sz w:val="24"/>
          <w:szCs w:val="24"/>
        </w:rPr>
      </w:pPr>
      <w:r>
        <w:rPr>
          <w:rFonts w:ascii="Times New Roman" w:hAnsi="Times New Roman"/>
          <w:sz w:val="24"/>
          <w:szCs w:val="24"/>
        </w:rPr>
        <w:t>A well-established integrated tourism information management systems</w:t>
      </w:r>
    </w:p>
    <w:p w:rsidR="00C26C2F" w:rsidRDefault="00F96E5E">
      <w:pPr>
        <w:pStyle w:val="ListParagraph"/>
        <w:numPr>
          <w:ilvl w:val="0"/>
          <w:numId w:val="7"/>
        </w:numPr>
        <w:spacing w:before="100" w:beforeAutospacing="1"/>
        <w:rPr>
          <w:rFonts w:ascii="Times New Roman" w:hAnsi="Times New Roman"/>
          <w:sz w:val="24"/>
          <w:szCs w:val="24"/>
        </w:rPr>
      </w:pPr>
      <w:r>
        <w:rPr>
          <w:rFonts w:ascii="Times New Roman" w:hAnsi="Times New Roman"/>
          <w:sz w:val="24"/>
          <w:szCs w:val="24"/>
        </w:rPr>
        <w:t>Increased participation and buy in by local communities.</w:t>
      </w:r>
    </w:p>
    <w:p w:rsidR="00C26C2F" w:rsidRDefault="00F96E5E">
      <w:pPr>
        <w:pStyle w:val="ListParagraph"/>
        <w:numPr>
          <w:ilvl w:val="0"/>
          <w:numId w:val="7"/>
        </w:numPr>
        <w:spacing w:before="100" w:beforeAutospacing="1"/>
        <w:rPr>
          <w:rFonts w:ascii="Times New Roman" w:hAnsi="Times New Roman"/>
          <w:sz w:val="24"/>
          <w:szCs w:val="24"/>
        </w:rPr>
      </w:pPr>
      <w:r>
        <w:rPr>
          <w:rFonts w:ascii="Times New Roman" w:hAnsi="Times New Roman"/>
          <w:sz w:val="24"/>
          <w:szCs w:val="24"/>
        </w:rPr>
        <w:t>Enhanced environmental conservation, waste management practices and change resilience</w:t>
      </w:r>
    </w:p>
    <w:p w:rsidR="00C26C2F" w:rsidRDefault="00F96E5E">
      <w:pPr>
        <w:pStyle w:val="ListParagraph"/>
        <w:numPr>
          <w:ilvl w:val="0"/>
          <w:numId w:val="7"/>
        </w:numPr>
        <w:spacing w:before="100" w:beforeAutospacing="1"/>
        <w:rPr>
          <w:rFonts w:ascii="Times New Roman" w:hAnsi="Times New Roman"/>
          <w:sz w:val="24"/>
          <w:szCs w:val="24"/>
        </w:rPr>
      </w:pPr>
      <w:r>
        <w:rPr>
          <w:rFonts w:ascii="Times New Roman" w:hAnsi="Times New Roman"/>
          <w:sz w:val="24"/>
          <w:szCs w:val="24"/>
        </w:rPr>
        <w:t xml:space="preserve">Increased accessibility to tourist sites and seamless connectivity </w:t>
      </w:r>
    </w:p>
    <w:p w:rsidR="00C26C2F" w:rsidRDefault="00F96E5E">
      <w:pPr>
        <w:pStyle w:val="ListParagraph"/>
        <w:numPr>
          <w:ilvl w:val="0"/>
          <w:numId w:val="7"/>
        </w:numPr>
        <w:spacing w:before="100" w:beforeAutospacing="1"/>
        <w:rPr>
          <w:rFonts w:ascii="Times New Roman" w:hAnsi="Times New Roman"/>
          <w:sz w:val="24"/>
          <w:szCs w:val="24"/>
        </w:rPr>
      </w:pPr>
      <w:r>
        <w:rPr>
          <w:rFonts w:ascii="Times New Roman" w:hAnsi="Times New Roman"/>
          <w:sz w:val="24"/>
          <w:szCs w:val="24"/>
        </w:rPr>
        <w:t xml:space="preserve">A well-financed tourism sector in </w:t>
      </w:r>
      <w:proofErr w:type="spellStart"/>
      <w:r>
        <w:rPr>
          <w:rFonts w:ascii="Times New Roman" w:hAnsi="Times New Roman"/>
          <w:sz w:val="24"/>
          <w:szCs w:val="24"/>
        </w:rPr>
        <w:t>migori</w:t>
      </w:r>
      <w:proofErr w:type="spellEnd"/>
      <w:r>
        <w:rPr>
          <w:rFonts w:ascii="Times New Roman" w:hAnsi="Times New Roman"/>
          <w:sz w:val="24"/>
          <w:szCs w:val="24"/>
        </w:rPr>
        <w:t xml:space="preserve"> County</w:t>
      </w:r>
    </w:p>
    <w:p w:rsidR="00C26C2F" w:rsidRDefault="00F96E5E">
      <w:pPr>
        <w:pStyle w:val="ListParagraph"/>
        <w:numPr>
          <w:ilvl w:val="0"/>
          <w:numId w:val="7"/>
        </w:numPr>
        <w:spacing w:before="100" w:beforeAutospacing="1"/>
        <w:rPr>
          <w:rFonts w:ascii="Times New Roman" w:hAnsi="Times New Roman"/>
          <w:sz w:val="24"/>
          <w:szCs w:val="24"/>
        </w:rPr>
      </w:pPr>
      <w:r>
        <w:rPr>
          <w:rFonts w:ascii="Times New Roman" w:hAnsi="Times New Roman"/>
          <w:sz w:val="24"/>
          <w:szCs w:val="24"/>
        </w:rPr>
        <w:t>Enhanced evidence generation and robust tourism planning</w:t>
      </w:r>
    </w:p>
    <w:p w:rsidR="00C26C2F" w:rsidRDefault="00F96E5E">
      <w:pPr>
        <w:pStyle w:val="ListParagraph"/>
        <w:numPr>
          <w:ilvl w:val="0"/>
          <w:numId w:val="7"/>
        </w:numPr>
        <w:spacing w:before="100" w:beforeAutospacing="1"/>
        <w:rPr>
          <w:rFonts w:ascii="Times New Roman" w:hAnsi="Times New Roman"/>
          <w:sz w:val="24"/>
          <w:szCs w:val="24"/>
        </w:rPr>
      </w:pPr>
      <w:r>
        <w:rPr>
          <w:rFonts w:ascii="Times New Roman" w:hAnsi="Times New Roman"/>
          <w:sz w:val="24"/>
          <w:szCs w:val="24"/>
        </w:rPr>
        <w:t>Increased tourists confidence and satisfaction</w:t>
      </w:r>
    </w:p>
    <w:p w:rsidR="00C26C2F" w:rsidRDefault="00F96E5E">
      <w:pPr>
        <w:pStyle w:val="ListParagraph"/>
        <w:numPr>
          <w:ilvl w:val="0"/>
          <w:numId w:val="7"/>
        </w:numPr>
        <w:spacing w:before="100" w:beforeAutospacing="1"/>
        <w:rPr>
          <w:rFonts w:ascii="Times New Roman" w:hAnsi="Times New Roman"/>
          <w:sz w:val="24"/>
          <w:szCs w:val="24"/>
        </w:rPr>
      </w:pPr>
      <w:r>
        <w:rPr>
          <w:rFonts w:ascii="Times New Roman" w:hAnsi="Times New Roman"/>
          <w:sz w:val="24"/>
          <w:szCs w:val="24"/>
        </w:rPr>
        <w:t>Improved performance and transparency in the tourism sector</w:t>
      </w:r>
    </w:p>
    <w:p w:rsidR="00C26C2F" w:rsidRDefault="00F96E5E">
      <w:pPr>
        <w:pStyle w:val="Heading1"/>
        <w:spacing w:line="276" w:lineRule="auto"/>
        <w:rPr>
          <w:rFonts w:ascii="Times New Roman" w:hAnsi="Times New Roman"/>
        </w:rPr>
      </w:pPr>
      <w:r>
        <w:rPr>
          <w:rFonts w:ascii="Times New Roman" w:hAnsi="Times New Roman"/>
        </w:rPr>
        <w:t>CHAPTER 3: SITUATION ANALYSIS USING THE PESTEL AND SWOT ANALYSES</w:t>
      </w:r>
    </w:p>
    <w:p w:rsidR="00C26C2F" w:rsidRDefault="00F96E5E">
      <w:pPr>
        <w:pStyle w:val="Heading2"/>
        <w:rPr>
          <w:rFonts w:ascii="Times New Roman" w:hAnsi="Times New Roman"/>
        </w:rPr>
      </w:pPr>
      <w:r>
        <w:rPr>
          <w:rFonts w:ascii="Times New Roman" w:hAnsi="Times New Roman"/>
        </w:rPr>
        <w:t>3.1 Introduction</w:t>
      </w:r>
    </w:p>
    <w:p w:rsidR="00C26C2F" w:rsidRDefault="00F96E5E">
      <w:pPr>
        <w:jc w:val="both"/>
        <w:rPr>
          <w:rFonts w:ascii="Times New Roman" w:hAnsi="Times New Roman"/>
          <w:sz w:val="24"/>
          <w:szCs w:val="24"/>
        </w:rPr>
      </w:pPr>
      <w:r>
        <w:rPr>
          <w:rFonts w:ascii="Times New Roman" w:hAnsi="Times New Roman"/>
          <w:sz w:val="24"/>
          <w:szCs w:val="24"/>
        </w:rPr>
        <w:t>The situation analysis adopted the PESTEL (Political Economic, Social, Technology, Environment and Legal) and SWOT analysis framework to understand the context, content, process, leading to actions. The findings are summarized on external and internal factors influencing Tourism</w:t>
      </w:r>
    </w:p>
    <w:p w:rsidR="00C26C2F" w:rsidRDefault="00F96E5E">
      <w:pPr>
        <w:spacing w:before="100" w:beforeAutospacing="1" w:after="100" w:afterAutospacing="1" w:line="240" w:lineRule="auto"/>
        <w:jc w:val="both"/>
        <w:rPr>
          <w:rFonts w:ascii="Times New Roman" w:eastAsia="Times New Roman" w:hAnsi="Times New Roman"/>
          <w:sz w:val="24"/>
          <w:szCs w:val="24"/>
        </w:rPr>
      </w:pPr>
      <w:r>
        <w:rPr>
          <w:rFonts w:ascii="Times New Roman" w:eastAsia="Times New Roman" w:hAnsi="Times New Roman"/>
          <w:sz w:val="24"/>
          <w:szCs w:val="24"/>
        </w:rPr>
        <w:t xml:space="preserve">The </w:t>
      </w:r>
      <w:r>
        <w:rPr>
          <w:rFonts w:ascii="Times New Roman" w:eastAsia="Times New Roman" w:hAnsi="Times New Roman"/>
          <w:b/>
          <w:bCs/>
          <w:sz w:val="24"/>
          <w:szCs w:val="24"/>
        </w:rPr>
        <w:t>PESTEL analysis</w:t>
      </w:r>
      <w:r>
        <w:rPr>
          <w:rFonts w:ascii="Times New Roman" w:eastAsia="Times New Roman" w:hAnsi="Times New Roman"/>
          <w:sz w:val="24"/>
          <w:szCs w:val="24"/>
        </w:rPr>
        <w:t xml:space="preserve"> explores the macro-environmental factors influencing the tourism sector by examining political, economic, social, technological, environmental, and legal aspects. This framework helps identify external opportunities and threats shaping the county’s tourism landscape.</w:t>
      </w:r>
    </w:p>
    <w:p w:rsidR="00C26C2F" w:rsidRDefault="00F96E5E">
      <w:pPr>
        <w:spacing w:before="100" w:beforeAutospacing="1" w:after="100" w:afterAutospacing="1" w:line="240" w:lineRule="auto"/>
        <w:jc w:val="both"/>
        <w:rPr>
          <w:rFonts w:ascii="Times New Roman" w:eastAsia="Times New Roman" w:hAnsi="Times New Roman"/>
          <w:sz w:val="24"/>
          <w:szCs w:val="24"/>
        </w:rPr>
      </w:pPr>
      <w:r>
        <w:rPr>
          <w:rFonts w:ascii="Times New Roman" w:eastAsia="Times New Roman" w:hAnsi="Times New Roman"/>
          <w:sz w:val="24"/>
          <w:szCs w:val="24"/>
        </w:rPr>
        <w:t xml:space="preserve">Complementing this, the </w:t>
      </w:r>
      <w:r>
        <w:rPr>
          <w:rFonts w:ascii="Times New Roman" w:eastAsia="Times New Roman" w:hAnsi="Times New Roman"/>
          <w:b/>
          <w:bCs/>
          <w:sz w:val="24"/>
          <w:szCs w:val="24"/>
        </w:rPr>
        <w:t>SWOT analysis</w:t>
      </w:r>
      <w:r>
        <w:rPr>
          <w:rFonts w:ascii="Times New Roman" w:eastAsia="Times New Roman" w:hAnsi="Times New Roman"/>
          <w:sz w:val="24"/>
          <w:szCs w:val="24"/>
        </w:rPr>
        <w:t xml:space="preserve"> assesses the county's internal strengths and weaknesses while identifying external opportunities and threats specific to its tourism offerings. This dual approach ensures a holistic understanding of the factors that could drive or hinder the sustainable growth of tourism in </w:t>
      </w:r>
      <w:proofErr w:type="spellStart"/>
      <w:r>
        <w:rPr>
          <w:rFonts w:ascii="Times New Roman" w:eastAsia="Times New Roman" w:hAnsi="Times New Roman"/>
          <w:sz w:val="24"/>
          <w:szCs w:val="24"/>
        </w:rPr>
        <w:t>Migori</w:t>
      </w:r>
      <w:proofErr w:type="spellEnd"/>
      <w:r>
        <w:rPr>
          <w:rFonts w:ascii="Times New Roman" w:eastAsia="Times New Roman" w:hAnsi="Times New Roman"/>
          <w:sz w:val="24"/>
          <w:szCs w:val="24"/>
        </w:rPr>
        <w:t xml:space="preserve"> County.</w:t>
      </w:r>
    </w:p>
    <w:p w:rsidR="00C26C2F" w:rsidRDefault="00F96E5E">
      <w:pPr>
        <w:spacing w:before="100" w:beforeAutospacing="1" w:after="100" w:afterAutospacing="1" w:line="240" w:lineRule="auto"/>
        <w:jc w:val="both"/>
        <w:rPr>
          <w:rFonts w:ascii="Times New Roman" w:eastAsia="Times New Roman" w:hAnsi="Times New Roman"/>
          <w:sz w:val="24"/>
          <w:szCs w:val="24"/>
        </w:rPr>
      </w:pPr>
      <w:r>
        <w:rPr>
          <w:rFonts w:ascii="Times New Roman" w:eastAsia="Times New Roman" w:hAnsi="Times New Roman"/>
          <w:sz w:val="24"/>
          <w:szCs w:val="24"/>
        </w:rPr>
        <w:t xml:space="preserve">The findings from these analyses will inform policy recommendations, emphasizing strategies that maximize tourism's economic, social, and cultural benefits while addressing the challenges limiting its potential. Through this structured approach, </w:t>
      </w:r>
      <w:proofErr w:type="spellStart"/>
      <w:r>
        <w:rPr>
          <w:rFonts w:ascii="Times New Roman" w:eastAsia="Times New Roman" w:hAnsi="Times New Roman"/>
          <w:sz w:val="24"/>
          <w:szCs w:val="24"/>
        </w:rPr>
        <w:t>Migori</w:t>
      </w:r>
      <w:proofErr w:type="spellEnd"/>
      <w:r>
        <w:rPr>
          <w:rFonts w:ascii="Times New Roman" w:eastAsia="Times New Roman" w:hAnsi="Times New Roman"/>
          <w:sz w:val="24"/>
          <w:szCs w:val="24"/>
        </w:rPr>
        <w:t xml:space="preserve"> County aims to position itself as a leading tourism destination, aligned with its vision of fostering unity and development.</w:t>
      </w:r>
    </w:p>
    <w:p w:rsidR="00C26C2F" w:rsidRDefault="00F96E5E">
      <w:pPr>
        <w:pStyle w:val="Heading2"/>
        <w:spacing w:line="276" w:lineRule="auto"/>
        <w:rPr>
          <w:rFonts w:ascii="Times New Roman" w:hAnsi="Times New Roman"/>
        </w:rPr>
      </w:pPr>
      <w:r>
        <w:rPr>
          <w:rFonts w:ascii="Times New Roman" w:hAnsi="Times New Roman"/>
        </w:rPr>
        <w:lastRenderedPageBreak/>
        <w:t>3.2 PESTEL Analysis</w:t>
      </w:r>
    </w:p>
    <w:p w:rsidR="00C26C2F" w:rsidRDefault="00F96E5E">
      <w:pPr>
        <w:spacing w:after="0" w:line="276" w:lineRule="auto"/>
        <w:jc w:val="both"/>
        <w:rPr>
          <w:rFonts w:ascii="Times New Roman" w:eastAsia="Times New Roman" w:hAnsi="Times New Roman"/>
          <w:sz w:val="24"/>
          <w:szCs w:val="24"/>
        </w:rPr>
      </w:pPr>
      <w:r>
        <w:rPr>
          <w:rFonts w:ascii="Times New Roman" w:eastAsia="Times New Roman" w:hAnsi="Times New Roman"/>
          <w:sz w:val="24"/>
          <w:szCs w:val="24"/>
        </w:rPr>
        <w:t>Certain external forces that could definitely affect tourism are identifiable but how they will evolve is unpredictable.  The implementation of the tourism policy shall be operating in an environment full of political, economic, social, technological, environmental and legal dynamics. These factors are explained in table 1</w:t>
      </w:r>
    </w:p>
    <w:p w:rsidR="00C26C2F" w:rsidRDefault="00F96E5E">
      <w:pPr>
        <w:spacing w:after="0" w:line="240" w:lineRule="auto"/>
        <w:jc w:val="both"/>
        <w:rPr>
          <w:rFonts w:ascii="Times New Roman" w:eastAsia="Times New Roman" w:hAnsi="Times New Roman"/>
          <w:b/>
          <w:sz w:val="24"/>
          <w:szCs w:val="24"/>
        </w:rPr>
      </w:pPr>
      <w:r>
        <w:rPr>
          <w:rFonts w:ascii="Times New Roman" w:eastAsia="Times New Roman" w:hAnsi="Times New Roman"/>
          <w:sz w:val="24"/>
          <w:szCs w:val="24"/>
        </w:rPr>
        <w:br w:type="page"/>
      </w:r>
      <w:r>
        <w:rPr>
          <w:rFonts w:ascii="Times New Roman" w:eastAsia="Times New Roman" w:hAnsi="Times New Roman"/>
          <w:b/>
          <w:sz w:val="24"/>
          <w:szCs w:val="24"/>
        </w:rPr>
        <w:lastRenderedPageBreak/>
        <w:t>Table 1: PESTEL analysis</w:t>
      </w:r>
    </w:p>
    <w:p w:rsidR="00C26C2F" w:rsidRDefault="00C26C2F">
      <w:pPr>
        <w:spacing w:after="0" w:line="240" w:lineRule="auto"/>
        <w:jc w:val="both"/>
        <w:rPr>
          <w:rFonts w:ascii="Times New Roman" w:eastAsia="Times New Roman" w:hAnsi="Times New Roman"/>
          <w:sz w:val="24"/>
          <w:szCs w:val="24"/>
        </w:rPr>
      </w:pPr>
    </w:p>
    <w:tbl>
      <w:tblPr>
        <w:tblW w:w="4604" w:type="pct"/>
        <w:tblInd w:w="3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042"/>
        <w:gridCol w:w="6567"/>
      </w:tblGrid>
      <w:tr w:rsidR="00C26C2F">
        <w:tc>
          <w:tcPr>
            <w:tcW w:w="1186" w:type="pct"/>
            <w:shd w:val="clear" w:color="auto" w:fill="auto"/>
          </w:tcPr>
          <w:p w:rsidR="00C26C2F" w:rsidRDefault="00F96E5E">
            <w:pPr>
              <w:spacing w:after="0" w:line="360" w:lineRule="auto"/>
              <w:rPr>
                <w:rFonts w:ascii="Times New Roman" w:hAnsi="Times New Roman"/>
                <w:b/>
                <w:sz w:val="24"/>
                <w:szCs w:val="24"/>
              </w:rPr>
            </w:pPr>
            <w:r>
              <w:rPr>
                <w:rFonts w:ascii="Times New Roman" w:hAnsi="Times New Roman"/>
                <w:b/>
                <w:sz w:val="24"/>
                <w:szCs w:val="24"/>
              </w:rPr>
              <w:t>AREA OF ANALYSIS</w:t>
            </w:r>
          </w:p>
        </w:tc>
        <w:tc>
          <w:tcPr>
            <w:tcW w:w="3814" w:type="pct"/>
            <w:shd w:val="clear" w:color="auto" w:fill="auto"/>
          </w:tcPr>
          <w:p w:rsidR="00C26C2F" w:rsidRDefault="00F96E5E">
            <w:pPr>
              <w:spacing w:after="0" w:line="360" w:lineRule="auto"/>
              <w:jc w:val="both"/>
              <w:rPr>
                <w:rFonts w:ascii="Times New Roman" w:hAnsi="Times New Roman"/>
                <w:b/>
                <w:sz w:val="24"/>
                <w:szCs w:val="24"/>
              </w:rPr>
            </w:pPr>
            <w:r>
              <w:rPr>
                <w:rFonts w:ascii="Times New Roman" w:hAnsi="Times New Roman"/>
                <w:b/>
                <w:sz w:val="24"/>
                <w:szCs w:val="24"/>
              </w:rPr>
              <w:t>EXISTING SITUATION</w:t>
            </w:r>
          </w:p>
        </w:tc>
      </w:tr>
      <w:tr w:rsidR="00C26C2F">
        <w:trPr>
          <w:trHeight w:val="1124"/>
        </w:trPr>
        <w:tc>
          <w:tcPr>
            <w:tcW w:w="1186" w:type="pct"/>
            <w:shd w:val="clear" w:color="auto" w:fill="auto"/>
          </w:tcPr>
          <w:p w:rsidR="00C26C2F" w:rsidRDefault="00F96E5E">
            <w:pPr>
              <w:spacing w:after="0" w:line="360" w:lineRule="auto"/>
              <w:jc w:val="both"/>
              <w:rPr>
                <w:rFonts w:ascii="Times New Roman" w:hAnsi="Times New Roman"/>
                <w:sz w:val="24"/>
                <w:szCs w:val="24"/>
              </w:rPr>
            </w:pPr>
            <w:r>
              <w:rPr>
                <w:rFonts w:ascii="Times New Roman" w:hAnsi="Times New Roman"/>
                <w:sz w:val="24"/>
                <w:szCs w:val="24"/>
              </w:rPr>
              <w:t>Political</w:t>
            </w:r>
          </w:p>
        </w:tc>
        <w:tc>
          <w:tcPr>
            <w:tcW w:w="3814" w:type="pct"/>
            <w:shd w:val="clear" w:color="auto" w:fill="auto"/>
          </w:tcPr>
          <w:p w:rsidR="00C26C2F" w:rsidRDefault="00F96E5E">
            <w:pPr>
              <w:pStyle w:val="ListParagraph"/>
              <w:numPr>
                <w:ilvl w:val="0"/>
                <w:numId w:val="8"/>
              </w:numPr>
              <w:spacing w:after="0"/>
              <w:jc w:val="both"/>
              <w:rPr>
                <w:rFonts w:ascii="Times New Roman" w:eastAsia="Calibri" w:hAnsi="Times New Roman"/>
                <w:sz w:val="24"/>
                <w:szCs w:val="24"/>
              </w:rPr>
            </w:pPr>
            <w:r>
              <w:rPr>
                <w:rFonts w:ascii="Times New Roman" w:eastAsia="Calibri" w:hAnsi="Times New Roman"/>
                <w:b/>
                <w:sz w:val="24"/>
                <w:szCs w:val="24"/>
              </w:rPr>
              <w:t>Supportive policies:</w:t>
            </w:r>
            <w:r>
              <w:rPr>
                <w:rFonts w:ascii="Times New Roman" w:hAnsi="Times New Roman"/>
              </w:rPr>
              <w:t xml:space="preserve"> </w:t>
            </w:r>
            <w:r>
              <w:rPr>
                <w:rFonts w:ascii="Times New Roman" w:eastAsia="Calibri" w:hAnsi="Times New Roman"/>
                <w:sz w:val="24"/>
                <w:szCs w:val="24"/>
              </w:rPr>
              <w:t>National and county government initiatives promoting tourism, such as devolved tourism functions, tourism bodies and county-specific strategies</w:t>
            </w:r>
          </w:p>
          <w:p w:rsidR="00C26C2F" w:rsidRDefault="00F96E5E">
            <w:pPr>
              <w:pStyle w:val="ListParagraph"/>
              <w:numPr>
                <w:ilvl w:val="0"/>
                <w:numId w:val="8"/>
              </w:numPr>
              <w:spacing w:after="0"/>
              <w:jc w:val="both"/>
              <w:rPr>
                <w:rFonts w:ascii="Times New Roman" w:eastAsia="Calibri" w:hAnsi="Times New Roman"/>
                <w:sz w:val="24"/>
                <w:szCs w:val="24"/>
              </w:rPr>
            </w:pPr>
            <w:r>
              <w:rPr>
                <w:rFonts w:ascii="Times New Roman" w:eastAsia="Calibri" w:hAnsi="Times New Roman"/>
                <w:b/>
                <w:sz w:val="24"/>
                <w:szCs w:val="24"/>
              </w:rPr>
              <w:t>Cross-border Relations:</w:t>
            </w:r>
            <w:r>
              <w:rPr>
                <w:rFonts w:ascii="Times New Roman" w:eastAsia="Calibri" w:hAnsi="Times New Roman"/>
                <w:sz w:val="24"/>
                <w:szCs w:val="24"/>
              </w:rPr>
              <w:t xml:space="preserve"> Proximity to Tanzania offers opportunities for cross-border tourism, especially around the Lake Victoria basin and </w:t>
            </w:r>
            <w:proofErr w:type="spellStart"/>
            <w:r>
              <w:rPr>
                <w:rFonts w:ascii="Times New Roman" w:eastAsia="Calibri" w:hAnsi="Times New Roman"/>
                <w:sz w:val="24"/>
                <w:szCs w:val="24"/>
              </w:rPr>
              <w:t>Isebania</w:t>
            </w:r>
            <w:proofErr w:type="spellEnd"/>
            <w:r>
              <w:rPr>
                <w:rFonts w:ascii="Times New Roman" w:eastAsia="Calibri" w:hAnsi="Times New Roman"/>
                <w:sz w:val="24"/>
                <w:szCs w:val="24"/>
              </w:rPr>
              <w:t xml:space="preserve"> border, but requires robust diplomatic and security measures.</w:t>
            </w:r>
          </w:p>
          <w:p w:rsidR="00C26C2F" w:rsidRDefault="00F96E5E">
            <w:pPr>
              <w:pStyle w:val="ListParagraph"/>
              <w:numPr>
                <w:ilvl w:val="0"/>
                <w:numId w:val="8"/>
              </w:numPr>
              <w:spacing w:after="0"/>
              <w:jc w:val="both"/>
              <w:rPr>
                <w:rFonts w:ascii="Times New Roman" w:eastAsia="Calibri" w:hAnsi="Times New Roman"/>
                <w:sz w:val="24"/>
                <w:szCs w:val="24"/>
              </w:rPr>
            </w:pPr>
            <w:r>
              <w:rPr>
                <w:rFonts w:ascii="Times New Roman" w:eastAsia="Calibri" w:hAnsi="Times New Roman"/>
                <w:b/>
                <w:sz w:val="24"/>
                <w:szCs w:val="24"/>
              </w:rPr>
              <w:t>Regulation:</w:t>
            </w:r>
            <w:r>
              <w:rPr>
                <w:rFonts w:ascii="Times New Roman" w:eastAsia="Calibri" w:hAnsi="Times New Roman"/>
                <w:sz w:val="24"/>
                <w:szCs w:val="24"/>
              </w:rPr>
              <w:t xml:space="preserve"> Compliance with national tourism policies, environmental conservation laws, and cross-border trade protocols</w:t>
            </w:r>
          </w:p>
          <w:p w:rsidR="00C26C2F" w:rsidRDefault="00F96E5E">
            <w:pPr>
              <w:pStyle w:val="ListParagraph"/>
              <w:numPr>
                <w:ilvl w:val="0"/>
                <w:numId w:val="8"/>
              </w:numPr>
              <w:spacing w:after="0"/>
              <w:jc w:val="both"/>
              <w:rPr>
                <w:rFonts w:ascii="Times New Roman" w:eastAsia="Calibri" w:hAnsi="Times New Roman"/>
                <w:sz w:val="24"/>
                <w:szCs w:val="24"/>
              </w:rPr>
            </w:pPr>
            <w:r>
              <w:rPr>
                <w:rFonts w:ascii="Times New Roman" w:eastAsia="Calibri" w:hAnsi="Times New Roman"/>
                <w:b/>
                <w:sz w:val="24"/>
                <w:szCs w:val="24"/>
              </w:rPr>
              <w:t>Decentralization:</w:t>
            </w:r>
            <w:r>
              <w:rPr>
                <w:rFonts w:ascii="Times New Roman" w:eastAsia="Calibri" w:hAnsi="Times New Roman"/>
                <w:sz w:val="24"/>
                <w:szCs w:val="24"/>
              </w:rPr>
              <w:t xml:space="preserve"> </w:t>
            </w:r>
            <w:proofErr w:type="spellStart"/>
            <w:r>
              <w:rPr>
                <w:rFonts w:ascii="Times New Roman" w:eastAsia="Calibri" w:hAnsi="Times New Roman"/>
                <w:sz w:val="24"/>
                <w:szCs w:val="24"/>
              </w:rPr>
              <w:t>Migori</w:t>
            </w:r>
            <w:proofErr w:type="spellEnd"/>
            <w:r>
              <w:rPr>
                <w:rFonts w:ascii="Times New Roman" w:eastAsia="Calibri" w:hAnsi="Times New Roman"/>
                <w:sz w:val="24"/>
                <w:szCs w:val="24"/>
              </w:rPr>
              <w:t xml:space="preserve"> County's autonomy under Kenya's devolution system provides an opportunity to craft localized tourism policies tailored to its unique attractions.</w:t>
            </w:r>
          </w:p>
          <w:p w:rsidR="00C26C2F" w:rsidRDefault="00F96E5E">
            <w:pPr>
              <w:pStyle w:val="ListParagraph"/>
              <w:numPr>
                <w:ilvl w:val="0"/>
                <w:numId w:val="8"/>
              </w:numPr>
              <w:spacing w:after="0"/>
              <w:jc w:val="both"/>
              <w:rPr>
                <w:rFonts w:ascii="Times New Roman" w:eastAsia="Calibri" w:hAnsi="Times New Roman"/>
                <w:sz w:val="24"/>
                <w:szCs w:val="24"/>
              </w:rPr>
            </w:pPr>
            <w:r>
              <w:rPr>
                <w:rFonts w:ascii="Times New Roman" w:eastAsia="Calibri" w:hAnsi="Times New Roman"/>
                <w:b/>
                <w:sz w:val="24"/>
                <w:szCs w:val="24"/>
              </w:rPr>
              <w:t>Regional Integration:</w:t>
            </w:r>
            <w:r>
              <w:rPr>
                <w:rFonts w:ascii="Times New Roman" w:eastAsia="Calibri" w:hAnsi="Times New Roman"/>
                <w:sz w:val="24"/>
                <w:szCs w:val="24"/>
              </w:rPr>
              <w:t xml:space="preserve"> Collaboration with East African Community (EAC) member states can enhance cross-border tourism initiatives, including shared cultural festivals and regional tours.</w:t>
            </w:r>
          </w:p>
          <w:p w:rsidR="00C26C2F" w:rsidRDefault="00F96E5E">
            <w:pPr>
              <w:pStyle w:val="ListParagraph"/>
              <w:numPr>
                <w:ilvl w:val="0"/>
                <w:numId w:val="8"/>
              </w:numPr>
              <w:spacing w:after="0"/>
              <w:jc w:val="both"/>
              <w:rPr>
                <w:rFonts w:ascii="Times New Roman" w:eastAsia="Calibri" w:hAnsi="Times New Roman"/>
                <w:sz w:val="24"/>
                <w:szCs w:val="24"/>
              </w:rPr>
            </w:pPr>
            <w:r>
              <w:rPr>
                <w:rFonts w:ascii="Times New Roman" w:eastAsia="Calibri" w:hAnsi="Times New Roman"/>
                <w:b/>
                <w:sz w:val="24"/>
                <w:szCs w:val="24"/>
              </w:rPr>
              <w:t>Public-Private Partnerships (PPPs):</w:t>
            </w:r>
            <w:r>
              <w:rPr>
                <w:rFonts w:ascii="Times New Roman" w:eastAsia="Calibri" w:hAnsi="Times New Roman"/>
                <w:sz w:val="24"/>
                <w:szCs w:val="24"/>
              </w:rPr>
              <w:t xml:space="preserve"> Government incentives can attract private investment to build eco-lodges, upgrade tourist sites, and improve hospitality standards.</w:t>
            </w:r>
          </w:p>
          <w:p w:rsidR="00C26C2F" w:rsidRDefault="00F96E5E">
            <w:pPr>
              <w:pStyle w:val="ListParagraph"/>
              <w:numPr>
                <w:ilvl w:val="0"/>
                <w:numId w:val="8"/>
              </w:numPr>
              <w:spacing w:after="0"/>
              <w:jc w:val="both"/>
              <w:rPr>
                <w:rFonts w:ascii="Times New Roman" w:eastAsia="Calibri" w:hAnsi="Times New Roman"/>
                <w:sz w:val="24"/>
                <w:szCs w:val="24"/>
              </w:rPr>
            </w:pPr>
            <w:r>
              <w:rPr>
                <w:rFonts w:ascii="Times New Roman" w:eastAsia="Calibri" w:hAnsi="Times New Roman"/>
                <w:b/>
                <w:sz w:val="24"/>
                <w:szCs w:val="24"/>
              </w:rPr>
              <w:t>Security Concerns:</w:t>
            </w:r>
            <w:r>
              <w:rPr>
                <w:rFonts w:ascii="Times New Roman" w:eastAsia="Calibri" w:hAnsi="Times New Roman"/>
                <w:sz w:val="24"/>
                <w:szCs w:val="24"/>
              </w:rPr>
              <w:t xml:space="preserve"> Addressing potential security issues, such as conflicts or ethnic clashes is critical to ensuring tourist safety and fostering confidence.</w:t>
            </w:r>
          </w:p>
        </w:tc>
      </w:tr>
      <w:tr w:rsidR="00C26C2F">
        <w:tc>
          <w:tcPr>
            <w:tcW w:w="1186" w:type="pct"/>
            <w:shd w:val="clear" w:color="auto" w:fill="auto"/>
          </w:tcPr>
          <w:p w:rsidR="00C26C2F" w:rsidRDefault="00F96E5E">
            <w:pPr>
              <w:spacing w:after="0" w:line="360" w:lineRule="auto"/>
              <w:jc w:val="both"/>
              <w:rPr>
                <w:rFonts w:ascii="Times New Roman" w:hAnsi="Times New Roman"/>
                <w:sz w:val="24"/>
                <w:szCs w:val="24"/>
              </w:rPr>
            </w:pPr>
            <w:r>
              <w:rPr>
                <w:rFonts w:ascii="Times New Roman" w:hAnsi="Times New Roman"/>
                <w:sz w:val="24"/>
                <w:szCs w:val="24"/>
              </w:rPr>
              <w:t xml:space="preserve">Economic </w:t>
            </w:r>
          </w:p>
        </w:tc>
        <w:tc>
          <w:tcPr>
            <w:tcW w:w="3814" w:type="pct"/>
            <w:shd w:val="clear" w:color="auto" w:fill="auto"/>
          </w:tcPr>
          <w:p w:rsidR="00C26C2F" w:rsidRDefault="00F96E5E">
            <w:pPr>
              <w:pStyle w:val="ListParagraph"/>
              <w:numPr>
                <w:ilvl w:val="0"/>
                <w:numId w:val="8"/>
              </w:numPr>
              <w:spacing w:after="0"/>
              <w:jc w:val="both"/>
              <w:rPr>
                <w:rFonts w:ascii="Times New Roman" w:eastAsia="Calibri" w:hAnsi="Times New Roman"/>
                <w:sz w:val="24"/>
                <w:szCs w:val="24"/>
              </w:rPr>
            </w:pPr>
            <w:r>
              <w:rPr>
                <w:rFonts w:ascii="Times New Roman" w:eastAsia="Calibri" w:hAnsi="Times New Roman"/>
                <w:b/>
                <w:sz w:val="24"/>
                <w:szCs w:val="24"/>
              </w:rPr>
              <w:t>Funding and Investment:</w:t>
            </w:r>
            <w:r>
              <w:rPr>
                <w:rFonts w:ascii="Times New Roman" w:eastAsia="Calibri" w:hAnsi="Times New Roman"/>
                <w:sz w:val="24"/>
                <w:szCs w:val="24"/>
              </w:rPr>
              <w:t xml:space="preserve"> Potential for public-private partnerships to finance tourism infrastructure and marketing. Tourism Fund (TF), Kenya Tourism Regulatory Authority (TRA), Tourism Promotion Fund (TPF), Kenya Research Institute (TRI)</w:t>
            </w:r>
          </w:p>
          <w:p w:rsidR="00C26C2F" w:rsidRDefault="00F96E5E">
            <w:pPr>
              <w:pStyle w:val="ListParagraph"/>
              <w:numPr>
                <w:ilvl w:val="0"/>
                <w:numId w:val="8"/>
              </w:numPr>
              <w:spacing w:after="0"/>
              <w:jc w:val="both"/>
              <w:rPr>
                <w:rFonts w:ascii="Times New Roman" w:eastAsia="Calibri" w:hAnsi="Times New Roman"/>
                <w:sz w:val="24"/>
                <w:szCs w:val="24"/>
              </w:rPr>
            </w:pPr>
            <w:r>
              <w:rPr>
                <w:rFonts w:ascii="Times New Roman" w:eastAsia="Calibri" w:hAnsi="Times New Roman"/>
                <w:b/>
                <w:sz w:val="24"/>
                <w:szCs w:val="24"/>
              </w:rPr>
              <w:t>Local Income Generation:</w:t>
            </w:r>
            <w:r>
              <w:rPr>
                <w:rFonts w:ascii="Times New Roman" w:eastAsia="Calibri" w:hAnsi="Times New Roman"/>
                <w:sz w:val="24"/>
                <w:szCs w:val="24"/>
              </w:rPr>
              <w:t xml:space="preserve"> Tourism can boost local income through employment in hospitality, transportation, crafts, licensing and levies.</w:t>
            </w:r>
          </w:p>
          <w:p w:rsidR="00C26C2F" w:rsidRDefault="00F96E5E">
            <w:pPr>
              <w:pStyle w:val="ListParagraph"/>
              <w:numPr>
                <w:ilvl w:val="0"/>
                <w:numId w:val="8"/>
              </w:numPr>
              <w:spacing w:after="0"/>
              <w:jc w:val="both"/>
              <w:rPr>
                <w:rFonts w:ascii="Times New Roman" w:eastAsia="Calibri" w:hAnsi="Times New Roman"/>
                <w:sz w:val="24"/>
                <w:szCs w:val="24"/>
              </w:rPr>
            </w:pPr>
            <w:r>
              <w:rPr>
                <w:rFonts w:ascii="Times New Roman" w:eastAsia="Calibri" w:hAnsi="Times New Roman"/>
                <w:b/>
                <w:sz w:val="24"/>
                <w:szCs w:val="24"/>
              </w:rPr>
              <w:t>Economic Challenges</w:t>
            </w:r>
            <w:r>
              <w:rPr>
                <w:rFonts w:ascii="Times New Roman" w:eastAsia="Calibri" w:hAnsi="Times New Roman"/>
                <w:sz w:val="24"/>
                <w:szCs w:val="24"/>
              </w:rPr>
              <w:t>: High poverty rates might limit local tourism spending and investment capabilities.</w:t>
            </w:r>
          </w:p>
          <w:p w:rsidR="00C26C2F" w:rsidRDefault="00F96E5E">
            <w:pPr>
              <w:pStyle w:val="ListParagraph"/>
              <w:numPr>
                <w:ilvl w:val="0"/>
                <w:numId w:val="8"/>
              </w:numPr>
              <w:spacing w:after="0"/>
              <w:jc w:val="both"/>
              <w:rPr>
                <w:rFonts w:ascii="Times New Roman" w:eastAsia="Calibri" w:hAnsi="Times New Roman"/>
                <w:sz w:val="24"/>
                <w:szCs w:val="24"/>
              </w:rPr>
            </w:pPr>
            <w:r>
              <w:rPr>
                <w:rFonts w:ascii="Times New Roman" w:eastAsia="Calibri" w:hAnsi="Times New Roman"/>
                <w:b/>
                <w:sz w:val="24"/>
                <w:szCs w:val="24"/>
              </w:rPr>
              <w:lastRenderedPageBreak/>
              <w:t>Infrastructure Development:</w:t>
            </w:r>
            <w:r>
              <w:rPr>
                <w:rFonts w:ascii="Times New Roman" w:eastAsia="Calibri" w:hAnsi="Times New Roman"/>
                <w:sz w:val="24"/>
                <w:szCs w:val="24"/>
              </w:rPr>
              <w:t xml:space="preserve"> Continued investment in road networks, electricity, and water supply can improve accessibility to tourism sites.</w:t>
            </w:r>
          </w:p>
          <w:p w:rsidR="00C26C2F" w:rsidRDefault="00F96E5E">
            <w:pPr>
              <w:pStyle w:val="ListParagraph"/>
              <w:numPr>
                <w:ilvl w:val="0"/>
                <w:numId w:val="8"/>
              </w:numPr>
              <w:spacing w:after="0"/>
              <w:jc w:val="both"/>
              <w:rPr>
                <w:rFonts w:ascii="Times New Roman" w:eastAsia="Calibri" w:hAnsi="Times New Roman"/>
                <w:sz w:val="24"/>
                <w:szCs w:val="24"/>
              </w:rPr>
            </w:pPr>
            <w:r>
              <w:rPr>
                <w:rFonts w:ascii="Times New Roman" w:eastAsia="Calibri" w:hAnsi="Times New Roman"/>
                <w:b/>
                <w:sz w:val="24"/>
                <w:szCs w:val="24"/>
              </w:rPr>
              <w:t>Cost of Doing Business:</w:t>
            </w:r>
            <w:r>
              <w:rPr>
                <w:rFonts w:ascii="Times New Roman" w:eastAsia="Calibri" w:hAnsi="Times New Roman"/>
                <w:sz w:val="24"/>
                <w:szCs w:val="24"/>
              </w:rPr>
              <w:t xml:space="preserve"> High costs for electricity, transportation, and construction materials could hinder tourism development unless subsidies or incentives are introduced.</w:t>
            </w:r>
          </w:p>
          <w:p w:rsidR="00C26C2F" w:rsidRDefault="00F96E5E">
            <w:pPr>
              <w:pStyle w:val="ListParagraph"/>
              <w:numPr>
                <w:ilvl w:val="0"/>
                <w:numId w:val="8"/>
              </w:numPr>
              <w:spacing w:after="0"/>
              <w:jc w:val="both"/>
              <w:rPr>
                <w:rFonts w:ascii="Times New Roman" w:eastAsia="Calibri" w:hAnsi="Times New Roman"/>
                <w:sz w:val="24"/>
                <w:szCs w:val="24"/>
              </w:rPr>
            </w:pPr>
            <w:r>
              <w:rPr>
                <w:rFonts w:ascii="Times New Roman" w:eastAsia="Calibri" w:hAnsi="Times New Roman"/>
                <w:b/>
                <w:sz w:val="24"/>
                <w:szCs w:val="24"/>
              </w:rPr>
              <w:t>Tourism Contribution to GDP:</w:t>
            </w:r>
            <w:r>
              <w:rPr>
                <w:rFonts w:ascii="Times New Roman" w:eastAsia="Calibri" w:hAnsi="Times New Roman"/>
                <w:sz w:val="24"/>
                <w:szCs w:val="24"/>
              </w:rPr>
              <w:t xml:space="preserve"> By linking tourism to agriculture (e.g., agro-tourism with coffee or sugarcane tours), the sector can contribute more significantly to the local economy.</w:t>
            </w:r>
          </w:p>
          <w:p w:rsidR="00C26C2F" w:rsidRDefault="00F96E5E">
            <w:pPr>
              <w:pStyle w:val="ListParagraph"/>
              <w:numPr>
                <w:ilvl w:val="0"/>
                <w:numId w:val="8"/>
              </w:numPr>
              <w:spacing w:after="0"/>
              <w:jc w:val="both"/>
              <w:rPr>
                <w:rFonts w:ascii="Times New Roman" w:eastAsia="Calibri" w:hAnsi="Times New Roman"/>
                <w:sz w:val="24"/>
                <w:szCs w:val="24"/>
              </w:rPr>
            </w:pPr>
            <w:r>
              <w:rPr>
                <w:rFonts w:ascii="Times New Roman" w:eastAsia="Calibri" w:hAnsi="Times New Roman"/>
                <w:b/>
                <w:sz w:val="24"/>
                <w:szCs w:val="24"/>
              </w:rPr>
              <w:t>Micro, Small, and Medium Enterprises (MSMEs):</w:t>
            </w:r>
            <w:r>
              <w:rPr>
                <w:rFonts w:ascii="Times New Roman" w:eastAsia="Calibri" w:hAnsi="Times New Roman"/>
                <w:sz w:val="24"/>
                <w:szCs w:val="24"/>
              </w:rPr>
              <w:t xml:space="preserve"> Supporting MSMEs in the tourism value chain such as curio shops, local tour operators, and food vendors enhances inclusivity.</w:t>
            </w:r>
          </w:p>
        </w:tc>
      </w:tr>
      <w:tr w:rsidR="00C26C2F">
        <w:trPr>
          <w:trHeight w:val="810"/>
        </w:trPr>
        <w:tc>
          <w:tcPr>
            <w:tcW w:w="1186" w:type="pct"/>
            <w:shd w:val="clear" w:color="auto" w:fill="auto"/>
          </w:tcPr>
          <w:p w:rsidR="00C26C2F" w:rsidRDefault="00F96E5E">
            <w:pPr>
              <w:spacing w:after="0" w:line="360" w:lineRule="auto"/>
              <w:jc w:val="both"/>
              <w:rPr>
                <w:rFonts w:ascii="Times New Roman" w:hAnsi="Times New Roman"/>
                <w:sz w:val="24"/>
                <w:szCs w:val="24"/>
              </w:rPr>
            </w:pPr>
            <w:r>
              <w:rPr>
                <w:rFonts w:ascii="Times New Roman" w:hAnsi="Times New Roman"/>
                <w:sz w:val="24"/>
                <w:szCs w:val="24"/>
              </w:rPr>
              <w:lastRenderedPageBreak/>
              <w:t xml:space="preserve">Social </w:t>
            </w:r>
          </w:p>
        </w:tc>
        <w:tc>
          <w:tcPr>
            <w:tcW w:w="3814" w:type="pct"/>
            <w:tcBorders>
              <w:bottom w:val="single" w:sz="4" w:space="0" w:color="auto"/>
            </w:tcBorders>
            <w:shd w:val="clear" w:color="auto" w:fill="auto"/>
          </w:tcPr>
          <w:p w:rsidR="00C26C2F" w:rsidRDefault="00F96E5E">
            <w:pPr>
              <w:pStyle w:val="ListParagraph"/>
              <w:numPr>
                <w:ilvl w:val="0"/>
                <w:numId w:val="9"/>
              </w:numPr>
              <w:spacing w:after="0"/>
              <w:jc w:val="both"/>
              <w:rPr>
                <w:rFonts w:ascii="Times New Roman" w:eastAsia="Calibri" w:hAnsi="Times New Roman"/>
                <w:sz w:val="24"/>
                <w:szCs w:val="24"/>
              </w:rPr>
            </w:pPr>
            <w:r>
              <w:rPr>
                <w:rFonts w:ascii="Times New Roman" w:eastAsia="Calibri" w:hAnsi="Times New Roman"/>
                <w:b/>
                <w:sz w:val="24"/>
                <w:szCs w:val="24"/>
              </w:rPr>
              <w:t>Cultural Diversity:</w:t>
            </w:r>
            <w:r>
              <w:rPr>
                <w:rFonts w:ascii="Times New Roman" w:eastAsia="Calibri" w:hAnsi="Times New Roman"/>
                <w:sz w:val="24"/>
                <w:szCs w:val="24"/>
              </w:rPr>
              <w:t xml:space="preserve"> </w:t>
            </w:r>
            <w:proofErr w:type="spellStart"/>
            <w:r>
              <w:rPr>
                <w:rFonts w:ascii="Times New Roman" w:eastAsia="Calibri" w:hAnsi="Times New Roman"/>
                <w:sz w:val="24"/>
                <w:szCs w:val="24"/>
              </w:rPr>
              <w:t>Migori's</w:t>
            </w:r>
            <w:proofErr w:type="spellEnd"/>
            <w:r>
              <w:rPr>
                <w:rFonts w:ascii="Times New Roman" w:eastAsia="Calibri" w:hAnsi="Times New Roman"/>
                <w:sz w:val="24"/>
                <w:szCs w:val="24"/>
              </w:rPr>
              <w:t xml:space="preserve"> rich cultural heritage, including local festivals and traditional practices, is a key attraction.</w:t>
            </w:r>
          </w:p>
          <w:p w:rsidR="00C26C2F" w:rsidRDefault="00F96E5E">
            <w:pPr>
              <w:pStyle w:val="ListParagraph"/>
              <w:numPr>
                <w:ilvl w:val="0"/>
                <w:numId w:val="9"/>
              </w:numPr>
              <w:spacing w:after="0"/>
              <w:jc w:val="both"/>
              <w:rPr>
                <w:rFonts w:ascii="Times New Roman" w:eastAsia="Calibri" w:hAnsi="Times New Roman"/>
                <w:sz w:val="24"/>
                <w:szCs w:val="24"/>
              </w:rPr>
            </w:pPr>
            <w:r>
              <w:rPr>
                <w:rFonts w:ascii="Times New Roman" w:eastAsia="Calibri" w:hAnsi="Times New Roman"/>
                <w:b/>
                <w:sz w:val="24"/>
                <w:szCs w:val="24"/>
              </w:rPr>
              <w:t>Community Engagement:</w:t>
            </w:r>
            <w:r>
              <w:rPr>
                <w:rFonts w:ascii="Times New Roman" w:eastAsia="Calibri" w:hAnsi="Times New Roman"/>
                <w:sz w:val="24"/>
                <w:szCs w:val="24"/>
              </w:rPr>
              <w:t xml:space="preserve"> Ensuring local communities benefit directly from tourism to foster goodwill and participation.</w:t>
            </w:r>
          </w:p>
          <w:p w:rsidR="00C26C2F" w:rsidRDefault="00F96E5E">
            <w:pPr>
              <w:pStyle w:val="ListParagraph"/>
              <w:numPr>
                <w:ilvl w:val="0"/>
                <w:numId w:val="9"/>
              </w:numPr>
              <w:spacing w:after="0"/>
              <w:jc w:val="both"/>
              <w:rPr>
                <w:rFonts w:ascii="Times New Roman" w:eastAsia="Calibri" w:hAnsi="Times New Roman"/>
                <w:sz w:val="24"/>
                <w:szCs w:val="24"/>
              </w:rPr>
            </w:pPr>
            <w:r>
              <w:rPr>
                <w:rFonts w:ascii="Times New Roman" w:eastAsia="Calibri" w:hAnsi="Times New Roman"/>
                <w:b/>
                <w:sz w:val="24"/>
                <w:szCs w:val="24"/>
              </w:rPr>
              <w:t>Education and Awareness:</w:t>
            </w:r>
            <w:r>
              <w:rPr>
                <w:rFonts w:ascii="Times New Roman" w:eastAsia="Calibri" w:hAnsi="Times New Roman"/>
                <w:sz w:val="24"/>
                <w:szCs w:val="24"/>
              </w:rPr>
              <w:t xml:space="preserve"> Training programs to build capacity in tourism and hospitality skills among residents.</w:t>
            </w:r>
          </w:p>
          <w:p w:rsidR="00C26C2F" w:rsidRDefault="00F96E5E">
            <w:pPr>
              <w:pStyle w:val="ListParagraph"/>
              <w:numPr>
                <w:ilvl w:val="0"/>
                <w:numId w:val="9"/>
              </w:numPr>
              <w:spacing w:after="0"/>
              <w:jc w:val="both"/>
              <w:rPr>
                <w:rFonts w:ascii="Times New Roman" w:eastAsia="Calibri" w:hAnsi="Times New Roman"/>
                <w:sz w:val="24"/>
                <w:szCs w:val="24"/>
              </w:rPr>
            </w:pPr>
            <w:r>
              <w:rPr>
                <w:rFonts w:ascii="Times New Roman" w:eastAsia="Calibri" w:hAnsi="Times New Roman"/>
                <w:b/>
                <w:sz w:val="24"/>
                <w:szCs w:val="24"/>
              </w:rPr>
              <w:t>Demographics:</w:t>
            </w:r>
            <w:r>
              <w:rPr>
                <w:rFonts w:ascii="Times New Roman" w:eastAsia="Calibri" w:hAnsi="Times New Roman"/>
                <w:sz w:val="24"/>
                <w:szCs w:val="24"/>
              </w:rPr>
              <w:t xml:space="preserve"> A youthful population (32%) provides labor opportunities but requires proper training and orientation.</w:t>
            </w:r>
          </w:p>
          <w:p w:rsidR="00C26C2F" w:rsidRDefault="00F96E5E">
            <w:pPr>
              <w:pStyle w:val="ListParagraph"/>
              <w:numPr>
                <w:ilvl w:val="0"/>
                <w:numId w:val="9"/>
              </w:numPr>
              <w:spacing w:after="0"/>
              <w:jc w:val="both"/>
              <w:rPr>
                <w:rFonts w:ascii="Times New Roman" w:eastAsia="Calibri" w:hAnsi="Times New Roman"/>
                <w:sz w:val="24"/>
                <w:szCs w:val="24"/>
              </w:rPr>
            </w:pPr>
            <w:r>
              <w:rPr>
                <w:rFonts w:ascii="Times New Roman" w:eastAsia="Calibri" w:hAnsi="Times New Roman"/>
                <w:b/>
                <w:sz w:val="24"/>
                <w:szCs w:val="24"/>
              </w:rPr>
              <w:t>Community-based Tourism:</w:t>
            </w:r>
            <w:r>
              <w:rPr>
                <w:rFonts w:ascii="Times New Roman" w:eastAsia="Calibri" w:hAnsi="Times New Roman"/>
                <w:sz w:val="24"/>
                <w:szCs w:val="24"/>
              </w:rPr>
              <w:t xml:space="preserve"> Leveraging local traditions and practices (e.g., </w:t>
            </w:r>
            <w:proofErr w:type="spellStart"/>
            <w:r>
              <w:rPr>
                <w:rFonts w:ascii="Times New Roman" w:eastAsia="Calibri" w:hAnsi="Times New Roman"/>
                <w:sz w:val="24"/>
                <w:szCs w:val="24"/>
              </w:rPr>
              <w:t>Luo</w:t>
            </w:r>
            <w:proofErr w:type="spellEnd"/>
            <w:r>
              <w:rPr>
                <w:rFonts w:ascii="Times New Roman" w:eastAsia="Calibri" w:hAnsi="Times New Roman"/>
                <w:sz w:val="24"/>
                <w:szCs w:val="24"/>
              </w:rPr>
              <w:t xml:space="preserve"> dances, </w:t>
            </w:r>
            <w:proofErr w:type="spellStart"/>
            <w:r>
              <w:rPr>
                <w:rFonts w:ascii="Times New Roman" w:eastAsia="Calibri" w:hAnsi="Times New Roman"/>
                <w:sz w:val="24"/>
                <w:szCs w:val="24"/>
              </w:rPr>
              <w:t>Kuria</w:t>
            </w:r>
            <w:proofErr w:type="spellEnd"/>
            <w:r>
              <w:rPr>
                <w:rFonts w:ascii="Times New Roman" w:eastAsia="Calibri" w:hAnsi="Times New Roman"/>
                <w:sz w:val="24"/>
                <w:szCs w:val="24"/>
              </w:rPr>
              <w:t xml:space="preserve"> festivals) can enrich tourist experiences and ensure community involvement.</w:t>
            </w:r>
          </w:p>
          <w:p w:rsidR="00C26C2F" w:rsidRDefault="00F96E5E">
            <w:pPr>
              <w:pStyle w:val="ListParagraph"/>
              <w:numPr>
                <w:ilvl w:val="0"/>
                <w:numId w:val="9"/>
              </w:numPr>
              <w:spacing w:after="0"/>
              <w:jc w:val="both"/>
              <w:rPr>
                <w:rFonts w:ascii="Times New Roman" w:eastAsia="Calibri" w:hAnsi="Times New Roman"/>
                <w:sz w:val="24"/>
                <w:szCs w:val="24"/>
              </w:rPr>
            </w:pPr>
            <w:r>
              <w:rPr>
                <w:rFonts w:ascii="Times New Roman" w:eastAsia="Calibri" w:hAnsi="Times New Roman"/>
                <w:b/>
                <w:sz w:val="24"/>
                <w:szCs w:val="24"/>
              </w:rPr>
              <w:t>Cultural Preservation:</w:t>
            </w:r>
            <w:r>
              <w:rPr>
                <w:rFonts w:ascii="Times New Roman" w:eastAsia="Calibri" w:hAnsi="Times New Roman"/>
                <w:sz w:val="24"/>
                <w:szCs w:val="24"/>
              </w:rPr>
              <w:t xml:space="preserve"> Tourism policies must include measures to preserve indigenous cultures while avoiding commodification or cultural exploitation.</w:t>
            </w:r>
          </w:p>
          <w:p w:rsidR="00C26C2F" w:rsidRDefault="00F96E5E">
            <w:pPr>
              <w:pStyle w:val="ListParagraph"/>
              <w:numPr>
                <w:ilvl w:val="0"/>
                <w:numId w:val="9"/>
              </w:numPr>
              <w:spacing w:after="0"/>
              <w:jc w:val="both"/>
              <w:rPr>
                <w:rFonts w:ascii="Times New Roman" w:eastAsia="Calibri" w:hAnsi="Times New Roman"/>
                <w:sz w:val="24"/>
                <w:szCs w:val="24"/>
              </w:rPr>
            </w:pPr>
            <w:r>
              <w:rPr>
                <w:rFonts w:ascii="Times New Roman" w:eastAsia="Calibri" w:hAnsi="Times New Roman"/>
                <w:b/>
                <w:sz w:val="24"/>
                <w:szCs w:val="24"/>
              </w:rPr>
              <w:t>Health and Safety:</w:t>
            </w:r>
            <w:r>
              <w:rPr>
                <w:rFonts w:ascii="Times New Roman" w:eastAsia="Calibri" w:hAnsi="Times New Roman"/>
                <w:sz w:val="24"/>
                <w:szCs w:val="24"/>
              </w:rPr>
              <w:t xml:space="preserve"> Public health measures (e.g., clean water, sanitation facilities) are essential for both tourists and host communities.</w:t>
            </w:r>
          </w:p>
          <w:p w:rsidR="00C26C2F" w:rsidRDefault="00F96E5E">
            <w:pPr>
              <w:pStyle w:val="ListParagraph"/>
              <w:numPr>
                <w:ilvl w:val="0"/>
                <w:numId w:val="9"/>
              </w:numPr>
              <w:spacing w:after="0"/>
              <w:jc w:val="both"/>
              <w:rPr>
                <w:rFonts w:ascii="Times New Roman" w:eastAsia="Calibri" w:hAnsi="Times New Roman"/>
                <w:sz w:val="24"/>
                <w:szCs w:val="24"/>
              </w:rPr>
            </w:pPr>
            <w:r>
              <w:rPr>
                <w:rFonts w:ascii="Times New Roman" w:eastAsia="Calibri" w:hAnsi="Times New Roman"/>
                <w:b/>
                <w:sz w:val="24"/>
                <w:szCs w:val="24"/>
              </w:rPr>
              <w:t>Gender and Youth Empowerment:</w:t>
            </w:r>
            <w:r>
              <w:rPr>
                <w:rFonts w:ascii="Times New Roman" w:eastAsia="Calibri" w:hAnsi="Times New Roman"/>
                <w:sz w:val="24"/>
                <w:szCs w:val="24"/>
              </w:rPr>
              <w:t xml:space="preserve"> Encouraging women and youth to participate in tourism through targeted training and access to funding.</w:t>
            </w:r>
          </w:p>
        </w:tc>
      </w:tr>
      <w:tr w:rsidR="00C26C2F">
        <w:trPr>
          <w:trHeight w:val="1646"/>
        </w:trPr>
        <w:tc>
          <w:tcPr>
            <w:tcW w:w="1186" w:type="pct"/>
            <w:shd w:val="clear" w:color="auto" w:fill="auto"/>
          </w:tcPr>
          <w:p w:rsidR="00C26C2F" w:rsidRDefault="00F96E5E">
            <w:pPr>
              <w:spacing w:after="0" w:line="360" w:lineRule="auto"/>
              <w:jc w:val="both"/>
              <w:rPr>
                <w:rFonts w:ascii="Times New Roman" w:hAnsi="Times New Roman"/>
                <w:sz w:val="24"/>
                <w:szCs w:val="24"/>
              </w:rPr>
            </w:pPr>
            <w:r>
              <w:rPr>
                <w:rFonts w:ascii="Times New Roman" w:hAnsi="Times New Roman"/>
                <w:sz w:val="24"/>
                <w:szCs w:val="24"/>
              </w:rPr>
              <w:lastRenderedPageBreak/>
              <w:t>Technological</w:t>
            </w:r>
          </w:p>
        </w:tc>
        <w:tc>
          <w:tcPr>
            <w:tcW w:w="3814" w:type="pct"/>
            <w:tcBorders>
              <w:bottom w:val="single" w:sz="4" w:space="0" w:color="auto"/>
            </w:tcBorders>
            <w:shd w:val="clear" w:color="auto" w:fill="auto"/>
          </w:tcPr>
          <w:p w:rsidR="00C26C2F" w:rsidRDefault="00F96E5E">
            <w:pPr>
              <w:pStyle w:val="ListParagraph"/>
              <w:numPr>
                <w:ilvl w:val="0"/>
                <w:numId w:val="8"/>
              </w:numPr>
              <w:spacing w:after="0"/>
              <w:jc w:val="both"/>
              <w:rPr>
                <w:rFonts w:ascii="Times New Roman" w:eastAsia="Calibri" w:hAnsi="Times New Roman"/>
                <w:sz w:val="24"/>
                <w:szCs w:val="24"/>
              </w:rPr>
            </w:pPr>
            <w:r>
              <w:rPr>
                <w:rFonts w:ascii="Times New Roman" w:eastAsia="Calibri" w:hAnsi="Times New Roman"/>
                <w:b/>
                <w:sz w:val="24"/>
                <w:szCs w:val="24"/>
              </w:rPr>
              <w:t>Digital Marketing:</w:t>
            </w:r>
            <w:r>
              <w:rPr>
                <w:rFonts w:ascii="Times New Roman" w:eastAsia="Calibri" w:hAnsi="Times New Roman"/>
                <w:sz w:val="24"/>
                <w:szCs w:val="24"/>
              </w:rPr>
              <w:t xml:space="preserve"> Use of social media and online platforms to promote tourism attractions like </w:t>
            </w:r>
            <w:proofErr w:type="spellStart"/>
            <w:r>
              <w:rPr>
                <w:rFonts w:ascii="Times New Roman" w:eastAsia="Calibri" w:hAnsi="Times New Roman"/>
                <w:sz w:val="24"/>
                <w:szCs w:val="24"/>
              </w:rPr>
              <w:t>Thimlich</w:t>
            </w:r>
            <w:proofErr w:type="spellEnd"/>
            <w:r>
              <w:rPr>
                <w:rFonts w:ascii="Times New Roman" w:eastAsia="Calibri" w:hAnsi="Times New Roman"/>
                <w:sz w:val="24"/>
                <w:szCs w:val="24"/>
              </w:rPr>
              <w:t xml:space="preserve"> </w:t>
            </w:r>
            <w:proofErr w:type="spellStart"/>
            <w:r>
              <w:rPr>
                <w:rFonts w:ascii="Times New Roman" w:eastAsia="Calibri" w:hAnsi="Times New Roman"/>
                <w:sz w:val="24"/>
                <w:szCs w:val="24"/>
              </w:rPr>
              <w:t>Ohinga</w:t>
            </w:r>
            <w:proofErr w:type="spellEnd"/>
            <w:r>
              <w:rPr>
                <w:rFonts w:ascii="Times New Roman" w:eastAsia="Calibri" w:hAnsi="Times New Roman"/>
                <w:sz w:val="24"/>
                <w:szCs w:val="24"/>
              </w:rPr>
              <w:t xml:space="preserve"> and Lake Victoria.</w:t>
            </w:r>
          </w:p>
          <w:p w:rsidR="00C26C2F" w:rsidRDefault="00F96E5E">
            <w:pPr>
              <w:pStyle w:val="ListParagraph"/>
              <w:numPr>
                <w:ilvl w:val="0"/>
                <w:numId w:val="8"/>
              </w:numPr>
              <w:spacing w:after="0"/>
              <w:jc w:val="both"/>
              <w:rPr>
                <w:rFonts w:ascii="Times New Roman" w:eastAsia="Calibri" w:hAnsi="Times New Roman"/>
                <w:sz w:val="24"/>
                <w:szCs w:val="24"/>
              </w:rPr>
            </w:pPr>
            <w:r>
              <w:rPr>
                <w:rFonts w:ascii="Times New Roman" w:eastAsia="Calibri" w:hAnsi="Times New Roman"/>
                <w:b/>
                <w:sz w:val="24"/>
                <w:szCs w:val="24"/>
              </w:rPr>
              <w:t>Innovation:</w:t>
            </w:r>
            <w:r>
              <w:rPr>
                <w:rFonts w:ascii="Times New Roman" w:eastAsia="Calibri" w:hAnsi="Times New Roman"/>
                <w:sz w:val="24"/>
                <w:szCs w:val="24"/>
              </w:rPr>
              <w:t xml:space="preserve"> Adoption of mobile payment systems to facilitate tourist transactions.</w:t>
            </w:r>
          </w:p>
          <w:p w:rsidR="00C26C2F" w:rsidRDefault="00F96E5E">
            <w:pPr>
              <w:pStyle w:val="ListParagraph"/>
              <w:numPr>
                <w:ilvl w:val="0"/>
                <w:numId w:val="8"/>
              </w:numPr>
              <w:spacing w:after="0"/>
              <w:jc w:val="both"/>
              <w:rPr>
                <w:rFonts w:ascii="Times New Roman" w:eastAsia="Calibri" w:hAnsi="Times New Roman"/>
                <w:sz w:val="24"/>
                <w:szCs w:val="24"/>
              </w:rPr>
            </w:pPr>
            <w:r>
              <w:rPr>
                <w:rFonts w:ascii="Times New Roman" w:eastAsia="Calibri" w:hAnsi="Times New Roman"/>
                <w:b/>
                <w:sz w:val="24"/>
                <w:szCs w:val="24"/>
              </w:rPr>
              <w:t>Data Analytics:</w:t>
            </w:r>
            <w:r>
              <w:rPr>
                <w:rFonts w:ascii="Times New Roman" w:eastAsia="Calibri" w:hAnsi="Times New Roman"/>
                <w:sz w:val="24"/>
                <w:szCs w:val="24"/>
              </w:rPr>
              <w:t xml:space="preserve"> Collection and analysis of tourist data to inform targeted marketing strategies.</w:t>
            </w:r>
          </w:p>
          <w:p w:rsidR="00C26C2F" w:rsidRDefault="00F96E5E">
            <w:pPr>
              <w:pStyle w:val="ListParagraph"/>
              <w:numPr>
                <w:ilvl w:val="0"/>
                <w:numId w:val="8"/>
              </w:numPr>
              <w:spacing w:after="0"/>
              <w:jc w:val="both"/>
              <w:rPr>
                <w:rFonts w:ascii="Times New Roman" w:eastAsia="Calibri" w:hAnsi="Times New Roman"/>
                <w:sz w:val="24"/>
                <w:szCs w:val="24"/>
              </w:rPr>
            </w:pPr>
            <w:r>
              <w:rPr>
                <w:rFonts w:ascii="Times New Roman" w:eastAsia="Calibri" w:hAnsi="Times New Roman"/>
                <w:b/>
                <w:sz w:val="24"/>
                <w:szCs w:val="24"/>
              </w:rPr>
              <w:t>Infrastructure:</w:t>
            </w:r>
            <w:r>
              <w:rPr>
                <w:rFonts w:ascii="Times New Roman" w:eastAsia="Calibri" w:hAnsi="Times New Roman"/>
                <w:sz w:val="24"/>
                <w:szCs w:val="24"/>
              </w:rPr>
              <w:t xml:space="preserve"> Investments in ICT infrastructure to provide internet access in remote tourist destinations.</w:t>
            </w:r>
          </w:p>
          <w:p w:rsidR="00C26C2F" w:rsidRDefault="00F96E5E">
            <w:pPr>
              <w:pStyle w:val="ListParagraph"/>
              <w:numPr>
                <w:ilvl w:val="0"/>
                <w:numId w:val="8"/>
              </w:numPr>
              <w:spacing w:after="0"/>
              <w:jc w:val="both"/>
              <w:rPr>
                <w:rFonts w:ascii="Times New Roman" w:eastAsia="Calibri" w:hAnsi="Times New Roman"/>
                <w:sz w:val="24"/>
                <w:szCs w:val="24"/>
              </w:rPr>
            </w:pPr>
            <w:r>
              <w:rPr>
                <w:rFonts w:ascii="Times New Roman" w:eastAsia="Calibri" w:hAnsi="Times New Roman"/>
                <w:b/>
                <w:sz w:val="24"/>
                <w:szCs w:val="24"/>
              </w:rPr>
              <w:t>Virtual Tours and Apps:</w:t>
            </w:r>
            <w:r>
              <w:rPr>
                <w:rFonts w:ascii="Times New Roman" w:eastAsia="Calibri" w:hAnsi="Times New Roman"/>
                <w:sz w:val="24"/>
                <w:szCs w:val="24"/>
              </w:rPr>
              <w:t xml:space="preserve"> Development of virtual reality tours and mobile apps showcasing sites like </w:t>
            </w:r>
            <w:proofErr w:type="spellStart"/>
            <w:r>
              <w:rPr>
                <w:rFonts w:ascii="Times New Roman" w:eastAsia="Calibri" w:hAnsi="Times New Roman"/>
                <w:sz w:val="24"/>
                <w:szCs w:val="24"/>
              </w:rPr>
              <w:t>Thimlich</w:t>
            </w:r>
            <w:proofErr w:type="spellEnd"/>
            <w:r>
              <w:rPr>
                <w:rFonts w:ascii="Times New Roman" w:eastAsia="Calibri" w:hAnsi="Times New Roman"/>
                <w:sz w:val="24"/>
                <w:szCs w:val="24"/>
              </w:rPr>
              <w:t xml:space="preserve"> </w:t>
            </w:r>
            <w:proofErr w:type="spellStart"/>
            <w:r>
              <w:rPr>
                <w:rFonts w:ascii="Times New Roman" w:eastAsia="Calibri" w:hAnsi="Times New Roman"/>
                <w:sz w:val="24"/>
                <w:szCs w:val="24"/>
              </w:rPr>
              <w:t>Ohinga</w:t>
            </w:r>
            <w:proofErr w:type="spellEnd"/>
            <w:r>
              <w:rPr>
                <w:rFonts w:ascii="Times New Roman" w:eastAsia="Calibri" w:hAnsi="Times New Roman"/>
                <w:sz w:val="24"/>
                <w:szCs w:val="24"/>
              </w:rPr>
              <w:t xml:space="preserve"> can attract tech-savvy tourists.</w:t>
            </w:r>
          </w:p>
          <w:p w:rsidR="00C26C2F" w:rsidRDefault="00F96E5E">
            <w:pPr>
              <w:pStyle w:val="ListParagraph"/>
              <w:numPr>
                <w:ilvl w:val="0"/>
                <w:numId w:val="8"/>
              </w:numPr>
              <w:spacing w:after="0"/>
              <w:jc w:val="both"/>
              <w:rPr>
                <w:rFonts w:ascii="Times New Roman" w:eastAsia="Calibri" w:hAnsi="Times New Roman"/>
                <w:sz w:val="24"/>
                <w:szCs w:val="24"/>
              </w:rPr>
            </w:pPr>
            <w:r>
              <w:rPr>
                <w:rFonts w:ascii="Times New Roman" w:eastAsia="Calibri" w:hAnsi="Times New Roman"/>
                <w:b/>
                <w:sz w:val="24"/>
                <w:szCs w:val="24"/>
              </w:rPr>
              <w:t>Smart Infrastructure:</w:t>
            </w:r>
            <w:r>
              <w:rPr>
                <w:rFonts w:ascii="Times New Roman" w:eastAsia="Calibri" w:hAnsi="Times New Roman"/>
                <w:sz w:val="24"/>
                <w:szCs w:val="24"/>
              </w:rPr>
              <w:t xml:space="preserve"> Integrating smart technologies like GPS-enabled trail mapping and digital ticketing systems improves tourist experiences.</w:t>
            </w:r>
          </w:p>
          <w:p w:rsidR="00C26C2F" w:rsidRDefault="00F96E5E">
            <w:pPr>
              <w:pStyle w:val="ListParagraph"/>
              <w:numPr>
                <w:ilvl w:val="0"/>
                <w:numId w:val="8"/>
              </w:numPr>
              <w:spacing w:after="0"/>
              <w:jc w:val="both"/>
              <w:rPr>
                <w:rFonts w:ascii="Times New Roman" w:eastAsia="Calibri" w:hAnsi="Times New Roman"/>
                <w:sz w:val="24"/>
                <w:szCs w:val="24"/>
              </w:rPr>
            </w:pPr>
            <w:r>
              <w:rPr>
                <w:rFonts w:ascii="Times New Roman" w:eastAsia="Calibri" w:hAnsi="Times New Roman"/>
                <w:b/>
                <w:sz w:val="24"/>
                <w:szCs w:val="24"/>
              </w:rPr>
              <w:t>Training Platforms:</w:t>
            </w:r>
            <w:r>
              <w:rPr>
                <w:rFonts w:ascii="Times New Roman" w:eastAsia="Calibri" w:hAnsi="Times New Roman"/>
                <w:sz w:val="24"/>
                <w:szCs w:val="24"/>
              </w:rPr>
              <w:t xml:space="preserve"> Online platforms for skill development in areas like digital marketing, tour guiding, and language acquisition for international tourists.</w:t>
            </w:r>
          </w:p>
        </w:tc>
      </w:tr>
      <w:tr w:rsidR="00C26C2F">
        <w:trPr>
          <w:trHeight w:val="1088"/>
        </w:trPr>
        <w:tc>
          <w:tcPr>
            <w:tcW w:w="1186" w:type="pct"/>
            <w:shd w:val="clear" w:color="auto" w:fill="auto"/>
          </w:tcPr>
          <w:p w:rsidR="00C26C2F" w:rsidRDefault="00F96E5E">
            <w:pPr>
              <w:spacing w:after="0" w:line="360" w:lineRule="auto"/>
              <w:jc w:val="both"/>
              <w:rPr>
                <w:rFonts w:ascii="Times New Roman" w:hAnsi="Times New Roman"/>
                <w:sz w:val="24"/>
                <w:szCs w:val="24"/>
              </w:rPr>
            </w:pPr>
            <w:r>
              <w:rPr>
                <w:rFonts w:ascii="Times New Roman" w:hAnsi="Times New Roman"/>
                <w:sz w:val="24"/>
                <w:szCs w:val="24"/>
              </w:rPr>
              <w:t xml:space="preserve">Environmental </w:t>
            </w:r>
          </w:p>
        </w:tc>
        <w:tc>
          <w:tcPr>
            <w:tcW w:w="3814" w:type="pct"/>
            <w:shd w:val="clear" w:color="auto" w:fill="auto"/>
          </w:tcPr>
          <w:p w:rsidR="00C26C2F" w:rsidRDefault="00F96E5E">
            <w:pPr>
              <w:pStyle w:val="ListParagraph"/>
              <w:numPr>
                <w:ilvl w:val="0"/>
                <w:numId w:val="8"/>
              </w:numPr>
              <w:spacing w:after="0"/>
              <w:jc w:val="both"/>
              <w:rPr>
                <w:rFonts w:ascii="Times New Roman" w:eastAsia="Calibri" w:hAnsi="Times New Roman"/>
                <w:sz w:val="24"/>
                <w:szCs w:val="24"/>
              </w:rPr>
            </w:pPr>
            <w:r>
              <w:rPr>
                <w:rFonts w:ascii="Times New Roman" w:eastAsia="Calibri" w:hAnsi="Times New Roman"/>
                <w:b/>
                <w:sz w:val="24"/>
                <w:szCs w:val="24"/>
              </w:rPr>
              <w:t>Natural Attractions:</w:t>
            </w:r>
            <w:r>
              <w:rPr>
                <w:rFonts w:ascii="Times New Roman" w:eastAsia="Calibri" w:hAnsi="Times New Roman"/>
                <w:sz w:val="24"/>
                <w:szCs w:val="24"/>
              </w:rPr>
              <w:t xml:space="preserve"> Lake Victoria, proximity to </w:t>
            </w:r>
            <w:proofErr w:type="spellStart"/>
            <w:r>
              <w:rPr>
                <w:rFonts w:ascii="Times New Roman" w:eastAsia="Calibri" w:hAnsi="Times New Roman"/>
                <w:sz w:val="24"/>
                <w:szCs w:val="24"/>
              </w:rPr>
              <w:t>Ruma</w:t>
            </w:r>
            <w:proofErr w:type="spellEnd"/>
            <w:r>
              <w:rPr>
                <w:rFonts w:ascii="Times New Roman" w:eastAsia="Calibri" w:hAnsi="Times New Roman"/>
                <w:sz w:val="24"/>
                <w:szCs w:val="24"/>
              </w:rPr>
              <w:t xml:space="preserve"> National Park, and </w:t>
            </w:r>
            <w:proofErr w:type="spellStart"/>
            <w:r>
              <w:rPr>
                <w:rFonts w:ascii="Times New Roman" w:eastAsia="Calibri" w:hAnsi="Times New Roman"/>
                <w:sz w:val="24"/>
                <w:szCs w:val="24"/>
              </w:rPr>
              <w:t>Thimlich</w:t>
            </w:r>
            <w:proofErr w:type="spellEnd"/>
            <w:r>
              <w:rPr>
                <w:rFonts w:ascii="Times New Roman" w:eastAsia="Calibri" w:hAnsi="Times New Roman"/>
                <w:sz w:val="24"/>
                <w:szCs w:val="24"/>
              </w:rPr>
              <w:t xml:space="preserve"> </w:t>
            </w:r>
            <w:proofErr w:type="spellStart"/>
            <w:r>
              <w:rPr>
                <w:rFonts w:ascii="Times New Roman" w:eastAsia="Calibri" w:hAnsi="Times New Roman"/>
                <w:sz w:val="24"/>
                <w:szCs w:val="24"/>
              </w:rPr>
              <w:t>Ohinga</w:t>
            </w:r>
            <w:proofErr w:type="spellEnd"/>
            <w:r>
              <w:rPr>
                <w:rFonts w:ascii="Times New Roman" w:eastAsia="Calibri" w:hAnsi="Times New Roman"/>
                <w:sz w:val="24"/>
                <w:szCs w:val="24"/>
              </w:rPr>
              <w:t xml:space="preserve"> World Heritage Site offer unique ecological and historical attractions.</w:t>
            </w:r>
          </w:p>
          <w:p w:rsidR="00C26C2F" w:rsidRDefault="00F96E5E">
            <w:pPr>
              <w:pStyle w:val="ListParagraph"/>
              <w:numPr>
                <w:ilvl w:val="0"/>
                <w:numId w:val="8"/>
              </w:numPr>
              <w:spacing w:after="0"/>
              <w:jc w:val="both"/>
              <w:rPr>
                <w:rFonts w:ascii="Times New Roman" w:eastAsia="Calibri" w:hAnsi="Times New Roman"/>
                <w:sz w:val="24"/>
                <w:szCs w:val="24"/>
              </w:rPr>
            </w:pPr>
            <w:r>
              <w:rPr>
                <w:rFonts w:ascii="Times New Roman" w:eastAsia="Calibri" w:hAnsi="Times New Roman"/>
                <w:b/>
                <w:sz w:val="24"/>
                <w:szCs w:val="24"/>
              </w:rPr>
              <w:t>Conservation Needs:</w:t>
            </w:r>
            <w:r>
              <w:rPr>
                <w:rFonts w:ascii="Times New Roman" w:eastAsia="Calibri" w:hAnsi="Times New Roman"/>
                <w:sz w:val="24"/>
                <w:szCs w:val="24"/>
              </w:rPr>
              <w:t xml:space="preserve"> Sustainable tourism practices to protect wildlife and natural resources.</w:t>
            </w:r>
          </w:p>
          <w:p w:rsidR="00C26C2F" w:rsidRDefault="00F96E5E">
            <w:pPr>
              <w:pStyle w:val="ListParagraph"/>
              <w:numPr>
                <w:ilvl w:val="0"/>
                <w:numId w:val="8"/>
              </w:numPr>
              <w:spacing w:after="0"/>
              <w:jc w:val="both"/>
              <w:rPr>
                <w:rFonts w:ascii="Times New Roman" w:eastAsia="Calibri" w:hAnsi="Times New Roman"/>
                <w:sz w:val="24"/>
                <w:szCs w:val="24"/>
              </w:rPr>
            </w:pPr>
            <w:r>
              <w:rPr>
                <w:rFonts w:ascii="Times New Roman" w:eastAsia="Calibri" w:hAnsi="Times New Roman"/>
                <w:b/>
                <w:sz w:val="24"/>
                <w:szCs w:val="24"/>
              </w:rPr>
              <w:t>Climate Change:</w:t>
            </w:r>
            <w:r>
              <w:rPr>
                <w:rFonts w:ascii="Times New Roman" w:eastAsia="Calibri" w:hAnsi="Times New Roman"/>
                <w:sz w:val="24"/>
                <w:szCs w:val="24"/>
              </w:rPr>
              <w:t xml:space="preserve"> Addressing challenges such as fluctuating lake levels and deforestation affecting tourism sites.</w:t>
            </w:r>
          </w:p>
          <w:p w:rsidR="00C26C2F" w:rsidRDefault="00F96E5E">
            <w:pPr>
              <w:pStyle w:val="ListParagraph"/>
              <w:numPr>
                <w:ilvl w:val="0"/>
                <w:numId w:val="8"/>
              </w:numPr>
              <w:spacing w:after="0"/>
              <w:jc w:val="both"/>
              <w:rPr>
                <w:rFonts w:ascii="Times New Roman" w:eastAsia="Calibri" w:hAnsi="Times New Roman"/>
                <w:sz w:val="24"/>
                <w:szCs w:val="24"/>
              </w:rPr>
            </w:pPr>
            <w:r>
              <w:rPr>
                <w:rFonts w:ascii="Times New Roman" w:eastAsia="Calibri" w:hAnsi="Times New Roman"/>
                <w:b/>
                <w:sz w:val="24"/>
                <w:szCs w:val="24"/>
              </w:rPr>
              <w:t>Waste Management:</w:t>
            </w:r>
            <w:r>
              <w:rPr>
                <w:rFonts w:ascii="Times New Roman" w:eastAsia="Calibri" w:hAnsi="Times New Roman"/>
                <w:sz w:val="24"/>
                <w:szCs w:val="24"/>
              </w:rPr>
              <w:t xml:space="preserve"> Implementing effective waste management systems to maintain the appeal of tourism areas.</w:t>
            </w:r>
          </w:p>
          <w:p w:rsidR="00C26C2F" w:rsidRDefault="00F96E5E">
            <w:pPr>
              <w:pStyle w:val="ListParagraph"/>
              <w:numPr>
                <w:ilvl w:val="0"/>
                <w:numId w:val="8"/>
              </w:numPr>
              <w:spacing w:after="0"/>
              <w:jc w:val="both"/>
              <w:rPr>
                <w:rFonts w:ascii="Times New Roman" w:eastAsia="Calibri" w:hAnsi="Times New Roman"/>
                <w:sz w:val="24"/>
                <w:szCs w:val="24"/>
              </w:rPr>
            </w:pPr>
            <w:r>
              <w:rPr>
                <w:rFonts w:ascii="Times New Roman" w:eastAsia="Calibri" w:hAnsi="Times New Roman"/>
                <w:b/>
                <w:sz w:val="24"/>
                <w:szCs w:val="24"/>
              </w:rPr>
              <w:t>Sustainable Resource Use:</w:t>
            </w:r>
            <w:r>
              <w:rPr>
                <w:rFonts w:ascii="Times New Roman" w:eastAsia="Calibri" w:hAnsi="Times New Roman"/>
                <w:sz w:val="24"/>
                <w:szCs w:val="24"/>
              </w:rPr>
              <w:t xml:space="preserve"> Promoting practices such as water conservation and responsible fishing in Lake Victoria enhances the sustainability of tourism.</w:t>
            </w:r>
          </w:p>
          <w:p w:rsidR="00C26C2F" w:rsidRDefault="00F96E5E">
            <w:pPr>
              <w:pStyle w:val="ListParagraph"/>
              <w:numPr>
                <w:ilvl w:val="0"/>
                <w:numId w:val="8"/>
              </w:numPr>
              <w:spacing w:after="0"/>
              <w:jc w:val="both"/>
              <w:rPr>
                <w:rFonts w:ascii="Times New Roman" w:eastAsia="Calibri" w:hAnsi="Times New Roman"/>
                <w:sz w:val="24"/>
                <w:szCs w:val="24"/>
              </w:rPr>
            </w:pPr>
            <w:r>
              <w:rPr>
                <w:rFonts w:ascii="Times New Roman" w:eastAsia="Calibri" w:hAnsi="Times New Roman"/>
                <w:b/>
                <w:sz w:val="24"/>
                <w:szCs w:val="24"/>
              </w:rPr>
              <w:t>Rehabilitation of Degraded Sites:</w:t>
            </w:r>
            <w:r>
              <w:rPr>
                <w:rFonts w:ascii="Times New Roman" w:eastAsia="Calibri" w:hAnsi="Times New Roman"/>
                <w:sz w:val="24"/>
                <w:szCs w:val="24"/>
              </w:rPr>
              <w:t xml:space="preserve"> Investment in restoring and maintaining historical and natural sites like forests or hill landscapes can attract eco-tourists.</w:t>
            </w:r>
          </w:p>
          <w:p w:rsidR="00C26C2F" w:rsidRDefault="00F96E5E">
            <w:pPr>
              <w:pStyle w:val="ListParagraph"/>
              <w:numPr>
                <w:ilvl w:val="0"/>
                <w:numId w:val="8"/>
              </w:numPr>
              <w:spacing w:after="0"/>
              <w:jc w:val="both"/>
              <w:rPr>
                <w:rFonts w:ascii="Times New Roman" w:eastAsia="Calibri" w:hAnsi="Times New Roman"/>
                <w:sz w:val="24"/>
                <w:szCs w:val="24"/>
              </w:rPr>
            </w:pPr>
            <w:r>
              <w:rPr>
                <w:rFonts w:ascii="Times New Roman" w:eastAsia="Calibri" w:hAnsi="Times New Roman"/>
                <w:b/>
                <w:sz w:val="24"/>
                <w:szCs w:val="24"/>
              </w:rPr>
              <w:t>Environmental Education:</w:t>
            </w:r>
            <w:r>
              <w:rPr>
                <w:rFonts w:ascii="Times New Roman" w:eastAsia="Calibri" w:hAnsi="Times New Roman"/>
                <w:sz w:val="24"/>
                <w:szCs w:val="24"/>
              </w:rPr>
              <w:t xml:space="preserve"> Tourists and locals should be educated on environmental conservation through interactive experiences and community programs.</w:t>
            </w:r>
          </w:p>
        </w:tc>
      </w:tr>
      <w:tr w:rsidR="00C26C2F">
        <w:tc>
          <w:tcPr>
            <w:tcW w:w="1186" w:type="pct"/>
            <w:shd w:val="clear" w:color="auto" w:fill="auto"/>
          </w:tcPr>
          <w:p w:rsidR="00C26C2F" w:rsidRDefault="00F96E5E">
            <w:pPr>
              <w:spacing w:after="0" w:line="360" w:lineRule="auto"/>
              <w:jc w:val="both"/>
              <w:rPr>
                <w:rFonts w:ascii="Times New Roman" w:hAnsi="Times New Roman"/>
                <w:sz w:val="24"/>
                <w:szCs w:val="24"/>
              </w:rPr>
            </w:pPr>
            <w:r>
              <w:rPr>
                <w:rFonts w:ascii="Times New Roman" w:hAnsi="Times New Roman"/>
                <w:sz w:val="24"/>
                <w:szCs w:val="24"/>
              </w:rPr>
              <w:lastRenderedPageBreak/>
              <w:t xml:space="preserve">Legal </w:t>
            </w:r>
          </w:p>
        </w:tc>
        <w:tc>
          <w:tcPr>
            <w:tcW w:w="3814" w:type="pct"/>
            <w:shd w:val="clear" w:color="auto" w:fill="auto"/>
          </w:tcPr>
          <w:p w:rsidR="00C26C2F" w:rsidRDefault="00F96E5E">
            <w:pPr>
              <w:pStyle w:val="ListParagraph"/>
              <w:spacing w:after="0"/>
              <w:jc w:val="both"/>
              <w:rPr>
                <w:rFonts w:ascii="Times New Roman" w:hAnsi="Times New Roman"/>
                <w:sz w:val="24"/>
                <w:szCs w:val="24"/>
              </w:rPr>
            </w:pPr>
            <w:r>
              <w:rPr>
                <w:rFonts w:ascii="Times New Roman" w:hAnsi="Times New Roman"/>
                <w:b/>
                <w:sz w:val="24"/>
                <w:szCs w:val="24"/>
              </w:rPr>
              <w:t>Regulatory Compliance:</w:t>
            </w:r>
            <w:r>
              <w:rPr>
                <w:rFonts w:ascii="Times New Roman" w:hAnsi="Times New Roman"/>
                <w:sz w:val="24"/>
                <w:szCs w:val="24"/>
              </w:rPr>
              <w:t xml:space="preserve"> Adherence to the Tourism Act of Kenya and other relevant laws.</w:t>
            </w:r>
          </w:p>
          <w:p w:rsidR="00C26C2F" w:rsidRDefault="00F96E5E">
            <w:pPr>
              <w:pStyle w:val="ListParagraph"/>
              <w:spacing w:after="0"/>
              <w:jc w:val="both"/>
              <w:rPr>
                <w:rFonts w:ascii="Times New Roman" w:hAnsi="Times New Roman"/>
                <w:sz w:val="24"/>
                <w:szCs w:val="24"/>
              </w:rPr>
            </w:pPr>
            <w:r>
              <w:rPr>
                <w:rFonts w:ascii="Times New Roman" w:hAnsi="Times New Roman"/>
                <w:b/>
                <w:sz w:val="24"/>
                <w:szCs w:val="24"/>
              </w:rPr>
              <w:t>Licensing and Permits:</w:t>
            </w:r>
            <w:r>
              <w:rPr>
                <w:rFonts w:ascii="Times New Roman" w:hAnsi="Times New Roman"/>
                <w:sz w:val="24"/>
                <w:szCs w:val="24"/>
              </w:rPr>
              <w:t xml:space="preserve"> Streamlining processes for licensing of tourism-related businesses.</w:t>
            </w:r>
          </w:p>
          <w:p w:rsidR="00C26C2F" w:rsidRDefault="00F96E5E">
            <w:pPr>
              <w:pStyle w:val="ListParagraph"/>
              <w:spacing w:after="0"/>
              <w:jc w:val="both"/>
              <w:rPr>
                <w:rFonts w:ascii="Times New Roman" w:hAnsi="Times New Roman"/>
                <w:sz w:val="24"/>
                <w:szCs w:val="24"/>
              </w:rPr>
            </w:pPr>
            <w:r>
              <w:rPr>
                <w:rFonts w:ascii="Times New Roman" w:hAnsi="Times New Roman"/>
                <w:b/>
                <w:sz w:val="24"/>
                <w:szCs w:val="24"/>
              </w:rPr>
              <w:t>Labor Laws:</w:t>
            </w:r>
            <w:r>
              <w:rPr>
                <w:rFonts w:ascii="Times New Roman" w:hAnsi="Times New Roman"/>
                <w:sz w:val="24"/>
                <w:szCs w:val="24"/>
              </w:rPr>
              <w:t xml:space="preserve"> Compliance with employment standards in the hospitality and tourism sector.</w:t>
            </w:r>
          </w:p>
          <w:p w:rsidR="00C26C2F" w:rsidRDefault="00F96E5E">
            <w:pPr>
              <w:pStyle w:val="ListParagraph"/>
              <w:spacing w:after="0"/>
              <w:jc w:val="both"/>
              <w:rPr>
                <w:rFonts w:ascii="Times New Roman" w:hAnsi="Times New Roman"/>
                <w:sz w:val="24"/>
                <w:szCs w:val="24"/>
              </w:rPr>
            </w:pPr>
            <w:r>
              <w:rPr>
                <w:rFonts w:ascii="Times New Roman" w:hAnsi="Times New Roman"/>
                <w:b/>
                <w:sz w:val="24"/>
                <w:szCs w:val="24"/>
              </w:rPr>
              <w:t>Intellectual Property Rights:</w:t>
            </w:r>
            <w:r>
              <w:rPr>
                <w:rFonts w:ascii="Times New Roman" w:hAnsi="Times New Roman"/>
                <w:sz w:val="24"/>
                <w:szCs w:val="24"/>
              </w:rPr>
              <w:t xml:space="preserve"> Protecting local cultural artifacts and practices to prevent exploitation.</w:t>
            </w:r>
          </w:p>
          <w:p w:rsidR="00C26C2F" w:rsidRDefault="00F96E5E">
            <w:pPr>
              <w:pStyle w:val="ListParagraph"/>
              <w:spacing w:after="0"/>
              <w:jc w:val="both"/>
              <w:rPr>
                <w:rFonts w:ascii="Times New Roman" w:hAnsi="Times New Roman"/>
                <w:sz w:val="24"/>
                <w:szCs w:val="24"/>
              </w:rPr>
            </w:pPr>
            <w:r>
              <w:rPr>
                <w:rFonts w:ascii="Times New Roman" w:hAnsi="Times New Roman"/>
                <w:b/>
                <w:sz w:val="24"/>
                <w:szCs w:val="24"/>
              </w:rPr>
              <w:t>Zoning Regulations:</w:t>
            </w:r>
            <w:r>
              <w:rPr>
                <w:rFonts w:ascii="Times New Roman" w:hAnsi="Times New Roman"/>
                <w:sz w:val="24"/>
                <w:szCs w:val="24"/>
              </w:rPr>
              <w:t xml:space="preserve"> Clear zoning laws for tourism activities help balance development and environmental conservation.</w:t>
            </w:r>
          </w:p>
          <w:p w:rsidR="00C26C2F" w:rsidRDefault="00F96E5E">
            <w:pPr>
              <w:pStyle w:val="ListParagraph"/>
              <w:spacing w:after="0"/>
              <w:jc w:val="both"/>
              <w:rPr>
                <w:rFonts w:ascii="Times New Roman" w:hAnsi="Times New Roman"/>
                <w:sz w:val="24"/>
                <w:szCs w:val="24"/>
              </w:rPr>
            </w:pPr>
            <w:r>
              <w:rPr>
                <w:rFonts w:ascii="Times New Roman" w:hAnsi="Times New Roman"/>
                <w:b/>
                <w:sz w:val="24"/>
                <w:szCs w:val="24"/>
              </w:rPr>
              <w:t>Cultural Heritage Protection:</w:t>
            </w:r>
            <w:r>
              <w:rPr>
                <w:rFonts w:ascii="Times New Roman" w:hAnsi="Times New Roman"/>
                <w:sz w:val="24"/>
                <w:szCs w:val="24"/>
              </w:rPr>
              <w:t xml:space="preserve"> Laws to safeguard cultural heritage sites like </w:t>
            </w:r>
            <w:proofErr w:type="spellStart"/>
            <w:r>
              <w:rPr>
                <w:rFonts w:ascii="Times New Roman" w:hAnsi="Times New Roman"/>
                <w:sz w:val="24"/>
                <w:szCs w:val="24"/>
              </w:rPr>
              <w:t>Thimlich</w:t>
            </w:r>
            <w:proofErr w:type="spellEnd"/>
            <w:r>
              <w:rPr>
                <w:rFonts w:ascii="Times New Roman" w:hAnsi="Times New Roman"/>
                <w:sz w:val="24"/>
                <w:szCs w:val="24"/>
              </w:rPr>
              <w:t xml:space="preserve"> </w:t>
            </w:r>
            <w:proofErr w:type="spellStart"/>
            <w:r>
              <w:rPr>
                <w:rFonts w:ascii="Times New Roman" w:hAnsi="Times New Roman"/>
                <w:sz w:val="24"/>
                <w:szCs w:val="24"/>
              </w:rPr>
              <w:t>Ohinga</w:t>
            </w:r>
            <w:proofErr w:type="spellEnd"/>
            <w:r>
              <w:rPr>
                <w:rFonts w:ascii="Times New Roman" w:hAnsi="Times New Roman"/>
                <w:sz w:val="24"/>
                <w:szCs w:val="24"/>
              </w:rPr>
              <w:t xml:space="preserve"> from over-commercialization or degradation.</w:t>
            </w:r>
          </w:p>
          <w:p w:rsidR="00C26C2F" w:rsidRDefault="00F96E5E">
            <w:pPr>
              <w:pStyle w:val="ListParagraph"/>
              <w:spacing w:after="0"/>
              <w:jc w:val="both"/>
              <w:rPr>
                <w:rFonts w:ascii="Times New Roman" w:hAnsi="Times New Roman"/>
                <w:sz w:val="24"/>
                <w:szCs w:val="24"/>
              </w:rPr>
            </w:pPr>
            <w:r>
              <w:rPr>
                <w:rFonts w:ascii="Times New Roman" w:hAnsi="Times New Roman"/>
                <w:b/>
                <w:sz w:val="24"/>
                <w:szCs w:val="24"/>
              </w:rPr>
              <w:t>Tax Incentives:</w:t>
            </w:r>
            <w:r>
              <w:rPr>
                <w:rFonts w:ascii="Times New Roman" w:hAnsi="Times New Roman"/>
                <w:sz w:val="24"/>
                <w:szCs w:val="24"/>
              </w:rPr>
              <w:t xml:space="preserve"> Offering tax breaks to eco-friendly tourism businesses can encourage sustainable practices.</w:t>
            </w:r>
          </w:p>
          <w:p w:rsidR="00C26C2F" w:rsidRDefault="00F96E5E">
            <w:pPr>
              <w:pStyle w:val="ListParagraph"/>
              <w:spacing w:after="0"/>
              <w:jc w:val="both"/>
              <w:rPr>
                <w:rFonts w:ascii="Times New Roman" w:hAnsi="Times New Roman"/>
                <w:sz w:val="24"/>
                <w:szCs w:val="24"/>
                <w:highlight w:val="yellow"/>
              </w:rPr>
            </w:pPr>
            <w:r>
              <w:rPr>
                <w:rFonts w:ascii="Times New Roman" w:hAnsi="Times New Roman"/>
                <w:b/>
                <w:sz w:val="24"/>
                <w:szCs w:val="24"/>
              </w:rPr>
              <w:t>International Agreements:</w:t>
            </w:r>
            <w:r>
              <w:rPr>
                <w:rFonts w:ascii="Times New Roman" w:hAnsi="Times New Roman"/>
                <w:sz w:val="24"/>
                <w:szCs w:val="24"/>
              </w:rPr>
              <w:t xml:space="preserve"> Alignment with global tourism standards and agreements ensures competitiveness in attracting international visitors.</w:t>
            </w:r>
          </w:p>
        </w:tc>
      </w:tr>
    </w:tbl>
    <w:p w:rsidR="00C26C2F" w:rsidRDefault="00C26C2F">
      <w:pPr>
        <w:rPr>
          <w:rFonts w:ascii="Times New Roman" w:eastAsia="Times New Roman" w:hAnsi="Times New Roman"/>
          <w:color w:val="FF0000"/>
          <w:sz w:val="24"/>
          <w:szCs w:val="24"/>
        </w:rPr>
      </w:pPr>
    </w:p>
    <w:p w:rsidR="00C26C2F" w:rsidRDefault="00F96E5E">
      <w:pPr>
        <w:spacing w:before="100" w:beforeAutospacing="1" w:after="100" w:afterAutospacing="1" w:line="240" w:lineRule="auto"/>
        <w:rPr>
          <w:rFonts w:ascii="Times New Roman" w:eastAsia="Times New Roman" w:hAnsi="Times New Roman"/>
          <w:b/>
          <w:sz w:val="24"/>
          <w:szCs w:val="24"/>
        </w:rPr>
      </w:pPr>
      <w:r>
        <w:rPr>
          <w:rFonts w:ascii="Times New Roman" w:eastAsia="Times New Roman" w:hAnsi="Times New Roman"/>
          <w:b/>
          <w:sz w:val="24"/>
          <w:szCs w:val="24"/>
        </w:rPr>
        <w:t xml:space="preserve">3.3 SWOT analysis of the </w:t>
      </w:r>
      <w:proofErr w:type="spellStart"/>
      <w:r>
        <w:rPr>
          <w:rFonts w:ascii="Times New Roman" w:eastAsia="Times New Roman" w:hAnsi="Times New Roman"/>
          <w:b/>
          <w:sz w:val="24"/>
          <w:szCs w:val="24"/>
        </w:rPr>
        <w:t>Migori</w:t>
      </w:r>
      <w:proofErr w:type="spellEnd"/>
      <w:r>
        <w:rPr>
          <w:rFonts w:ascii="Times New Roman" w:eastAsia="Times New Roman" w:hAnsi="Times New Roman"/>
          <w:b/>
          <w:sz w:val="24"/>
          <w:szCs w:val="24"/>
        </w:rPr>
        <w:t xml:space="preserve"> County Tourism Policy</w:t>
      </w:r>
    </w:p>
    <w:p w:rsidR="00C26C2F" w:rsidRDefault="00F96E5E">
      <w:pPr>
        <w:spacing w:before="100" w:beforeAutospacing="1" w:line="256" w:lineRule="auto"/>
        <w:contextualSpacing/>
        <w:rPr>
          <w:rFonts w:ascii="Times New Roman" w:eastAsia="Times New Roman" w:hAnsi="Times New Roman"/>
          <w:b/>
        </w:rPr>
      </w:pPr>
      <w:r>
        <w:rPr>
          <w:rFonts w:ascii="Times New Roman" w:eastAsia="Times New Roman" w:hAnsi="Times New Roman"/>
          <w:b/>
        </w:rPr>
        <w:t xml:space="preserve">Table 2: </w:t>
      </w:r>
    </w:p>
    <w:p w:rsidR="00C26C2F" w:rsidRDefault="00F96E5E">
      <w:pPr>
        <w:pStyle w:val="ListParagraph"/>
        <w:numPr>
          <w:ilvl w:val="0"/>
          <w:numId w:val="10"/>
        </w:numPr>
        <w:spacing w:before="100" w:beforeAutospacing="1" w:line="256" w:lineRule="auto"/>
        <w:rPr>
          <w:rFonts w:ascii="Times New Roman" w:hAnsi="Times New Roman"/>
          <w:b/>
        </w:rPr>
      </w:pPr>
      <w:r>
        <w:rPr>
          <w:rFonts w:ascii="Times New Roman" w:hAnsi="Times New Roman"/>
          <w:b/>
        </w:rPr>
        <w:t>Tourism regulatory/ governance</w:t>
      </w:r>
    </w:p>
    <w:p w:rsidR="00C26C2F" w:rsidRDefault="00C26C2F">
      <w:pPr>
        <w:spacing w:before="100" w:beforeAutospacing="1" w:line="256" w:lineRule="auto"/>
        <w:contextualSpacing/>
        <w:rPr>
          <w:rFonts w:ascii="Times New Roman" w:eastAsia="Times New Roman" w:hAnsi="Times New Roman"/>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5"/>
        <w:gridCol w:w="4675"/>
      </w:tblGrid>
      <w:tr w:rsidR="00C26C2F">
        <w:tc>
          <w:tcPr>
            <w:tcW w:w="4675" w:type="dxa"/>
            <w:tcBorders>
              <w:top w:val="single" w:sz="4" w:space="0" w:color="auto"/>
              <w:left w:val="single" w:sz="4" w:space="0" w:color="auto"/>
              <w:bottom w:val="single" w:sz="4" w:space="0" w:color="auto"/>
              <w:right w:val="single" w:sz="4" w:space="0" w:color="auto"/>
            </w:tcBorders>
            <w:shd w:val="clear" w:color="auto" w:fill="auto"/>
          </w:tcPr>
          <w:p w:rsidR="00C26C2F" w:rsidRDefault="00F96E5E">
            <w:pPr>
              <w:spacing w:before="100" w:beforeAutospacing="1" w:after="0" w:line="256" w:lineRule="auto"/>
              <w:rPr>
                <w:rFonts w:ascii="Times New Roman" w:eastAsia="Times New Roman" w:hAnsi="Times New Roman"/>
                <w:b/>
                <w:sz w:val="20"/>
                <w:szCs w:val="20"/>
              </w:rPr>
            </w:pPr>
            <w:r>
              <w:rPr>
                <w:rFonts w:ascii="Times New Roman" w:eastAsia="Times New Roman" w:hAnsi="Times New Roman"/>
                <w:b/>
                <w:sz w:val="20"/>
                <w:szCs w:val="20"/>
              </w:rPr>
              <w:t>Strengths</w:t>
            </w:r>
          </w:p>
        </w:tc>
        <w:tc>
          <w:tcPr>
            <w:tcW w:w="4675" w:type="dxa"/>
            <w:tcBorders>
              <w:top w:val="single" w:sz="4" w:space="0" w:color="auto"/>
              <w:left w:val="single" w:sz="4" w:space="0" w:color="auto"/>
              <w:bottom w:val="single" w:sz="4" w:space="0" w:color="auto"/>
              <w:right w:val="single" w:sz="4" w:space="0" w:color="auto"/>
            </w:tcBorders>
            <w:shd w:val="clear" w:color="auto" w:fill="auto"/>
          </w:tcPr>
          <w:p w:rsidR="00C26C2F" w:rsidRDefault="00F96E5E">
            <w:pPr>
              <w:spacing w:before="100" w:beforeAutospacing="1" w:after="0" w:line="256" w:lineRule="auto"/>
              <w:rPr>
                <w:rFonts w:ascii="Times New Roman" w:eastAsia="Times New Roman" w:hAnsi="Times New Roman"/>
                <w:b/>
                <w:sz w:val="20"/>
                <w:szCs w:val="20"/>
              </w:rPr>
            </w:pPr>
            <w:r>
              <w:rPr>
                <w:rFonts w:ascii="Times New Roman" w:eastAsia="Times New Roman" w:hAnsi="Times New Roman"/>
                <w:b/>
                <w:sz w:val="20"/>
                <w:szCs w:val="20"/>
              </w:rPr>
              <w:t>Weaknesses</w:t>
            </w:r>
          </w:p>
        </w:tc>
      </w:tr>
      <w:tr w:rsidR="00C26C2F">
        <w:tc>
          <w:tcPr>
            <w:tcW w:w="4675" w:type="dxa"/>
            <w:tcBorders>
              <w:top w:val="single" w:sz="4" w:space="0" w:color="auto"/>
              <w:left w:val="single" w:sz="4" w:space="0" w:color="auto"/>
              <w:bottom w:val="single" w:sz="4" w:space="0" w:color="auto"/>
              <w:right w:val="single" w:sz="4" w:space="0" w:color="auto"/>
            </w:tcBorders>
            <w:shd w:val="clear" w:color="auto" w:fill="auto"/>
          </w:tcPr>
          <w:p w:rsidR="00C26C2F" w:rsidRDefault="00F96E5E">
            <w:pPr>
              <w:numPr>
                <w:ilvl w:val="0"/>
                <w:numId w:val="11"/>
              </w:numPr>
              <w:spacing w:before="100" w:beforeAutospacing="1" w:after="0" w:line="256" w:lineRule="auto"/>
              <w:contextualSpacing/>
              <w:rPr>
                <w:rFonts w:ascii="Times New Roman" w:eastAsia="Times New Roman" w:hAnsi="Times New Roman"/>
                <w:sz w:val="20"/>
                <w:szCs w:val="20"/>
              </w:rPr>
            </w:pPr>
            <w:r>
              <w:rPr>
                <w:rFonts w:ascii="Times New Roman" w:eastAsia="Times New Roman" w:hAnsi="Times New Roman"/>
                <w:sz w:val="20"/>
                <w:szCs w:val="20"/>
              </w:rPr>
              <w:t>Existence of legal office in the county</w:t>
            </w:r>
          </w:p>
          <w:p w:rsidR="00C26C2F" w:rsidRDefault="00F96E5E">
            <w:pPr>
              <w:numPr>
                <w:ilvl w:val="0"/>
                <w:numId w:val="11"/>
              </w:numPr>
              <w:spacing w:before="100" w:beforeAutospacing="1" w:after="0" w:line="256" w:lineRule="auto"/>
              <w:contextualSpacing/>
              <w:rPr>
                <w:rFonts w:ascii="Times New Roman" w:eastAsia="Times New Roman" w:hAnsi="Times New Roman"/>
                <w:sz w:val="20"/>
                <w:szCs w:val="20"/>
              </w:rPr>
            </w:pPr>
            <w:r>
              <w:rPr>
                <w:rFonts w:ascii="Times New Roman" w:eastAsia="Times New Roman" w:hAnsi="Times New Roman"/>
                <w:sz w:val="20"/>
                <w:szCs w:val="20"/>
              </w:rPr>
              <w:t>Existence of personnel to enforce the regulations.</w:t>
            </w:r>
          </w:p>
          <w:p w:rsidR="00C26C2F" w:rsidRDefault="00F96E5E">
            <w:pPr>
              <w:numPr>
                <w:ilvl w:val="0"/>
                <w:numId w:val="11"/>
              </w:numPr>
              <w:spacing w:before="100" w:beforeAutospacing="1" w:after="0" w:line="256" w:lineRule="auto"/>
              <w:contextualSpacing/>
              <w:rPr>
                <w:rFonts w:ascii="Times New Roman" w:eastAsia="Times New Roman" w:hAnsi="Times New Roman"/>
                <w:sz w:val="20"/>
                <w:szCs w:val="20"/>
              </w:rPr>
            </w:pPr>
            <w:r>
              <w:rPr>
                <w:rFonts w:ascii="Times New Roman" w:eastAsia="Times New Roman" w:hAnsi="Times New Roman"/>
                <w:sz w:val="20"/>
                <w:szCs w:val="20"/>
              </w:rPr>
              <w:t xml:space="preserve">Existence of </w:t>
            </w:r>
            <w:proofErr w:type="spellStart"/>
            <w:r>
              <w:rPr>
                <w:rFonts w:ascii="Times New Roman" w:eastAsia="Times New Roman" w:hAnsi="Times New Roman"/>
                <w:sz w:val="20"/>
                <w:szCs w:val="20"/>
              </w:rPr>
              <w:t>gazzet</w:t>
            </w:r>
            <w:proofErr w:type="spellEnd"/>
            <w:r>
              <w:rPr>
                <w:rFonts w:ascii="Times New Roman" w:eastAsia="Times New Roman" w:hAnsi="Times New Roman"/>
                <w:sz w:val="20"/>
                <w:szCs w:val="20"/>
              </w:rPr>
              <w:t xml:space="preserve"> notice of 16</w:t>
            </w:r>
            <w:r>
              <w:rPr>
                <w:rFonts w:ascii="Times New Roman" w:eastAsia="Times New Roman" w:hAnsi="Times New Roman"/>
                <w:sz w:val="20"/>
                <w:szCs w:val="20"/>
                <w:vertAlign w:val="superscript"/>
              </w:rPr>
              <w:t>th</w:t>
            </w:r>
            <w:r>
              <w:rPr>
                <w:rFonts w:ascii="Times New Roman" w:eastAsia="Times New Roman" w:hAnsi="Times New Roman"/>
                <w:sz w:val="20"/>
                <w:szCs w:val="20"/>
              </w:rPr>
              <w:t xml:space="preserve"> December 2024</w:t>
            </w:r>
          </w:p>
        </w:tc>
        <w:tc>
          <w:tcPr>
            <w:tcW w:w="4675" w:type="dxa"/>
            <w:tcBorders>
              <w:top w:val="single" w:sz="4" w:space="0" w:color="auto"/>
              <w:left w:val="single" w:sz="4" w:space="0" w:color="auto"/>
              <w:bottom w:val="single" w:sz="4" w:space="0" w:color="auto"/>
              <w:right w:val="single" w:sz="4" w:space="0" w:color="auto"/>
            </w:tcBorders>
            <w:shd w:val="clear" w:color="auto" w:fill="auto"/>
          </w:tcPr>
          <w:p w:rsidR="00C26C2F" w:rsidRDefault="00F96E5E">
            <w:pPr>
              <w:numPr>
                <w:ilvl w:val="0"/>
                <w:numId w:val="12"/>
              </w:numPr>
              <w:spacing w:before="100" w:beforeAutospacing="1" w:after="0" w:line="256" w:lineRule="auto"/>
              <w:contextualSpacing/>
              <w:rPr>
                <w:rFonts w:ascii="Times New Roman" w:eastAsia="Times New Roman" w:hAnsi="Times New Roman"/>
                <w:sz w:val="20"/>
                <w:szCs w:val="20"/>
              </w:rPr>
            </w:pPr>
            <w:r>
              <w:rPr>
                <w:rFonts w:ascii="Times New Roman" w:eastAsia="Times New Roman" w:hAnsi="Times New Roman"/>
                <w:sz w:val="20"/>
                <w:szCs w:val="20"/>
              </w:rPr>
              <w:t>Lack of county specific legal framework on tourism</w:t>
            </w:r>
          </w:p>
          <w:p w:rsidR="00C26C2F" w:rsidRDefault="00F96E5E">
            <w:pPr>
              <w:numPr>
                <w:ilvl w:val="0"/>
                <w:numId w:val="12"/>
              </w:numPr>
              <w:spacing w:before="100" w:beforeAutospacing="1" w:after="0" w:line="256" w:lineRule="auto"/>
              <w:contextualSpacing/>
              <w:rPr>
                <w:rFonts w:ascii="Times New Roman" w:eastAsia="Times New Roman" w:hAnsi="Times New Roman"/>
                <w:sz w:val="20"/>
                <w:szCs w:val="20"/>
              </w:rPr>
            </w:pPr>
            <w:r>
              <w:rPr>
                <w:rFonts w:ascii="Times New Roman" w:eastAsia="Times New Roman" w:hAnsi="Times New Roman"/>
                <w:sz w:val="20"/>
                <w:szCs w:val="20"/>
              </w:rPr>
              <w:t>Poor implementation of national policies</w:t>
            </w:r>
          </w:p>
          <w:p w:rsidR="00C26C2F" w:rsidRDefault="00F96E5E">
            <w:pPr>
              <w:numPr>
                <w:ilvl w:val="0"/>
                <w:numId w:val="12"/>
              </w:numPr>
              <w:spacing w:before="100" w:beforeAutospacing="1" w:after="0" w:line="256" w:lineRule="auto"/>
              <w:contextualSpacing/>
              <w:rPr>
                <w:rFonts w:ascii="Times New Roman" w:eastAsia="Times New Roman" w:hAnsi="Times New Roman"/>
                <w:sz w:val="20"/>
                <w:szCs w:val="20"/>
              </w:rPr>
            </w:pPr>
            <w:r>
              <w:rPr>
                <w:rFonts w:ascii="Times New Roman" w:eastAsia="Times New Roman" w:hAnsi="Times New Roman"/>
                <w:sz w:val="20"/>
                <w:szCs w:val="20"/>
              </w:rPr>
              <w:t>Lack of proper coordination with the national government and stakeholders</w:t>
            </w:r>
          </w:p>
          <w:p w:rsidR="00C26C2F" w:rsidRDefault="00F96E5E">
            <w:pPr>
              <w:numPr>
                <w:ilvl w:val="0"/>
                <w:numId w:val="12"/>
              </w:numPr>
              <w:spacing w:before="100" w:beforeAutospacing="1" w:after="0" w:line="256" w:lineRule="auto"/>
              <w:contextualSpacing/>
              <w:rPr>
                <w:rFonts w:ascii="Times New Roman" w:eastAsia="Times New Roman" w:hAnsi="Times New Roman"/>
                <w:sz w:val="20"/>
                <w:szCs w:val="20"/>
              </w:rPr>
            </w:pPr>
            <w:r>
              <w:rPr>
                <w:rFonts w:ascii="Times New Roman" w:eastAsia="Times New Roman" w:hAnsi="Times New Roman"/>
                <w:sz w:val="20"/>
                <w:szCs w:val="20"/>
              </w:rPr>
              <w:t xml:space="preserve">Lack of clear guidelines and standards for tourism operators in </w:t>
            </w:r>
            <w:proofErr w:type="spellStart"/>
            <w:r>
              <w:rPr>
                <w:rFonts w:ascii="Times New Roman" w:eastAsia="Times New Roman" w:hAnsi="Times New Roman"/>
                <w:sz w:val="20"/>
                <w:szCs w:val="20"/>
              </w:rPr>
              <w:t>Migori</w:t>
            </w:r>
            <w:proofErr w:type="spellEnd"/>
            <w:r>
              <w:rPr>
                <w:rFonts w:ascii="Times New Roman" w:eastAsia="Times New Roman" w:hAnsi="Times New Roman"/>
                <w:sz w:val="20"/>
                <w:szCs w:val="20"/>
              </w:rPr>
              <w:t xml:space="preserve"> county </w:t>
            </w:r>
          </w:p>
          <w:p w:rsidR="00C26C2F" w:rsidRDefault="00F96E5E">
            <w:pPr>
              <w:numPr>
                <w:ilvl w:val="0"/>
                <w:numId w:val="12"/>
              </w:numPr>
              <w:spacing w:before="100" w:beforeAutospacing="1" w:after="0" w:line="256" w:lineRule="auto"/>
              <w:contextualSpacing/>
              <w:rPr>
                <w:rFonts w:ascii="Times New Roman" w:eastAsia="Times New Roman" w:hAnsi="Times New Roman"/>
                <w:sz w:val="20"/>
                <w:szCs w:val="20"/>
              </w:rPr>
            </w:pPr>
            <w:r>
              <w:rPr>
                <w:rFonts w:ascii="Times New Roman" w:eastAsia="Times New Roman" w:hAnsi="Times New Roman"/>
                <w:sz w:val="20"/>
                <w:szCs w:val="20"/>
              </w:rPr>
              <w:t>No guidelines for cultural heritage preservation</w:t>
            </w:r>
          </w:p>
          <w:p w:rsidR="00C26C2F" w:rsidRDefault="00F96E5E">
            <w:pPr>
              <w:numPr>
                <w:ilvl w:val="0"/>
                <w:numId w:val="12"/>
              </w:numPr>
              <w:spacing w:before="100" w:beforeAutospacing="1" w:after="0" w:line="256" w:lineRule="auto"/>
              <w:contextualSpacing/>
              <w:rPr>
                <w:rFonts w:ascii="Times New Roman" w:eastAsia="Times New Roman" w:hAnsi="Times New Roman"/>
                <w:sz w:val="20"/>
                <w:szCs w:val="20"/>
              </w:rPr>
            </w:pPr>
            <w:r>
              <w:rPr>
                <w:rFonts w:ascii="Times New Roman" w:eastAsia="Times New Roman" w:hAnsi="Times New Roman"/>
                <w:sz w:val="20"/>
                <w:szCs w:val="20"/>
              </w:rPr>
              <w:t>No clear mechanisms for tourism regulation</w:t>
            </w:r>
          </w:p>
          <w:p w:rsidR="00C26C2F" w:rsidRDefault="00F96E5E">
            <w:pPr>
              <w:numPr>
                <w:ilvl w:val="0"/>
                <w:numId w:val="12"/>
              </w:numPr>
              <w:spacing w:before="100" w:beforeAutospacing="1" w:after="0" w:line="256" w:lineRule="auto"/>
              <w:contextualSpacing/>
              <w:rPr>
                <w:rFonts w:ascii="Times New Roman" w:eastAsia="Times New Roman" w:hAnsi="Times New Roman"/>
                <w:sz w:val="20"/>
                <w:szCs w:val="20"/>
              </w:rPr>
            </w:pPr>
            <w:r>
              <w:rPr>
                <w:rFonts w:ascii="Times New Roman" w:eastAsia="Times New Roman" w:hAnsi="Times New Roman"/>
                <w:sz w:val="20"/>
                <w:szCs w:val="20"/>
              </w:rPr>
              <w:t>Limited resources for tourism staff</w:t>
            </w:r>
          </w:p>
          <w:p w:rsidR="00C26C2F" w:rsidRDefault="00F96E5E">
            <w:pPr>
              <w:numPr>
                <w:ilvl w:val="0"/>
                <w:numId w:val="12"/>
              </w:numPr>
              <w:spacing w:before="100" w:beforeAutospacing="1" w:after="0" w:line="256" w:lineRule="auto"/>
              <w:contextualSpacing/>
              <w:rPr>
                <w:rFonts w:ascii="Times New Roman" w:eastAsia="Times New Roman" w:hAnsi="Times New Roman"/>
                <w:sz w:val="20"/>
                <w:szCs w:val="20"/>
              </w:rPr>
            </w:pPr>
            <w:r>
              <w:rPr>
                <w:rFonts w:ascii="Times New Roman" w:eastAsia="Times New Roman" w:hAnsi="Times New Roman"/>
                <w:sz w:val="20"/>
                <w:szCs w:val="20"/>
              </w:rPr>
              <w:t>No forum for stakeholders participation in tourism planning</w:t>
            </w:r>
          </w:p>
          <w:p w:rsidR="00C26C2F" w:rsidRDefault="00F96E5E">
            <w:pPr>
              <w:numPr>
                <w:ilvl w:val="0"/>
                <w:numId w:val="12"/>
              </w:numPr>
              <w:spacing w:before="100" w:beforeAutospacing="1" w:after="0" w:line="256" w:lineRule="auto"/>
              <w:contextualSpacing/>
              <w:rPr>
                <w:rFonts w:ascii="Times New Roman" w:eastAsia="Times New Roman" w:hAnsi="Times New Roman"/>
                <w:sz w:val="20"/>
                <w:szCs w:val="20"/>
              </w:rPr>
            </w:pPr>
            <w:r>
              <w:rPr>
                <w:rFonts w:ascii="Times New Roman" w:eastAsia="Times New Roman" w:hAnsi="Times New Roman"/>
                <w:sz w:val="20"/>
                <w:szCs w:val="20"/>
              </w:rPr>
              <w:t>No county standards for certification of tourism service providers</w:t>
            </w:r>
          </w:p>
          <w:p w:rsidR="00C26C2F" w:rsidRDefault="00F96E5E">
            <w:pPr>
              <w:numPr>
                <w:ilvl w:val="0"/>
                <w:numId w:val="12"/>
              </w:numPr>
              <w:spacing w:before="100" w:beforeAutospacing="1" w:after="0" w:line="256" w:lineRule="auto"/>
              <w:contextualSpacing/>
              <w:rPr>
                <w:rFonts w:ascii="Times New Roman" w:eastAsia="Times New Roman" w:hAnsi="Times New Roman"/>
                <w:sz w:val="20"/>
                <w:szCs w:val="20"/>
              </w:rPr>
            </w:pPr>
            <w:r>
              <w:rPr>
                <w:rFonts w:ascii="Times New Roman" w:eastAsia="Times New Roman" w:hAnsi="Times New Roman"/>
                <w:sz w:val="20"/>
                <w:szCs w:val="20"/>
              </w:rPr>
              <w:lastRenderedPageBreak/>
              <w:t xml:space="preserve">No clear structure for tourism regulations in </w:t>
            </w:r>
            <w:proofErr w:type="spellStart"/>
            <w:r>
              <w:rPr>
                <w:rFonts w:ascii="Times New Roman" w:eastAsia="Times New Roman" w:hAnsi="Times New Roman"/>
                <w:sz w:val="20"/>
                <w:szCs w:val="20"/>
              </w:rPr>
              <w:t>Migori</w:t>
            </w:r>
            <w:proofErr w:type="spellEnd"/>
            <w:r>
              <w:rPr>
                <w:rFonts w:ascii="Times New Roman" w:eastAsia="Times New Roman" w:hAnsi="Times New Roman"/>
                <w:sz w:val="20"/>
                <w:szCs w:val="20"/>
              </w:rPr>
              <w:t xml:space="preserve"> county tourism department</w:t>
            </w:r>
          </w:p>
          <w:p w:rsidR="00C26C2F" w:rsidRDefault="00F96E5E">
            <w:pPr>
              <w:numPr>
                <w:ilvl w:val="0"/>
                <w:numId w:val="12"/>
              </w:numPr>
              <w:spacing w:before="100" w:beforeAutospacing="1" w:after="0" w:line="256" w:lineRule="auto"/>
              <w:contextualSpacing/>
              <w:rPr>
                <w:rFonts w:ascii="Times New Roman" w:eastAsia="Times New Roman" w:hAnsi="Times New Roman"/>
                <w:sz w:val="20"/>
                <w:szCs w:val="20"/>
              </w:rPr>
            </w:pPr>
            <w:r>
              <w:rPr>
                <w:rFonts w:ascii="Times New Roman" w:eastAsia="Times New Roman" w:hAnsi="Times New Roman"/>
                <w:sz w:val="20"/>
                <w:szCs w:val="20"/>
              </w:rPr>
              <w:t>Weak cross border collaboration</w:t>
            </w:r>
          </w:p>
          <w:p w:rsidR="00C26C2F" w:rsidRDefault="00F96E5E">
            <w:pPr>
              <w:numPr>
                <w:ilvl w:val="0"/>
                <w:numId w:val="12"/>
              </w:numPr>
              <w:spacing w:before="100" w:beforeAutospacing="1" w:after="0" w:line="256" w:lineRule="auto"/>
              <w:contextualSpacing/>
              <w:rPr>
                <w:rFonts w:ascii="Times New Roman" w:eastAsia="Times New Roman" w:hAnsi="Times New Roman"/>
                <w:sz w:val="20"/>
                <w:szCs w:val="20"/>
              </w:rPr>
            </w:pPr>
            <w:r>
              <w:rPr>
                <w:rFonts w:ascii="Times New Roman" w:eastAsia="Times New Roman" w:hAnsi="Times New Roman"/>
                <w:sz w:val="20"/>
                <w:szCs w:val="20"/>
              </w:rPr>
              <w:t>No county specific system for licensing and monitoring tourism businesses</w:t>
            </w:r>
          </w:p>
          <w:p w:rsidR="00C26C2F" w:rsidRDefault="00F96E5E">
            <w:pPr>
              <w:numPr>
                <w:ilvl w:val="0"/>
                <w:numId w:val="12"/>
              </w:numPr>
              <w:spacing w:before="100" w:beforeAutospacing="1" w:after="0" w:line="256" w:lineRule="auto"/>
              <w:contextualSpacing/>
              <w:rPr>
                <w:rFonts w:ascii="Times New Roman" w:eastAsia="Times New Roman" w:hAnsi="Times New Roman"/>
                <w:sz w:val="20"/>
                <w:szCs w:val="20"/>
              </w:rPr>
            </w:pPr>
            <w:r>
              <w:rPr>
                <w:rFonts w:ascii="Times New Roman" w:eastAsia="Times New Roman" w:hAnsi="Times New Roman"/>
                <w:sz w:val="20"/>
                <w:szCs w:val="20"/>
              </w:rPr>
              <w:t>Poor stakeholders participation</w:t>
            </w:r>
          </w:p>
        </w:tc>
      </w:tr>
      <w:tr w:rsidR="00C26C2F">
        <w:tc>
          <w:tcPr>
            <w:tcW w:w="4675" w:type="dxa"/>
            <w:tcBorders>
              <w:top w:val="single" w:sz="4" w:space="0" w:color="auto"/>
              <w:left w:val="single" w:sz="4" w:space="0" w:color="auto"/>
              <w:bottom w:val="single" w:sz="4" w:space="0" w:color="auto"/>
              <w:right w:val="single" w:sz="4" w:space="0" w:color="auto"/>
            </w:tcBorders>
            <w:shd w:val="clear" w:color="auto" w:fill="auto"/>
          </w:tcPr>
          <w:p w:rsidR="00C26C2F" w:rsidRDefault="00F96E5E">
            <w:pPr>
              <w:spacing w:before="100" w:beforeAutospacing="1" w:after="0" w:line="256" w:lineRule="auto"/>
              <w:rPr>
                <w:rFonts w:ascii="Times New Roman" w:eastAsia="Times New Roman" w:hAnsi="Times New Roman"/>
                <w:b/>
                <w:sz w:val="20"/>
                <w:szCs w:val="20"/>
              </w:rPr>
            </w:pPr>
            <w:r>
              <w:rPr>
                <w:rFonts w:ascii="Times New Roman" w:eastAsia="Times New Roman" w:hAnsi="Times New Roman"/>
                <w:b/>
                <w:sz w:val="20"/>
                <w:szCs w:val="20"/>
              </w:rPr>
              <w:lastRenderedPageBreak/>
              <w:t xml:space="preserve">Opportunities </w:t>
            </w:r>
          </w:p>
        </w:tc>
        <w:tc>
          <w:tcPr>
            <w:tcW w:w="4675" w:type="dxa"/>
            <w:tcBorders>
              <w:top w:val="single" w:sz="4" w:space="0" w:color="auto"/>
              <w:left w:val="single" w:sz="4" w:space="0" w:color="auto"/>
              <w:bottom w:val="single" w:sz="4" w:space="0" w:color="auto"/>
              <w:right w:val="single" w:sz="4" w:space="0" w:color="auto"/>
            </w:tcBorders>
            <w:shd w:val="clear" w:color="auto" w:fill="auto"/>
          </w:tcPr>
          <w:p w:rsidR="00C26C2F" w:rsidRDefault="00F96E5E">
            <w:pPr>
              <w:spacing w:before="100" w:beforeAutospacing="1" w:after="0" w:line="256" w:lineRule="auto"/>
              <w:rPr>
                <w:rFonts w:ascii="Times New Roman" w:eastAsia="Times New Roman" w:hAnsi="Times New Roman"/>
                <w:b/>
                <w:sz w:val="20"/>
                <w:szCs w:val="20"/>
              </w:rPr>
            </w:pPr>
            <w:r>
              <w:rPr>
                <w:rFonts w:ascii="Times New Roman" w:eastAsia="Times New Roman" w:hAnsi="Times New Roman"/>
                <w:b/>
                <w:sz w:val="20"/>
                <w:szCs w:val="20"/>
              </w:rPr>
              <w:t xml:space="preserve">Threats </w:t>
            </w:r>
          </w:p>
        </w:tc>
      </w:tr>
      <w:tr w:rsidR="00C26C2F">
        <w:tc>
          <w:tcPr>
            <w:tcW w:w="4675" w:type="dxa"/>
            <w:tcBorders>
              <w:top w:val="single" w:sz="4" w:space="0" w:color="auto"/>
              <w:left w:val="single" w:sz="4" w:space="0" w:color="auto"/>
              <w:bottom w:val="single" w:sz="4" w:space="0" w:color="auto"/>
              <w:right w:val="single" w:sz="4" w:space="0" w:color="auto"/>
            </w:tcBorders>
            <w:shd w:val="clear" w:color="auto" w:fill="auto"/>
          </w:tcPr>
          <w:p w:rsidR="00C26C2F" w:rsidRDefault="00F96E5E">
            <w:pPr>
              <w:numPr>
                <w:ilvl w:val="0"/>
                <w:numId w:val="13"/>
              </w:numPr>
              <w:spacing w:before="100" w:beforeAutospacing="1" w:after="0" w:line="256" w:lineRule="auto"/>
              <w:contextualSpacing/>
              <w:rPr>
                <w:rFonts w:ascii="Times New Roman" w:eastAsia="Times New Roman" w:hAnsi="Times New Roman"/>
                <w:sz w:val="20"/>
                <w:szCs w:val="20"/>
              </w:rPr>
            </w:pPr>
            <w:r>
              <w:rPr>
                <w:rFonts w:ascii="Times New Roman" w:eastAsia="Times New Roman" w:hAnsi="Times New Roman"/>
                <w:sz w:val="20"/>
                <w:szCs w:val="20"/>
              </w:rPr>
              <w:t>Existence of tourism Act 2011</w:t>
            </w:r>
          </w:p>
          <w:p w:rsidR="00C26C2F" w:rsidRDefault="00F96E5E">
            <w:pPr>
              <w:numPr>
                <w:ilvl w:val="0"/>
                <w:numId w:val="13"/>
              </w:numPr>
              <w:spacing w:before="100" w:beforeAutospacing="1" w:after="0" w:line="256" w:lineRule="auto"/>
              <w:contextualSpacing/>
              <w:rPr>
                <w:rFonts w:ascii="Times New Roman" w:eastAsia="Times New Roman" w:hAnsi="Times New Roman"/>
                <w:sz w:val="20"/>
                <w:szCs w:val="20"/>
              </w:rPr>
            </w:pPr>
            <w:r>
              <w:rPr>
                <w:rFonts w:ascii="Times New Roman" w:eastAsia="Times New Roman" w:hAnsi="Times New Roman"/>
                <w:sz w:val="20"/>
                <w:szCs w:val="20"/>
              </w:rPr>
              <w:t>Constitution 2010 that provided a working relation with national government.</w:t>
            </w:r>
          </w:p>
          <w:p w:rsidR="00C26C2F" w:rsidRDefault="00F96E5E">
            <w:pPr>
              <w:numPr>
                <w:ilvl w:val="0"/>
                <w:numId w:val="13"/>
              </w:numPr>
              <w:spacing w:before="100" w:beforeAutospacing="1" w:after="0" w:line="256" w:lineRule="auto"/>
              <w:contextualSpacing/>
              <w:rPr>
                <w:rFonts w:ascii="Times New Roman" w:eastAsia="Times New Roman" w:hAnsi="Times New Roman"/>
                <w:sz w:val="20"/>
                <w:szCs w:val="20"/>
              </w:rPr>
            </w:pPr>
            <w:r>
              <w:rPr>
                <w:rFonts w:ascii="Times New Roman" w:eastAsia="Times New Roman" w:hAnsi="Times New Roman"/>
                <w:sz w:val="20"/>
                <w:szCs w:val="20"/>
              </w:rPr>
              <w:t>Existence of national government tourism policies.</w:t>
            </w:r>
          </w:p>
          <w:p w:rsidR="00C26C2F" w:rsidRDefault="00F96E5E">
            <w:pPr>
              <w:numPr>
                <w:ilvl w:val="0"/>
                <w:numId w:val="13"/>
              </w:numPr>
              <w:spacing w:before="100" w:beforeAutospacing="1" w:after="0" w:line="256" w:lineRule="auto"/>
              <w:contextualSpacing/>
              <w:rPr>
                <w:rFonts w:ascii="Times New Roman" w:eastAsia="Times New Roman" w:hAnsi="Times New Roman"/>
                <w:sz w:val="20"/>
                <w:szCs w:val="20"/>
              </w:rPr>
            </w:pPr>
            <w:r>
              <w:rPr>
                <w:rFonts w:ascii="Times New Roman" w:eastAsia="Times New Roman" w:hAnsi="Times New Roman"/>
                <w:sz w:val="20"/>
                <w:szCs w:val="20"/>
              </w:rPr>
              <w:t>Opportunities for cross border exchange</w:t>
            </w:r>
          </w:p>
        </w:tc>
        <w:tc>
          <w:tcPr>
            <w:tcW w:w="4675" w:type="dxa"/>
            <w:tcBorders>
              <w:top w:val="single" w:sz="4" w:space="0" w:color="auto"/>
              <w:left w:val="single" w:sz="4" w:space="0" w:color="auto"/>
              <w:bottom w:val="single" w:sz="4" w:space="0" w:color="auto"/>
              <w:right w:val="single" w:sz="4" w:space="0" w:color="auto"/>
            </w:tcBorders>
            <w:shd w:val="clear" w:color="auto" w:fill="auto"/>
          </w:tcPr>
          <w:p w:rsidR="00C26C2F" w:rsidRDefault="00F96E5E">
            <w:pPr>
              <w:pStyle w:val="ListParagraph"/>
              <w:numPr>
                <w:ilvl w:val="0"/>
                <w:numId w:val="14"/>
              </w:numPr>
              <w:spacing w:before="100" w:beforeAutospacing="1" w:after="0" w:line="256" w:lineRule="auto"/>
              <w:rPr>
                <w:rFonts w:ascii="Times New Roman" w:hAnsi="Times New Roman"/>
                <w:sz w:val="20"/>
                <w:szCs w:val="20"/>
              </w:rPr>
            </w:pPr>
            <w:r>
              <w:rPr>
                <w:rFonts w:ascii="Times New Roman" w:hAnsi="Times New Roman"/>
                <w:sz w:val="20"/>
                <w:szCs w:val="20"/>
              </w:rPr>
              <w:t>Grey areas in legal frameworks</w:t>
            </w:r>
          </w:p>
          <w:p w:rsidR="00C26C2F" w:rsidRDefault="00F96E5E">
            <w:pPr>
              <w:numPr>
                <w:ilvl w:val="0"/>
                <w:numId w:val="15"/>
              </w:numPr>
              <w:spacing w:before="100" w:beforeAutospacing="1" w:after="0" w:line="256" w:lineRule="auto"/>
              <w:contextualSpacing/>
              <w:rPr>
                <w:rFonts w:ascii="Times New Roman" w:eastAsia="Times New Roman" w:hAnsi="Times New Roman"/>
                <w:sz w:val="20"/>
                <w:szCs w:val="20"/>
              </w:rPr>
            </w:pPr>
            <w:r>
              <w:rPr>
                <w:rFonts w:ascii="Times New Roman" w:eastAsia="Times New Roman" w:hAnsi="Times New Roman"/>
                <w:sz w:val="20"/>
                <w:szCs w:val="20"/>
              </w:rPr>
              <w:t xml:space="preserve">Conflicting roles between the national and county government </w:t>
            </w:r>
            <w:proofErr w:type="spellStart"/>
            <w:r>
              <w:rPr>
                <w:rFonts w:ascii="Times New Roman" w:eastAsia="Times New Roman" w:hAnsi="Times New Roman"/>
                <w:sz w:val="20"/>
                <w:szCs w:val="20"/>
              </w:rPr>
              <w:t>ie</w:t>
            </w:r>
            <w:proofErr w:type="spellEnd"/>
            <w:r>
              <w:rPr>
                <w:rFonts w:ascii="Times New Roman" w:eastAsia="Times New Roman" w:hAnsi="Times New Roman"/>
                <w:sz w:val="20"/>
                <w:szCs w:val="20"/>
              </w:rPr>
              <w:t xml:space="preserve"> SAGAs</w:t>
            </w:r>
          </w:p>
        </w:tc>
      </w:tr>
    </w:tbl>
    <w:p w:rsidR="00C26C2F" w:rsidRDefault="00F96E5E">
      <w:pPr>
        <w:pStyle w:val="ListParagraph"/>
        <w:numPr>
          <w:ilvl w:val="0"/>
          <w:numId w:val="10"/>
        </w:numPr>
        <w:spacing w:before="100" w:beforeAutospacing="1" w:line="256" w:lineRule="auto"/>
        <w:rPr>
          <w:rFonts w:ascii="Times New Roman" w:hAnsi="Times New Roman"/>
          <w:b/>
        </w:rPr>
      </w:pPr>
      <w:r>
        <w:rPr>
          <w:rFonts w:ascii="Times New Roman" w:hAnsi="Times New Roman"/>
          <w:b/>
        </w:rPr>
        <w:t>Tourism marketing and promotion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5"/>
        <w:gridCol w:w="4675"/>
      </w:tblGrid>
      <w:tr w:rsidR="00C26C2F">
        <w:tc>
          <w:tcPr>
            <w:tcW w:w="4675" w:type="dxa"/>
            <w:tcBorders>
              <w:top w:val="single" w:sz="4" w:space="0" w:color="auto"/>
              <w:left w:val="single" w:sz="4" w:space="0" w:color="auto"/>
              <w:bottom w:val="single" w:sz="4" w:space="0" w:color="auto"/>
              <w:right w:val="single" w:sz="4" w:space="0" w:color="auto"/>
            </w:tcBorders>
            <w:shd w:val="clear" w:color="auto" w:fill="auto"/>
          </w:tcPr>
          <w:p w:rsidR="00C26C2F" w:rsidRDefault="00F96E5E">
            <w:pPr>
              <w:spacing w:before="100" w:beforeAutospacing="1" w:after="0" w:line="256" w:lineRule="auto"/>
              <w:rPr>
                <w:rFonts w:ascii="Times New Roman" w:eastAsia="Times New Roman" w:hAnsi="Times New Roman"/>
                <w:b/>
                <w:sz w:val="20"/>
                <w:szCs w:val="20"/>
              </w:rPr>
            </w:pPr>
            <w:r>
              <w:rPr>
                <w:rFonts w:ascii="Times New Roman" w:eastAsia="Times New Roman" w:hAnsi="Times New Roman"/>
                <w:b/>
                <w:sz w:val="20"/>
                <w:szCs w:val="20"/>
              </w:rPr>
              <w:t>Strengths</w:t>
            </w:r>
          </w:p>
        </w:tc>
        <w:tc>
          <w:tcPr>
            <w:tcW w:w="4675" w:type="dxa"/>
            <w:tcBorders>
              <w:top w:val="single" w:sz="4" w:space="0" w:color="auto"/>
              <w:left w:val="single" w:sz="4" w:space="0" w:color="auto"/>
              <w:bottom w:val="single" w:sz="4" w:space="0" w:color="auto"/>
              <w:right w:val="single" w:sz="4" w:space="0" w:color="auto"/>
            </w:tcBorders>
            <w:shd w:val="clear" w:color="auto" w:fill="auto"/>
          </w:tcPr>
          <w:p w:rsidR="00C26C2F" w:rsidRDefault="00F96E5E">
            <w:pPr>
              <w:spacing w:before="100" w:beforeAutospacing="1" w:after="0" w:line="256" w:lineRule="auto"/>
              <w:rPr>
                <w:rFonts w:ascii="Times New Roman" w:eastAsia="Times New Roman" w:hAnsi="Times New Roman"/>
                <w:b/>
                <w:sz w:val="20"/>
                <w:szCs w:val="20"/>
              </w:rPr>
            </w:pPr>
            <w:r>
              <w:rPr>
                <w:rFonts w:ascii="Times New Roman" w:eastAsia="Times New Roman" w:hAnsi="Times New Roman"/>
                <w:b/>
                <w:sz w:val="20"/>
                <w:szCs w:val="20"/>
              </w:rPr>
              <w:t>Weaknesses</w:t>
            </w:r>
          </w:p>
        </w:tc>
      </w:tr>
      <w:tr w:rsidR="00C26C2F">
        <w:tc>
          <w:tcPr>
            <w:tcW w:w="4675" w:type="dxa"/>
            <w:tcBorders>
              <w:top w:val="single" w:sz="4" w:space="0" w:color="auto"/>
              <w:left w:val="single" w:sz="4" w:space="0" w:color="auto"/>
              <w:bottom w:val="single" w:sz="4" w:space="0" w:color="auto"/>
              <w:right w:val="single" w:sz="4" w:space="0" w:color="auto"/>
            </w:tcBorders>
            <w:shd w:val="clear" w:color="auto" w:fill="auto"/>
          </w:tcPr>
          <w:p w:rsidR="00C26C2F" w:rsidRDefault="00F96E5E">
            <w:pPr>
              <w:numPr>
                <w:ilvl w:val="0"/>
                <w:numId w:val="16"/>
              </w:numPr>
              <w:spacing w:before="100" w:beforeAutospacing="1" w:after="0" w:line="256" w:lineRule="auto"/>
              <w:contextualSpacing/>
              <w:rPr>
                <w:rFonts w:ascii="Times New Roman" w:eastAsia="Times New Roman" w:hAnsi="Times New Roman"/>
                <w:sz w:val="20"/>
                <w:szCs w:val="20"/>
              </w:rPr>
            </w:pPr>
            <w:r>
              <w:rPr>
                <w:rFonts w:ascii="Times New Roman" w:eastAsia="Times New Roman" w:hAnsi="Times New Roman"/>
                <w:sz w:val="20"/>
                <w:szCs w:val="20"/>
              </w:rPr>
              <w:t>Having a world heritage site</w:t>
            </w:r>
          </w:p>
          <w:p w:rsidR="00C26C2F" w:rsidRDefault="00F96E5E">
            <w:pPr>
              <w:numPr>
                <w:ilvl w:val="0"/>
                <w:numId w:val="16"/>
              </w:numPr>
              <w:spacing w:before="100" w:beforeAutospacing="1" w:after="0" w:line="256" w:lineRule="auto"/>
              <w:contextualSpacing/>
              <w:rPr>
                <w:rFonts w:ascii="Times New Roman" w:eastAsia="Times New Roman" w:hAnsi="Times New Roman"/>
                <w:sz w:val="20"/>
                <w:szCs w:val="20"/>
              </w:rPr>
            </w:pPr>
            <w:r>
              <w:rPr>
                <w:rFonts w:ascii="Times New Roman" w:eastAsia="Times New Roman" w:hAnsi="Times New Roman"/>
                <w:sz w:val="20"/>
                <w:szCs w:val="20"/>
              </w:rPr>
              <w:t>Rich history of cultural practices</w:t>
            </w:r>
          </w:p>
          <w:p w:rsidR="00C26C2F" w:rsidRDefault="00F96E5E">
            <w:pPr>
              <w:numPr>
                <w:ilvl w:val="0"/>
                <w:numId w:val="16"/>
              </w:numPr>
              <w:spacing w:before="100" w:beforeAutospacing="1" w:after="0" w:line="256" w:lineRule="auto"/>
              <w:contextualSpacing/>
              <w:rPr>
                <w:rFonts w:ascii="Times New Roman" w:eastAsia="Times New Roman" w:hAnsi="Times New Roman"/>
                <w:sz w:val="20"/>
                <w:szCs w:val="20"/>
              </w:rPr>
            </w:pPr>
            <w:r>
              <w:rPr>
                <w:rFonts w:ascii="Times New Roman" w:eastAsia="Times New Roman" w:hAnsi="Times New Roman"/>
                <w:sz w:val="20"/>
                <w:szCs w:val="20"/>
              </w:rPr>
              <w:t>Existence of gold mines</w:t>
            </w:r>
          </w:p>
          <w:p w:rsidR="00C26C2F" w:rsidRDefault="00F96E5E">
            <w:pPr>
              <w:numPr>
                <w:ilvl w:val="0"/>
                <w:numId w:val="16"/>
              </w:numPr>
              <w:spacing w:before="100" w:beforeAutospacing="1" w:after="0" w:line="256" w:lineRule="auto"/>
              <w:contextualSpacing/>
              <w:rPr>
                <w:rFonts w:ascii="Times New Roman" w:eastAsia="Times New Roman" w:hAnsi="Times New Roman"/>
                <w:sz w:val="20"/>
                <w:szCs w:val="20"/>
              </w:rPr>
            </w:pPr>
            <w:r>
              <w:rPr>
                <w:rFonts w:ascii="Times New Roman" w:eastAsia="Times New Roman" w:hAnsi="Times New Roman"/>
                <w:sz w:val="20"/>
                <w:szCs w:val="20"/>
              </w:rPr>
              <w:t xml:space="preserve">Existence of </w:t>
            </w:r>
            <w:proofErr w:type="spellStart"/>
            <w:r>
              <w:rPr>
                <w:rFonts w:ascii="Times New Roman" w:eastAsia="Times New Roman" w:hAnsi="Times New Roman"/>
                <w:sz w:val="20"/>
                <w:szCs w:val="20"/>
              </w:rPr>
              <w:t>migori</w:t>
            </w:r>
            <w:proofErr w:type="spellEnd"/>
            <w:r>
              <w:rPr>
                <w:rFonts w:ascii="Times New Roman" w:eastAsia="Times New Roman" w:hAnsi="Times New Roman"/>
                <w:sz w:val="20"/>
                <w:szCs w:val="20"/>
              </w:rPr>
              <w:t xml:space="preserve"> airstrip</w:t>
            </w:r>
          </w:p>
          <w:p w:rsidR="00C26C2F" w:rsidRDefault="00F96E5E">
            <w:pPr>
              <w:numPr>
                <w:ilvl w:val="0"/>
                <w:numId w:val="16"/>
              </w:numPr>
              <w:spacing w:before="100" w:beforeAutospacing="1" w:after="0" w:line="256" w:lineRule="auto"/>
              <w:contextualSpacing/>
              <w:rPr>
                <w:rFonts w:ascii="Times New Roman" w:eastAsia="Times New Roman" w:hAnsi="Times New Roman"/>
                <w:sz w:val="20"/>
                <w:szCs w:val="20"/>
              </w:rPr>
            </w:pPr>
            <w:r>
              <w:rPr>
                <w:rFonts w:ascii="Times New Roman" w:eastAsia="Times New Roman" w:hAnsi="Times New Roman"/>
                <w:sz w:val="20"/>
                <w:szCs w:val="20"/>
              </w:rPr>
              <w:t>Proximity to the border of Tanzania with international tourism circuit of Mara and Serengeti</w:t>
            </w:r>
          </w:p>
          <w:p w:rsidR="00C26C2F" w:rsidRDefault="00F96E5E">
            <w:pPr>
              <w:numPr>
                <w:ilvl w:val="0"/>
                <w:numId w:val="16"/>
              </w:numPr>
              <w:spacing w:before="100" w:beforeAutospacing="1" w:after="0" w:line="256" w:lineRule="auto"/>
              <w:contextualSpacing/>
              <w:rPr>
                <w:rFonts w:ascii="Times New Roman" w:eastAsia="Times New Roman" w:hAnsi="Times New Roman"/>
                <w:sz w:val="20"/>
                <w:szCs w:val="20"/>
              </w:rPr>
            </w:pPr>
            <w:r>
              <w:rPr>
                <w:rFonts w:ascii="Times New Roman" w:eastAsia="Times New Roman" w:hAnsi="Times New Roman"/>
                <w:sz w:val="20"/>
                <w:szCs w:val="20"/>
              </w:rPr>
              <w:t>Existence of unique white and black sandy beaches offering opportunities for beach activities</w:t>
            </w:r>
          </w:p>
          <w:p w:rsidR="00C26C2F" w:rsidRDefault="00F96E5E">
            <w:pPr>
              <w:numPr>
                <w:ilvl w:val="0"/>
                <w:numId w:val="16"/>
              </w:numPr>
              <w:spacing w:before="100" w:beforeAutospacing="1" w:after="0" w:line="256" w:lineRule="auto"/>
              <w:contextualSpacing/>
              <w:rPr>
                <w:rFonts w:ascii="Times New Roman" w:eastAsia="Times New Roman" w:hAnsi="Times New Roman"/>
                <w:sz w:val="20"/>
                <w:szCs w:val="20"/>
              </w:rPr>
            </w:pPr>
            <w:r>
              <w:rPr>
                <w:rFonts w:ascii="Times New Roman" w:eastAsia="Times New Roman" w:hAnsi="Times New Roman"/>
                <w:sz w:val="20"/>
                <w:szCs w:val="20"/>
              </w:rPr>
              <w:t>Availability of wide range hotel facilities</w:t>
            </w:r>
          </w:p>
          <w:p w:rsidR="00C26C2F" w:rsidRDefault="00F96E5E">
            <w:pPr>
              <w:numPr>
                <w:ilvl w:val="0"/>
                <w:numId w:val="16"/>
              </w:numPr>
              <w:spacing w:before="100" w:beforeAutospacing="1" w:after="0" w:line="256" w:lineRule="auto"/>
              <w:contextualSpacing/>
              <w:rPr>
                <w:rFonts w:ascii="Times New Roman" w:eastAsia="Times New Roman" w:hAnsi="Times New Roman"/>
                <w:sz w:val="20"/>
                <w:szCs w:val="20"/>
              </w:rPr>
            </w:pPr>
            <w:r>
              <w:rPr>
                <w:rFonts w:ascii="Times New Roman" w:eastAsia="Times New Roman" w:hAnsi="Times New Roman"/>
                <w:sz w:val="20"/>
                <w:szCs w:val="20"/>
              </w:rPr>
              <w:t>Existence of skilled human resource capital</w:t>
            </w:r>
          </w:p>
          <w:p w:rsidR="00C26C2F" w:rsidRDefault="00F96E5E">
            <w:pPr>
              <w:numPr>
                <w:ilvl w:val="0"/>
                <w:numId w:val="16"/>
              </w:numPr>
              <w:spacing w:before="100" w:beforeAutospacing="1" w:after="0" w:line="256" w:lineRule="auto"/>
              <w:contextualSpacing/>
              <w:rPr>
                <w:rFonts w:ascii="Times New Roman" w:eastAsia="Times New Roman" w:hAnsi="Times New Roman"/>
                <w:sz w:val="20"/>
                <w:szCs w:val="20"/>
              </w:rPr>
            </w:pPr>
            <w:r>
              <w:rPr>
                <w:rFonts w:ascii="Times New Roman" w:eastAsia="Times New Roman" w:hAnsi="Times New Roman"/>
                <w:sz w:val="20"/>
                <w:szCs w:val="20"/>
              </w:rPr>
              <w:t>Availability of rich historical and natural attraction sites</w:t>
            </w:r>
          </w:p>
          <w:p w:rsidR="00C26C2F" w:rsidRDefault="00F96E5E">
            <w:pPr>
              <w:numPr>
                <w:ilvl w:val="0"/>
                <w:numId w:val="16"/>
              </w:numPr>
              <w:spacing w:before="100" w:beforeAutospacing="1" w:after="0" w:line="256" w:lineRule="auto"/>
              <w:contextualSpacing/>
              <w:rPr>
                <w:rFonts w:ascii="Times New Roman" w:eastAsia="Times New Roman" w:hAnsi="Times New Roman"/>
                <w:sz w:val="20"/>
                <w:szCs w:val="20"/>
              </w:rPr>
            </w:pPr>
            <w:r>
              <w:rPr>
                <w:rFonts w:ascii="Times New Roman" w:eastAsia="Times New Roman" w:hAnsi="Times New Roman"/>
                <w:sz w:val="20"/>
                <w:szCs w:val="20"/>
              </w:rPr>
              <w:t>Existence of national legislation on tourism</w:t>
            </w:r>
          </w:p>
          <w:p w:rsidR="00C26C2F" w:rsidRDefault="00F96E5E">
            <w:pPr>
              <w:numPr>
                <w:ilvl w:val="0"/>
                <w:numId w:val="16"/>
              </w:numPr>
              <w:spacing w:before="100" w:beforeAutospacing="1" w:after="0" w:line="256" w:lineRule="auto"/>
              <w:contextualSpacing/>
              <w:rPr>
                <w:rFonts w:ascii="Times New Roman" w:eastAsia="Times New Roman" w:hAnsi="Times New Roman"/>
                <w:sz w:val="20"/>
                <w:szCs w:val="20"/>
              </w:rPr>
            </w:pPr>
            <w:r>
              <w:rPr>
                <w:rFonts w:ascii="Times New Roman" w:eastAsia="Times New Roman" w:hAnsi="Times New Roman"/>
                <w:sz w:val="20"/>
                <w:szCs w:val="20"/>
              </w:rPr>
              <w:t xml:space="preserve">Existence of tourism documentary and booklets  </w:t>
            </w:r>
          </w:p>
          <w:p w:rsidR="00C26C2F" w:rsidRDefault="00F96E5E">
            <w:pPr>
              <w:spacing w:before="100" w:beforeAutospacing="1" w:after="0" w:line="256" w:lineRule="auto"/>
              <w:rPr>
                <w:rFonts w:ascii="Times New Roman" w:eastAsia="Times New Roman" w:hAnsi="Times New Roman"/>
                <w:sz w:val="20"/>
                <w:szCs w:val="20"/>
              </w:rPr>
            </w:pPr>
            <w:r>
              <w:rPr>
                <w:rFonts w:ascii="Times New Roman" w:eastAsia="Times New Roman" w:hAnsi="Times New Roman"/>
                <w:sz w:val="20"/>
                <w:szCs w:val="20"/>
              </w:rPr>
              <w:t xml:space="preserve"> </w:t>
            </w:r>
          </w:p>
        </w:tc>
        <w:tc>
          <w:tcPr>
            <w:tcW w:w="4675" w:type="dxa"/>
            <w:tcBorders>
              <w:top w:val="single" w:sz="4" w:space="0" w:color="auto"/>
              <w:left w:val="single" w:sz="4" w:space="0" w:color="auto"/>
              <w:bottom w:val="single" w:sz="4" w:space="0" w:color="auto"/>
              <w:right w:val="single" w:sz="4" w:space="0" w:color="auto"/>
            </w:tcBorders>
            <w:shd w:val="clear" w:color="auto" w:fill="auto"/>
          </w:tcPr>
          <w:p w:rsidR="00C26C2F" w:rsidRDefault="00F96E5E">
            <w:pPr>
              <w:numPr>
                <w:ilvl w:val="0"/>
                <w:numId w:val="12"/>
              </w:numPr>
              <w:spacing w:before="100" w:beforeAutospacing="1" w:after="0" w:line="256" w:lineRule="auto"/>
              <w:contextualSpacing/>
              <w:rPr>
                <w:rFonts w:ascii="Times New Roman" w:eastAsia="Times New Roman" w:hAnsi="Times New Roman"/>
                <w:sz w:val="20"/>
                <w:szCs w:val="20"/>
              </w:rPr>
            </w:pPr>
            <w:r>
              <w:rPr>
                <w:rFonts w:ascii="Times New Roman" w:eastAsia="Times New Roman" w:hAnsi="Times New Roman"/>
                <w:sz w:val="20"/>
                <w:szCs w:val="20"/>
              </w:rPr>
              <w:t>Poor infrastructural development</w:t>
            </w:r>
          </w:p>
          <w:p w:rsidR="00C26C2F" w:rsidRDefault="00F96E5E">
            <w:pPr>
              <w:numPr>
                <w:ilvl w:val="0"/>
                <w:numId w:val="12"/>
              </w:numPr>
              <w:spacing w:before="100" w:beforeAutospacing="1" w:after="0" w:line="256" w:lineRule="auto"/>
              <w:contextualSpacing/>
              <w:rPr>
                <w:rFonts w:ascii="Times New Roman" w:eastAsia="Times New Roman" w:hAnsi="Times New Roman"/>
                <w:sz w:val="20"/>
                <w:szCs w:val="20"/>
              </w:rPr>
            </w:pPr>
            <w:r>
              <w:rPr>
                <w:rFonts w:ascii="Times New Roman" w:eastAsia="Times New Roman" w:hAnsi="Times New Roman"/>
                <w:sz w:val="20"/>
                <w:szCs w:val="20"/>
              </w:rPr>
              <w:t xml:space="preserve">Poor internet connectivity at </w:t>
            </w:r>
            <w:proofErr w:type="spellStart"/>
            <w:r>
              <w:rPr>
                <w:rFonts w:ascii="Times New Roman" w:eastAsia="Times New Roman" w:hAnsi="Times New Roman"/>
                <w:sz w:val="20"/>
                <w:szCs w:val="20"/>
              </w:rPr>
              <w:t>Thimlich</w:t>
            </w:r>
            <w:proofErr w:type="spellEnd"/>
            <w:r>
              <w:rPr>
                <w:rFonts w:ascii="Times New Roman" w:eastAsia="Times New Roman" w:hAnsi="Times New Roman"/>
                <w:sz w:val="20"/>
                <w:szCs w:val="20"/>
              </w:rPr>
              <w:t xml:space="preserve"> </w:t>
            </w:r>
            <w:proofErr w:type="spellStart"/>
            <w:r>
              <w:rPr>
                <w:rFonts w:ascii="Times New Roman" w:eastAsia="Times New Roman" w:hAnsi="Times New Roman"/>
                <w:sz w:val="20"/>
                <w:szCs w:val="20"/>
              </w:rPr>
              <w:t>Ohinga</w:t>
            </w:r>
            <w:proofErr w:type="spellEnd"/>
          </w:p>
          <w:p w:rsidR="00C26C2F" w:rsidRDefault="00F96E5E">
            <w:pPr>
              <w:numPr>
                <w:ilvl w:val="0"/>
                <w:numId w:val="12"/>
              </w:numPr>
              <w:spacing w:before="100" w:beforeAutospacing="1" w:after="0" w:line="256" w:lineRule="auto"/>
              <w:contextualSpacing/>
              <w:rPr>
                <w:rFonts w:ascii="Times New Roman" w:eastAsia="Times New Roman" w:hAnsi="Times New Roman"/>
                <w:sz w:val="20"/>
                <w:szCs w:val="20"/>
              </w:rPr>
            </w:pPr>
            <w:r>
              <w:rPr>
                <w:rFonts w:ascii="Times New Roman" w:eastAsia="Times New Roman" w:hAnsi="Times New Roman"/>
                <w:sz w:val="20"/>
                <w:szCs w:val="20"/>
              </w:rPr>
              <w:t>Low visibility to most attraction sites</w:t>
            </w:r>
          </w:p>
          <w:p w:rsidR="00C26C2F" w:rsidRDefault="00F96E5E">
            <w:pPr>
              <w:numPr>
                <w:ilvl w:val="0"/>
                <w:numId w:val="12"/>
              </w:numPr>
              <w:spacing w:before="100" w:beforeAutospacing="1" w:after="0" w:line="256" w:lineRule="auto"/>
              <w:contextualSpacing/>
              <w:rPr>
                <w:rFonts w:ascii="Times New Roman" w:eastAsia="Times New Roman" w:hAnsi="Times New Roman"/>
                <w:sz w:val="20"/>
                <w:szCs w:val="20"/>
              </w:rPr>
            </w:pPr>
            <w:r>
              <w:rPr>
                <w:rFonts w:ascii="Times New Roman" w:eastAsia="Times New Roman" w:hAnsi="Times New Roman"/>
                <w:sz w:val="20"/>
                <w:szCs w:val="20"/>
              </w:rPr>
              <w:t>Inadequate marketing and publicity to our tourism sites</w:t>
            </w:r>
          </w:p>
          <w:p w:rsidR="00C26C2F" w:rsidRDefault="00F96E5E">
            <w:pPr>
              <w:numPr>
                <w:ilvl w:val="0"/>
                <w:numId w:val="12"/>
              </w:numPr>
              <w:spacing w:before="100" w:beforeAutospacing="1" w:after="0" w:line="256" w:lineRule="auto"/>
              <w:contextualSpacing/>
              <w:rPr>
                <w:rFonts w:ascii="Times New Roman" w:eastAsia="Times New Roman" w:hAnsi="Times New Roman"/>
                <w:sz w:val="20"/>
                <w:szCs w:val="20"/>
              </w:rPr>
            </w:pPr>
            <w:r>
              <w:rPr>
                <w:rFonts w:ascii="Times New Roman" w:eastAsia="Times New Roman" w:hAnsi="Times New Roman"/>
                <w:sz w:val="20"/>
                <w:szCs w:val="20"/>
              </w:rPr>
              <w:t>Inadequate funding to the department</w:t>
            </w:r>
          </w:p>
          <w:p w:rsidR="00C26C2F" w:rsidRDefault="00F96E5E">
            <w:pPr>
              <w:numPr>
                <w:ilvl w:val="0"/>
                <w:numId w:val="12"/>
              </w:numPr>
              <w:spacing w:before="100" w:beforeAutospacing="1" w:after="0" w:line="256" w:lineRule="auto"/>
              <w:contextualSpacing/>
              <w:rPr>
                <w:rFonts w:ascii="Times New Roman" w:eastAsia="Times New Roman" w:hAnsi="Times New Roman"/>
                <w:sz w:val="20"/>
                <w:szCs w:val="20"/>
              </w:rPr>
            </w:pPr>
            <w:r>
              <w:rPr>
                <w:rFonts w:ascii="Times New Roman" w:eastAsia="Times New Roman" w:hAnsi="Times New Roman"/>
                <w:sz w:val="20"/>
                <w:szCs w:val="20"/>
              </w:rPr>
              <w:t>Inadequate political goodwill</w:t>
            </w:r>
          </w:p>
          <w:p w:rsidR="00C26C2F" w:rsidRDefault="00F96E5E">
            <w:pPr>
              <w:numPr>
                <w:ilvl w:val="0"/>
                <w:numId w:val="12"/>
              </w:numPr>
              <w:spacing w:before="100" w:beforeAutospacing="1" w:after="0" w:line="256" w:lineRule="auto"/>
              <w:contextualSpacing/>
              <w:rPr>
                <w:rFonts w:ascii="Times New Roman" w:eastAsia="Times New Roman" w:hAnsi="Times New Roman"/>
                <w:sz w:val="20"/>
                <w:szCs w:val="20"/>
              </w:rPr>
            </w:pPr>
            <w:r>
              <w:rPr>
                <w:rFonts w:ascii="Times New Roman" w:eastAsia="Times New Roman" w:hAnsi="Times New Roman"/>
                <w:sz w:val="20"/>
                <w:szCs w:val="20"/>
              </w:rPr>
              <w:t>Untapped tourism potential</w:t>
            </w:r>
          </w:p>
          <w:p w:rsidR="00C26C2F" w:rsidRDefault="00F96E5E">
            <w:pPr>
              <w:numPr>
                <w:ilvl w:val="0"/>
                <w:numId w:val="12"/>
              </w:numPr>
              <w:spacing w:before="100" w:beforeAutospacing="1" w:after="0" w:line="256" w:lineRule="auto"/>
              <w:contextualSpacing/>
              <w:rPr>
                <w:rFonts w:ascii="Times New Roman" w:eastAsia="Times New Roman" w:hAnsi="Times New Roman"/>
                <w:sz w:val="20"/>
                <w:szCs w:val="20"/>
              </w:rPr>
            </w:pPr>
            <w:r>
              <w:rPr>
                <w:rFonts w:ascii="Times New Roman" w:eastAsia="Times New Roman" w:hAnsi="Times New Roman"/>
                <w:sz w:val="20"/>
                <w:szCs w:val="20"/>
              </w:rPr>
              <w:t>Fragmented tourism marketing efforts</w:t>
            </w:r>
          </w:p>
          <w:p w:rsidR="00C26C2F" w:rsidRDefault="00F96E5E">
            <w:pPr>
              <w:numPr>
                <w:ilvl w:val="0"/>
                <w:numId w:val="12"/>
              </w:numPr>
              <w:spacing w:before="100" w:beforeAutospacing="1" w:after="0" w:line="256" w:lineRule="auto"/>
              <w:contextualSpacing/>
              <w:rPr>
                <w:rFonts w:ascii="Times New Roman" w:eastAsia="Times New Roman" w:hAnsi="Times New Roman"/>
                <w:sz w:val="20"/>
                <w:szCs w:val="20"/>
              </w:rPr>
            </w:pPr>
            <w:r>
              <w:rPr>
                <w:rFonts w:ascii="Times New Roman" w:eastAsia="Times New Roman" w:hAnsi="Times New Roman"/>
                <w:sz w:val="20"/>
                <w:szCs w:val="20"/>
              </w:rPr>
              <w:t>Low rating of hotels</w:t>
            </w:r>
          </w:p>
          <w:p w:rsidR="00C26C2F" w:rsidRDefault="00F96E5E">
            <w:pPr>
              <w:numPr>
                <w:ilvl w:val="0"/>
                <w:numId w:val="12"/>
              </w:numPr>
              <w:spacing w:before="100" w:beforeAutospacing="1" w:after="0" w:line="256" w:lineRule="auto"/>
              <w:contextualSpacing/>
              <w:rPr>
                <w:rFonts w:ascii="Times New Roman" w:eastAsia="Times New Roman" w:hAnsi="Times New Roman"/>
                <w:sz w:val="20"/>
                <w:szCs w:val="20"/>
              </w:rPr>
            </w:pPr>
            <w:r>
              <w:rPr>
                <w:rFonts w:ascii="Times New Roman" w:eastAsia="Times New Roman" w:hAnsi="Times New Roman"/>
                <w:sz w:val="20"/>
                <w:szCs w:val="20"/>
              </w:rPr>
              <w:t>Inadequate marketing materials and strategies</w:t>
            </w:r>
          </w:p>
          <w:p w:rsidR="00C26C2F" w:rsidRDefault="00F96E5E">
            <w:pPr>
              <w:numPr>
                <w:ilvl w:val="0"/>
                <w:numId w:val="12"/>
              </w:numPr>
              <w:spacing w:before="100" w:beforeAutospacing="1" w:after="0" w:line="256" w:lineRule="auto"/>
              <w:contextualSpacing/>
              <w:rPr>
                <w:rFonts w:ascii="Times New Roman" w:eastAsia="Times New Roman" w:hAnsi="Times New Roman"/>
                <w:sz w:val="20"/>
                <w:szCs w:val="20"/>
              </w:rPr>
            </w:pPr>
            <w:r>
              <w:rPr>
                <w:rFonts w:ascii="Times New Roman" w:eastAsia="Times New Roman" w:hAnsi="Times New Roman"/>
                <w:sz w:val="20"/>
                <w:szCs w:val="20"/>
              </w:rPr>
              <w:t xml:space="preserve">Lack of distinct  branding for </w:t>
            </w:r>
            <w:proofErr w:type="spellStart"/>
            <w:r>
              <w:rPr>
                <w:rFonts w:ascii="Times New Roman" w:eastAsia="Times New Roman" w:hAnsi="Times New Roman"/>
                <w:sz w:val="20"/>
                <w:szCs w:val="20"/>
              </w:rPr>
              <w:t>Migori</w:t>
            </w:r>
            <w:proofErr w:type="spellEnd"/>
            <w:r>
              <w:rPr>
                <w:rFonts w:ascii="Times New Roman" w:eastAsia="Times New Roman" w:hAnsi="Times New Roman"/>
                <w:sz w:val="20"/>
                <w:szCs w:val="20"/>
              </w:rPr>
              <w:t xml:space="preserve"> county tourism</w:t>
            </w:r>
          </w:p>
          <w:p w:rsidR="00C26C2F" w:rsidRDefault="00F96E5E">
            <w:pPr>
              <w:numPr>
                <w:ilvl w:val="0"/>
                <w:numId w:val="12"/>
              </w:numPr>
              <w:spacing w:before="100" w:beforeAutospacing="1" w:after="0" w:line="256" w:lineRule="auto"/>
              <w:contextualSpacing/>
              <w:rPr>
                <w:rFonts w:ascii="Times New Roman" w:eastAsia="Times New Roman" w:hAnsi="Times New Roman"/>
                <w:sz w:val="20"/>
                <w:szCs w:val="20"/>
              </w:rPr>
            </w:pPr>
            <w:r>
              <w:rPr>
                <w:rFonts w:ascii="Times New Roman" w:eastAsia="Times New Roman" w:hAnsi="Times New Roman"/>
                <w:sz w:val="20"/>
                <w:szCs w:val="20"/>
              </w:rPr>
              <w:t>Underdeveloped tourism sites</w:t>
            </w:r>
          </w:p>
          <w:p w:rsidR="00C26C2F" w:rsidRDefault="00F96E5E">
            <w:pPr>
              <w:numPr>
                <w:ilvl w:val="0"/>
                <w:numId w:val="12"/>
              </w:numPr>
              <w:spacing w:before="100" w:beforeAutospacing="1" w:after="0" w:line="256" w:lineRule="auto"/>
              <w:contextualSpacing/>
              <w:rPr>
                <w:rFonts w:ascii="Times New Roman" w:eastAsia="Times New Roman" w:hAnsi="Times New Roman"/>
                <w:sz w:val="20"/>
                <w:szCs w:val="20"/>
              </w:rPr>
            </w:pPr>
            <w:r>
              <w:rPr>
                <w:rFonts w:ascii="Times New Roman" w:eastAsia="Times New Roman" w:hAnsi="Times New Roman"/>
                <w:sz w:val="20"/>
                <w:szCs w:val="20"/>
              </w:rPr>
              <w:t xml:space="preserve">No tourism circuit for </w:t>
            </w:r>
            <w:proofErr w:type="spellStart"/>
            <w:r>
              <w:rPr>
                <w:rFonts w:ascii="Times New Roman" w:eastAsia="Times New Roman" w:hAnsi="Times New Roman"/>
                <w:sz w:val="20"/>
                <w:szCs w:val="20"/>
              </w:rPr>
              <w:t>Migori</w:t>
            </w:r>
            <w:proofErr w:type="spellEnd"/>
          </w:p>
          <w:p w:rsidR="00C26C2F" w:rsidRDefault="00F96E5E">
            <w:pPr>
              <w:numPr>
                <w:ilvl w:val="0"/>
                <w:numId w:val="12"/>
              </w:numPr>
              <w:spacing w:before="100" w:beforeAutospacing="1" w:after="0" w:line="256" w:lineRule="auto"/>
              <w:contextualSpacing/>
              <w:rPr>
                <w:rFonts w:ascii="Times New Roman" w:eastAsia="Times New Roman" w:hAnsi="Times New Roman"/>
                <w:sz w:val="20"/>
                <w:szCs w:val="20"/>
              </w:rPr>
            </w:pPr>
            <w:r>
              <w:rPr>
                <w:rFonts w:ascii="Times New Roman" w:eastAsia="Times New Roman" w:hAnsi="Times New Roman"/>
                <w:sz w:val="20"/>
                <w:szCs w:val="20"/>
              </w:rPr>
              <w:t>Poor online and digital marketing of tourism</w:t>
            </w:r>
          </w:p>
          <w:p w:rsidR="00C26C2F" w:rsidRDefault="00F96E5E">
            <w:pPr>
              <w:numPr>
                <w:ilvl w:val="0"/>
                <w:numId w:val="12"/>
              </w:numPr>
              <w:spacing w:before="100" w:beforeAutospacing="1" w:after="0" w:line="256" w:lineRule="auto"/>
              <w:contextualSpacing/>
              <w:rPr>
                <w:rFonts w:ascii="Times New Roman" w:eastAsia="Times New Roman" w:hAnsi="Times New Roman"/>
                <w:sz w:val="20"/>
                <w:szCs w:val="20"/>
              </w:rPr>
            </w:pPr>
            <w:r>
              <w:rPr>
                <w:rFonts w:ascii="Times New Roman" w:eastAsia="Times New Roman" w:hAnsi="Times New Roman"/>
                <w:sz w:val="20"/>
                <w:szCs w:val="20"/>
              </w:rPr>
              <w:t xml:space="preserve">No itinerary inclusive of </w:t>
            </w:r>
            <w:proofErr w:type="spellStart"/>
            <w:r>
              <w:rPr>
                <w:rFonts w:ascii="Times New Roman" w:eastAsia="Times New Roman" w:hAnsi="Times New Roman"/>
                <w:sz w:val="20"/>
                <w:szCs w:val="20"/>
              </w:rPr>
              <w:t>Migori</w:t>
            </w:r>
            <w:proofErr w:type="spellEnd"/>
          </w:p>
          <w:p w:rsidR="00C26C2F" w:rsidRDefault="00F96E5E">
            <w:pPr>
              <w:numPr>
                <w:ilvl w:val="0"/>
                <w:numId w:val="12"/>
              </w:numPr>
              <w:spacing w:before="100" w:beforeAutospacing="1" w:after="0" w:line="256" w:lineRule="auto"/>
              <w:contextualSpacing/>
              <w:rPr>
                <w:rFonts w:ascii="Times New Roman" w:eastAsia="Times New Roman" w:hAnsi="Times New Roman"/>
                <w:sz w:val="20"/>
                <w:szCs w:val="20"/>
              </w:rPr>
            </w:pPr>
            <w:r>
              <w:rPr>
                <w:rFonts w:ascii="Times New Roman" w:eastAsia="Times New Roman" w:hAnsi="Times New Roman"/>
                <w:sz w:val="20"/>
                <w:szCs w:val="20"/>
              </w:rPr>
              <w:t>No partnership with stakeholders such as airline and hospitality business with county</w:t>
            </w:r>
          </w:p>
          <w:p w:rsidR="00C26C2F" w:rsidRDefault="00F96E5E">
            <w:pPr>
              <w:numPr>
                <w:ilvl w:val="0"/>
                <w:numId w:val="12"/>
              </w:numPr>
              <w:spacing w:before="100" w:beforeAutospacing="1" w:after="0" w:line="256" w:lineRule="auto"/>
              <w:contextualSpacing/>
              <w:rPr>
                <w:rFonts w:ascii="Times New Roman" w:eastAsia="Times New Roman" w:hAnsi="Times New Roman"/>
                <w:sz w:val="20"/>
                <w:szCs w:val="20"/>
              </w:rPr>
            </w:pPr>
            <w:r>
              <w:rPr>
                <w:rFonts w:ascii="Times New Roman" w:eastAsia="Times New Roman" w:hAnsi="Times New Roman"/>
                <w:sz w:val="20"/>
                <w:szCs w:val="20"/>
              </w:rPr>
              <w:t>Few events and cultural festivals</w:t>
            </w:r>
          </w:p>
          <w:p w:rsidR="00C26C2F" w:rsidRDefault="00F96E5E">
            <w:pPr>
              <w:numPr>
                <w:ilvl w:val="0"/>
                <w:numId w:val="12"/>
              </w:numPr>
              <w:spacing w:before="100" w:beforeAutospacing="1" w:after="0" w:line="256" w:lineRule="auto"/>
              <w:contextualSpacing/>
              <w:rPr>
                <w:rFonts w:ascii="Times New Roman" w:eastAsia="Times New Roman" w:hAnsi="Times New Roman"/>
                <w:sz w:val="20"/>
                <w:szCs w:val="20"/>
              </w:rPr>
            </w:pPr>
            <w:r>
              <w:rPr>
                <w:rFonts w:ascii="Times New Roman" w:eastAsia="Times New Roman" w:hAnsi="Times New Roman"/>
                <w:sz w:val="20"/>
                <w:szCs w:val="20"/>
              </w:rPr>
              <w:t>No integration of the rich culture in hospitality</w:t>
            </w:r>
          </w:p>
          <w:p w:rsidR="00C26C2F" w:rsidRDefault="00F96E5E">
            <w:pPr>
              <w:numPr>
                <w:ilvl w:val="0"/>
                <w:numId w:val="12"/>
              </w:numPr>
              <w:spacing w:before="100" w:beforeAutospacing="1" w:after="0" w:line="256" w:lineRule="auto"/>
              <w:contextualSpacing/>
              <w:rPr>
                <w:rFonts w:ascii="Times New Roman" w:eastAsia="Times New Roman" w:hAnsi="Times New Roman"/>
                <w:sz w:val="20"/>
                <w:szCs w:val="20"/>
              </w:rPr>
            </w:pPr>
            <w:r>
              <w:rPr>
                <w:rFonts w:ascii="Times New Roman" w:eastAsia="Times New Roman" w:hAnsi="Times New Roman"/>
                <w:sz w:val="20"/>
                <w:szCs w:val="20"/>
              </w:rPr>
              <w:t>No community led marketing initiatives</w:t>
            </w:r>
          </w:p>
          <w:p w:rsidR="00C26C2F" w:rsidRDefault="00F96E5E">
            <w:pPr>
              <w:numPr>
                <w:ilvl w:val="0"/>
                <w:numId w:val="12"/>
              </w:numPr>
              <w:spacing w:before="100" w:beforeAutospacing="1" w:after="0" w:line="256" w:lineRule="auto"/>
              <w:contextualSpacing/>
              <w:rPr>
                <w:rFonts w:ascii="Times New Roman" w:eastAsia="Times New Roman" w:hAnsi="Times New Roman"/>
                <w:sz w:val="20"/>
                <w:szCs w:val="20"/>
              </w:rPr>
            </w:pPr>
            <w:r>
              <w:rPr>
                <w:rFonts w:ascii="Times New Roman" w:eastAsia="Times New Roman" w:hAnsi="Times New Roman"/>
                <w:sz w:val="20"/>
                <w:szCs w:val="20"/>
              </w:rPr>
              <w:t>Inadequate marketing materials</w:t>
            </w:r>
          </w:p>
          <w:p w:rsidR="00C26C2F" w:rsidRDefault="00F96E5E">
            <w:pPr>
              <w:numPr>
                <w:ilvl w:val="0"/>
                <w:numId w:val="12"/>
              </w:numPr>
              <w:spacing w:before="100" w:beforeAutospacing="1" w:after="0" w:line="256" w:lineRule="auto"/>
              <w:contextualSpacing/>
              <w:rPr>
                <w:rFonts w:ascii="Times New Roman" w:eastAsia="Times New Roman" w:hAnsi="Times New Roman"/>
                <w:sz w:val="20"/>
                <w:szCs w:val="20"/>
              </w:rPr>
            </w:pPr>
            <w:r>
              <w:rPr>
                <w:rFonts w:ascii="Times New Roman" w:eastAsia="Times New Roman" w:hAnsi="Times New Roman"/>
                <w:sz w:val="20"/>
                <w:szCs w:val="20"/>
              </w:rPr>
              <w:t xml:space="preserve">No </w:t>
            </w:r>
            <w:proofErr w:type="spellStart"/>
            <w:r>
              <w:rPr>
                <w:rFonts w:ascii="Times New Roman" w:eastAsia="Times New Roman" w:hAnsi="Times New Roman"/>
                <w:sz w:val="20"/>
                <w:szCs w:val="20"/>
              </w:rPr>
              <w:t>migori</w:t>
            </w:r>
            <w:proofErr w:type="spellEnd"/>
            <w:r>
              <w:rPr>
                <w:rFonts w:ascii="Times New Roman" w:eastAsia="Times New Roman" w:hAnsi="Times New Roman"/>
                <w:sz w:val="20"/>
                <w:szCs w:val="20"/>
              </w:rPr>
              <w:t xml:space="preserve"> county brand ambassador to market tourism</w:t>
            </w:r>
          </w:p>
          <w:p w:rsidR="00C26C2F" w:rsidRDefault="00C26C2F">
            <w:pPr>
              <w:spacing w:before="100" w:beforeAutospacing="1" w:after="0" w:line="256" w:lineRule="auto"/>
              <w:rPr>
                <w:rFonts w:ascii="Times New Roman" w:eastAsia="Times New Roman" w:hAnsi="Times New Roman"/>
                <w:sz w:val="20"/>
                <w:szCs w:val="20"/>
              </w:rPr>
            </w:pPr>
          </w:p>
        </w:tc>
      </w:tr>
      <w:tr w:rsidR="00C26C2F">
        <w:tc>
          <w:tcPr>
            <w:tcW w:w="4675" w:type="dxa"/>
            <w:tcBorders>
              <w:top w:val="single" w:sz="4" w:space="0" w:color="auto"/>
              <w:left w:val="single" w:sz="4" w:space="0" w:color="auto"/>
              <w:bottom w:val="single" w:sz="4" w:space="0" w:color="auto"/>
              <w:right w:val="single" w:sz="4" w:space="0" w:color="auto"/>
            </w:tcBorders>
            <w:shd w:val="clear" w:color="auto" w:fill="auto"/>
          </w:tcPr>
          <w:p w:rsidR="00C26C2F" w:rsidRDefault="00F96E5E">
            <w:pPr>
              <w:spacing w:before="100" w:beforeAutospacing="1" w:after="0" w:line="256" w:lineRule="auto"/>
              <w:rPr>
                <w:rFonts w:ascii="Times New Roman" w:eastAsia="Times New Roman" w:hAnsi="Times New Roman"/>
                <w:b/>
                <w:sz w:val="20"/>
                <w:szCs w:val="20"/>
              </w:rPr>
            </w:pPr>
            <w:r>
              <w:rPr>
                <w:rFonts w:ascii="Times New Roman" w:eastAsia="Times New Roman" w:hAnsi="Times New Roman"/>
                <w:b/>
                <w:sz w:val="20"/>
                <w:szCs w:val="20"/>
              </w:rPr>
              <w:t xml:space="preserve">Opportunities </w:t>
            </w:r>
          </w:p>
        </w:tc>
        <w:tc>
          <w:tcPr>
            <w:tcW w:w="4675" w:type="dxa"/>
            <w:tcBorders>
              <w:top w:val="single" w:sz="4" w:space="0" w:color="auto"/>
              <w:left w:val="single" w:sz="4" w:space="0" w:color="auto"/>
              <w:bottom w:val="single" w:sz="4" w:space="0" w:color="auto"/>
              <w:right w:val="single" w:sz="4" w:space="0" w:color="auto"/>
            </w:tcBorders>
            <w:shd w:val="clear" w:color="auto" w:fill="auto"/>
          </w:tcPr>
          <w:p w:rsidR="00C26C2F" w:rsidRDefault="00F96E5E">
            <w:pPr>
              <w:spacing w:before="100" w:beforeAutospacing="1" w:after="0" w:line="256" w:lineRule="auto"/>
              <w:rPr>
                <w:rFonts w:ascii="Times New Roman" w:eastAsia="Times New Roman" w:hAnsi="Times New Roman"/>
                <w:b/>
                <w:sz w:val="20"/>
                <w:szCs w:val="20"/>
              </w:rPr>
            </w:pPr>
            <w:r>
              <w:rPr>
                <w:rFonts w:ascii="Times New Roman" w:eastAsia="Times New Roman" w:hAnsi="Times New Roman"/>
                <w:b/>
                <w:sz w:val="20"/>
                <w:szCs w:val="20"/>
              </w:rPr>
              <w:t xml:space="preserve">Threats </w:t>
            </w:r>
          </w:p>
        </w:tc>
      </w:tr>
      <w:tr w:rsidR="00C26C2F">
        <w:tc>
          <w:tcPr>
            <w:tcW w:w="4675" w:type="dxa"/>
            <w:tcBorders>
              <w:top w:val="single" w:sz="4" w:space="0" w:color="auto"/>
              <w:left w:val="single" w:sz="4" w:space="0" w:color="auto"/>
              <w:bottom w:val="single" w:sz="4" w:space="0" w:color="auto"/>
              <w:right w:val="single" w:sz="4" w:space="0" w:color="auto"/>
            </w:tcBorders>
            <w:shd w:val="clear" w:color="auto" w:fill="auto"/>
          </w:tcPr>
          <w:p w:rsidR="00C26C2F" w:rsidRDefault="00F96E5E">
            <w:pPr>
              <w:numPr>
                <w:ilvl w:val="0"/>
                <w:numId w:val="17"/>
              </w:numPr>
              <w:spacing w:before="100" w:beforeAutospacing="1" w:after="0" w:line="256" w:lineRule="auto"/>
              <w:contextualSpacing/>
              <w:rPr>
                <w:rFonts w:ascii="Times New Roman" w:eastAsia="Times New Roman" w:hAnsi="Times New Roman"/>
                <w:sz w:val="20"/>
                <w:szCs w:val="20"/>
              </w:rPr>
            </w:pPr>
            <w:r>
              <w:rPr>
                <w:rFonts w:ascii="Times New Roman" w:eastAsia="Times New Roman" w:hAnsi="Times New Roman"/>
                <w:sz w:val="20"/>
                <w:szCs w:val="20"/>
              </w:rPr>
              <w:t>Existence of various tourism marketing stakeholders</w:t>
            </w:r>
          </w:p>
          <w:p w:rsidR="00C26C2F" w:rsidRDefault="00F96E5E">
            <w:pPr>
              <w:numPr>
                <w:ilvl w:val="0"/>
                <w:numId w:val="17"/>
              </w:numPr>
              <w:spacing w:before="100" w:beforeAutospacing="1" w:after="0" w:line="256" w:lineRule="auto"/>
              <w:contextualSpacing/>
              <w:rPr>
                <w:rFonts w:ascii="Times New Roman" w:eastAsia="Times New Roman" w:hAnsi="Times New Roman"/>
                <w:sz w:val="20"/>
                <w:szCs w:val="20"/>
              </w:rPr>
            </w:pPr>
            <w:r>
              <w:rPr>
                <w:rFonts w:ascii="Times New Roman" w:eastAsia="Times New Roman" w:hAnsi="Times New Roman"/>
                <w:sz w:val="20"/>
                <w:szCs w:val="20"/>
              </w:rPr>
              <w:t>Investment opportunities in tourism infrastructure like hospitality industry</w:t>
            </w:r>
          </w:p>
          <w:p w:rsidR="00C26C2F" w:rsidRDefault="00F96E5E">
            <w:pPr>
              <w:numPr>
                <w:ilvl w:val="0"/>
                <w:numId w:val="17"/>
              </w:numPr>
              <w:spacing w:before="100" w:beforeAutospacing="1" w:after="0" w:line="256" w:lineRule="auto"/>
              <w:contextualSpacing/>
              <w:rPr>
                <w:rFonts w:ascii="Times New Roman" w:eastAsia="Times New Roman" w:hAnsi="Times New Roman"/>
                <w:sz w:val="20"/>
                <w:szCs w:val="20"/>
              </w:rPr>
            </w:pPr>
            <w:r>
              <w:rPr>
                <w:rFonts w:ascii="Times New Roman" w:eastAsia="Times New Roman" w:hAnsi="Times New Roman"/>
                <w:sz w:val="20"/>
                <w:szCs w:val="20"/>
              </w:rPr>
              <w:t>Existence of tourism department</w:t>
            </w:r>
          </w:p>
          <w:p w:rsidR="00C26C2F" w:rsidRDefault="00F96E5E">
            <w:pPr>
              <w:numPr>
                <w:ilvl w:val="0"/>
                <w:numId w:val="17"/>
              </w:numPr>
              <w:spacing w:before="100" w:beforeAutospacing="1" w:after="0" w:line="256" w:lineRule="auto"/>
              <w:contextualSpacing/>
              <w:rPr>
                <w:rFonts w:ascii="Times New Roman" w:eastAsia="Times New Roman" w:hAnsi="Times New Roman"/>
                <w:sz w:val="20"/>
                <w:szCs w:val="20"/>
              </w:rPr>
            </w:pPr>
            <w:r>
              <w:rPr>
                <w:rFonts w:ascii="Times New Roman" w:eastAsia="Times New Roman" w:hAnsi="Times New Roman"/>
                <w:sz w:val="20"/>
                <w:szCs w:val="20"/>
              </w:rPr>
              <w:t>Collaborating with institutions to train and educate on new marketing trends</w:t>
            </w:r>
          </w:p>
          <w:p w:rsidR="00C26C2F" w:rsidRDefault="00F96E5E">
            <w:pPr>
              <w:numPr>
                <w:ilvl w:val="0"/>
                <w:numId w:val="17"/>
              </w:numPr>
              <w:spacing w:before="100" w:beforeAutospacing="1" w:after="0" w:line="256" w:lineRule="auto"/>
              <w:contextualSpacing/>
              <w:rPr>
                <w:rFonts w:ascii="Times New Roman" w:eastAsia="Times New Roman" w:hAnsi="Times New Roman"/>
                <w:sz w:val="20"/>
                <w:szCs w:val="20"/>
              </w:rPr>
            </w:pPr>
            <w:r>
              <w:rPr>
                <w:rFonts w:ascii="Times New Roman" w:eastAsia="Times New Roman" w:hAnsi="Times New Roman"/>
                <w:sz w:val="20"/>
                <w:szCs w:val="20"/>
              </w:rPr>
              <w:lastRenderedPageBreak/>
              <w:t xml:space="preserve"> Use events such as miss tourism </w:t>
            </w:r>
            <w:proofErr w:type="spellStart"/>
            <w:r>
              <w:rPr>
                <w:rFonts w:ascii="Times New Roman" w:eastAsia="Times New Roman" w:hAnsi="Times New Roman"/>
                <w:sz w:val="20"/>
                <w:szCs w:val="20"/>
              </w:rPr>
              <w:t>migori</w:t>
            </w:r>
            <w:proofErr w:type="spellEnd"/>
            <w:r>
              <w:rPr>
                <w:rFonts w:ascii="Times New Roman" w:eastAsia="Times New Roman" w:hAnsi="Times New Roman"/>
                <w:sz w:val="20"/>
                <w:szCs w:val="20"/>
              </w:rPr>
              <w:t xml:space="preserve"> to promote tourism</w:t>
            </w:r>
          </w:p>
          <w:p w:rsidR="00C26C2F" w:rsidRDefault="00F96E5E">
            <w:pPr>
              <w:numPr>
                <w:ilvl w:val="0"/>
                <w:numId w:val="17"/>
              </w:numPr>
              <w:spacing w:before="100" w:beforeAutospacing="1" w:after="0" w:line="256" w:lineRule="auto"/>
              <w:contextualSpacing/>
              <w:rPr>
                <w:rFonts w:ascii="Times New Roman" w:eastAsia="Times New Roman" w:hAnsi="Times New Roman"/>
                <w:sz w:val="20"/>
                <w:szCs w:val="20"/>
              </w:rPr>
            </w:pPr>
            <w:proofErr w:type="spellStart"/>
            <w:r>
              <w:rPr>
                <w:rFonts w:ascii="Times New Roman" w:eastAsia="Times New Roman" w:hAnsi="Times New Roman"/>
                <w:sz w:val="20"/>
                <w:szCs w:val="20"/>
              </w:rPr>
              <w:t>Migori</w:t>
            </w:r>
            <w:proofErr w:type="spellEnd"/>
            <w:r>
              <w:rPr>
                <w:rFonts w:ascii="Times New Roman" w:eastAsia="Times New Roman" w:hAnsi="Times New Roman"/>
                <w:sz w:val="20"/>
                <w:szCs w:val="20"/>
              </w:rPr>
              <w:t xml:space="preserve"> proximity to major tourist attraction sites.</w:t>
            </w:r>
          </w:p>
          <w:p w:rsidR="00C26C2F" w:rsidRDefault="00C26C2F">
            <w:pPr>
              <w:spacing w:before="100" w:beforeAutospacing="1" w:after="0" w:line="256" w:lineRule="auto"/>
              <w:rPr>
                <w:rFonts w:ascii="Times New Roman" w:eastAsia="Times New Roman" w:hAnsi="Times New Roman"/>
                <w:sz w:val="20"/>
                <w:szCs w:val="20"/>
              </w:rPr>
            </w:pPr>
          </w:p>
        </w:tc>
        <w:tc>
          <w:tcPr>
            <w:tcW w:w="4675" w:type="dxa"/>
            <w:tcBorders>
              <w:top w:val="single" w:sz="4" w:space="0" w:color="auto"/>
              <w:left w:val="single" w:sz="4" w:space="0" w:color="auto"/>
              <w:bottom w:val="single" w:sz="4" w:space="0" w:color="auto"/>
              <w:right w:val="single" w:sz="4" w:space="0" w:color="auto"/>
            </w:tcBorders>
            <w:shd w:val="clear" w:color="auto" w:fill="auto"/>
          </w:tcPr>
          <w:p w:rsidR="00C26C2F" w:rsidRDefault="00F96E5E">
            <w:pPr>
              <w:numPr>
                <w:ilvl w:val="0"/>
                <w:numId w:val="15"/>
              </w:numPr>
              <w:spacing w:before="100" w:beforeAutospacing="1" w:after="0" w:line="256" w:lineRule="auto"/>
              <w:contextualSpacing/>
              <w:rPr>
                <w:rFonts w:ascii="Times New Roman" w:eastAsia="Times New Roman" w:hAnsi="Times New Roman"/>
                <w:sz w:val="20"/>
                <w:szCs w:val="20"/>
              </w:rPr>
            </w:pPr>
            <w:r>
              <w:rPr>
                <w:rFonts w:ascii="Times New Roman" w:eastAsia="Times New Roman" w:hAnsi="Times New Roman"/>
                <w:sz w:val="20"/>
                <w:szCs w:val="20"/>
              </w:rPr>
              <w:lastRenderedPageBreak/>
              <w:t>Skewed marketing strategy by the marketing bodies.</w:t>
            </w:r>
          </w:p>
          <w:p w:rsidR="00C26C2F" w:rsidRDefault="00F96E5E">
            <w:pPr>
              <w:numPr>
                <w:ilvl w:val="0"/>
                <w:numId w:val="15"/>
              </w:numPr>
              <w:spacing w:before="100" w:beforeAutospacing="1" w:after="0" w:line="256" w:lineRule="auto"/>
              <w:contextualSpacing/>
              <w:rPr>
                <w:rFonts w:ascii="Times New Roman" w:eastAsia="Times New Roman" w:hAnsi="Times New Roman"/>
                <w:sz w:val="20"/>
                <w:szCs w:val="20"/>
              </w:rPr>
            </w:pPr>
            <w:r>
              <w:rPr>
                <w:rFonts w:ascii="Times New Roman" w:eastAsia="Times New Roman" w:hAnsi="Times New Roman"/>
                <w:sz w:val="20"/>
                <w:szCs w:val="20"/>
              </w:rPr>
              <w:t>Perception on local tourism</w:t>
            </w:r>
          </w:p>
          <w:p w:rsidR="00C26C2F" w:rsidRDefault="00C26C2F">
            <w:pPr>
              <w:numPr>
                <w:ilvl w:val="0"/>
                <w:numId w:val="15"/>
              </w:numPr>
              <w:spacing w:before="100" w:beforeAutospacing="1" w:after="0" w:line="256" w:lineRule="auto"/>
              <w:contextualSpacing/>
              <w:rPr>
                <w:rFonts w:ascii="Times New Roman" w:eastAsia="Times New Roman" w:hAnsi="Times New Roman"/>
                <w:sz w:val="20"/>
                <w:szCs w:val="20"/>
              </w:rPr>
            </w:pPr>
          </w:p>
        </w:tc>
      </w:tr>
    </w:tbl>
    <w:p w:rsidR="00C26C2F" w:rsidRDefault="00F96E5E">
      <w:pPr>
        <w:spacing w:before="100" w:beforeAutospacing="1" w:line="256" w:lineRule="auto"/>
        <w:rPr>
          <w:rFonts w:ascii="Times New Roman" w:eastAsia="Times New Roman" w:hAnsi="Times New Roman"/>
        </w:rPr>
      </w:pPr>
      <w:r>
        <w:rPr>
          <w:rFonts w:ascii="Times New Roman" w:eastAsia="Times New Roman" w:hAnsi="Times New Roman"/>
        </w:rPr>
        <w:lastRenderedPageBreak/>
        <w:t xml:space="preserve">  </w:t>
      </w:r>
    </w:p>
    <w:p w:rsidR="00C26C2F" w:rsidRDefault="00F96E5E">
      <w:pPr>
        <w:pStyle w:val="ListParagraph"/>
        <w:numPr>
          <w:ilvl w:val="0"/>
          <w:numId w:val="10"/>
        </w:numPr>
        <w:spacing w:before="100" w:beforeAutospacing="1" w:line="256" w:lineRule="auto"/>
        <w:rPr>
          <w:rFonts w:ascii="Times New Roman" w:hAnsi="Times New Roman"/>
          <w:b/>
        </w:rPr>
      </w:pPr>
      <w:r>
        <w:rPr>
          <w:rFonts w:ascii="Times New Roman" w:hAnsi="Times New Roman"/>
          <w:b/>
        </w:rPr>
        <w:t>Tourism product development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5"/>
        <w:gridCol w:w="4675"/>
      </w:tblGrid>
      <w:tr w:rsidR="00C26C2F">
        <w:tc>
          <w:tcPr>
            <w:tcW w:w="4675" w:type="dxa"/>
            <w:tcBorders>
              <w:top w:val="single" w:sz="4" w:space="0" w:color="auto"/>
              <w:left w:val="single" w:sz="4" w:space="0" w:color="auto"/>
              <w:bottom w:val="single" w:sz="4" w:space="0" w:color="auto"/>
              <w:right w:val="single" w:sz="4" w:space="0" w:color="auto"/>
            </w:tcBorders>
            <w:shd w:val="clear" w:color="auto" w:fill="auto"/>
          </w:tcPr>
          <w:p w:rsidR="00C26C2F" w:rsidRDefault="00F96E5E">
            <w:pPr>
              <w:spacing w:before="100" w:beforeAutospacing="1" w:after="0" w:line="256" w:lineRule="auto"/>
              <w:rPr>
                <w:rFonts w:ascii="Times New Roman" w:eastAsia="Times New Roman" w:hAnsi="Times New Roman"/>
                <w:b/>
                <w:sz w:val="20"/>
                <w:szCs w:val="20"/>
              </w:rPr>
            </w:pPr>
            <w:r>
              <w:rPr>
                <w:rFonts w:ascii="Times New Roman" w:eastAsia="Times New Roman" w:hAnsi="Times New Roman"/>
                <w:b/>
                <w:sz w:val="20"/>
                <w:szCs w:val="20"/>
              </w:rPr>
              <w:t>Strengths</w:t>
            </w:r>
          </w:p>
        </w:tc>
        <w:tc>
          <w:tcPr>
            <w:tcW w:w="4675" w:type="dxa"/>
            <w:tcBorders>
              <w:top w:val="single" w:sz="4" w:space="0" w:color="auto"/>
              <w:left w:val="single" w:sz="4" w:space="0" w:color="auto"/>
              <w:bottom w:val="single" w:sz="4" w:space="0" w:color="auto"/>
              <w:right w:val="single" w:sz="4" w:space="0" w:color="auto"/>
            </w:tcBorders>
            <w:shd w:val="clear" w:color="auto" w:fill="auto"/>
          </w:tcPr>
          <w:p w:rsidR="00C26C2F" w:rsidRDefault="00F96E5E">
            <w:pPr>
              <w:spacing w:before="100" w:beforeAutospacing="1" w:after="0" w:line="256" w:lineRule="auto"/>
              <w:rPr>
                <w:rFonts w:ascii="Times New Roman" w:eastAsia="Times New Roman" w:hAnsi="Times New Roman"/>
                <w:b/>
                <w:sz w:val="20"/>
                <w:szCs w:val="20"/>
              </w:rPr>
            </w:pPr>
            <w:r>
              <w:rPr>
                <w:rFonts w:ascii="Times New Roman" w:eastAsia="Times New Roman" w:hAnsi="Times New Roman"/>
                <w:b/>
                <w:sz w:val="20"/>
                <w:szCs w:val="20"/>
              </w:rPr>
              <w:t>Weaknesses</w:t>
            </w:r>
          </w:p>
        </w:tc>
      </w:tr>
      <w:tr w:rsidR="00C26C2F">
        <w:tc>
          <w:tcPr>
            <w:tcW w:w="4675" w:type="dxa"/>
            <w:tcBorders>
              <w:top w:val="single" w:sz="4" w:space="0" w:color="auto"/>
              <w:left w:val="single" w:sz="4" w:space="0" w:color="auto"/>
              <w:bottom w:val="single" w:sz="4" w:space="0" w:color="auto"/>
              <w:right w:val="single" w:sz="4" w:space="0" w:color="auto"/>
            </w:tcBorders>
            <w:shd w:val="clear" w:color="auto" w:fill="auto"/>
          </w:tcPr>
          <w:p w:rsidR="00C26C2F" w:rsidRDefault="00C26C2F">
            <w:pPr>
              <w:spacing w:before="100" w:beforeAutospacing="1" w:after="0" w:line="256" w:lineRule="auto"/>
              <w:contextualSpacing/>
              <w:rPr>
                <w:rFonts w:ascii="Times New Roman" w:eastAsia="Times New Roman" w:hAnsi="Times New Roman"/>
                <w:sz w:val="20"/>
                <w:szCs w:val="20"/>
              </w:rPr>
            </w:pPr>
          </w:p>
          <w:p w:rsidR="00C26C2F" w:rsidRDefault="00F96E5E">
            <w:pPr>
              <w:numPr>
                <w:ilvl w:val="0"/>
                <w:numId w:val="11"/>
              </w:numPr>
              <w:spacing w:before="100" w:beforeAutospacing="1" w:after="0" w:line="256" w:lineRule="auto"/>
              <w:contextualSpacing/>
              <w:rPr>
                <w:rFonts w:ascii="Times New Roman" w:eastAsia="Times New Roman" w:hAnsi="Times New Roman"/>
                <w:sz w:val="20"/>
                <w:szCs w:val="20"/>
              </w:rPr>
            </w:pPr>
            <w:r>
              <w:rPr>
                <w:rFonts w:ascii="Times New Roman" w:eastAsia="Times New Roman" w:hAnsi="Times New Roman"/>
                <w:sz w:val="20"/>
                <w:szCs w:val="20"/>
              </w:rPr>
              <w:t>Existence of cultural heritage sites</w:t>
            </w:r>
          </w:p>
          <w:p w:rsidR="00C26C2F" w:rsidRDefault="00F96E5E">
            <w:pPr>
              <w:numPr>
                <w:ilvl w:val="0"/>
                <w:numId w:val="11"/>
              </w:numPr>
              <w:spacing w:before="100" w:beforeAutospacing="1" w:after="0" w:line="256" w:lineRule="auto"/>
              <w:contextualSpacing/>
              <w:rPr>
                <w:rFonts w:ascii="Times New Roman" w:eastAsia="Times New Roman" w:hAnsi="Times New Roman"/>
                <w:sz w:val="20"/>
                <w:szCs w:val="20"/>
              </w:rPr>
            </w:pPr>
            <w:proofErr w:type="spellStart"/>
            <w:r>
              <w:rPr>
                <w:rFonts w:ascii="Times New Roman" w:eastAsia="Times New Roman" w:hAnsi="Times New Roman"/>
                <w:sz w:val="20"/>
                <w:szCs w:val="20"/>
              </w:rPr>
              <w:t>Agri</w:t>
            </w:r>
            <w:proofErr w:type="spellEnd"/>
            <w:r>
              <w:rPr>
                <w:rFonts w:ascii="Times New Roman" w:eastAsia="Times New Roman" w:hAnsi="Times New Roman"/>
                <w:sz w:val="20"/>
                <w:szCs w:val="20"/>
              </w:rPr>
              <w:t xml:space="preserve"> tourism; sugar cane plantation</w:t>
            </w:r>
          </w:p>
          <w:p w:rsidR="00C26C2F" w:rsidRDefault="00F96E5E">
            <w:pPr>
              <w:numPr>
                <w:ilvl w:val="0"/>
                <w:numId w:val="11"/>
              </w:numPr>
              <w:spacing w:before="100" w:beforeAutospacing="1" w:after="0" w:line="256" w:lineRule="auto"/>
              <w:contextualSpacing/>
              <w:rPr>
                <w:rFonts w:ascii="Times New Roman" w:eastAsia="Times New Roman" w:hAnsi="Times New Roman"/>
                <w:sz w:val="20"/>
                <w:szCs w:val="20"/>
              </w:rPr>
            </w:pPr>
            <w:r>
              <w:rPr>
                <w:rFonts w:ascii="Times New Roman" w:eastAsia="Times New Roman" w:hAnsi="Times New Roman"/>
                <w:sz w:val="20"/>
                <w:szCs w:val="20"/>
              </w:rPr>
              <w:t>Eco-tourism</w:t>
            </w:r>
          </w:p>
          <w:p w:rsidR="00C26C2F" w:rsidRDefault="00F96E5E">
            <w:pPr>
              <w:numPr>
                <w:ilvl w:val="0"/>
                <w:numId w:val="11"/>
              </w:numPr>
              <w:spacing w:before="100" w:beforeAutospacing="1" w:after="0" w:line="256" w:lineRule="auto"/>
              <w:contextualSpacing/>
              <w:rPr>
                <w:rFonts w:ascii="Times New Roman" w:eastAsia="Times New Roman" w:hAnsi="Times New Roman"/>
                <w:sz w:val="20"/>
                <w:szCs w:val="20"/>
              </w:rPr>
            </w:pPr>
            <w:r>
              <w:rPr>
                <w:rFonts w:ascii="Times New Roman" w:eastAsia="Times New Roman" w:hAnsi="Times New Roman"/>
                <w:sz w:val="20"/>
                <w:szCs w:val="20"/>
              </w:rPr>
              <w:t>Natural attraction sites</w:t>
            </w:r>
          </w:p>
          <w:p w:rsidR="00C26C2F" w:rsidRDefault="00F96E5E">
            <w:pPr>
              <w:numPr>
                <w:ilvl w:val="0"/>
                <w:numId w:val="11"/>
              </w:numPr>
              <w:spacing w:before="100" w:beforeAutospacing="1" w:after="0" w:line="256" w:lineRule="auto"/>
              <w:contextualSpacing/>
              <w:rPr>
                <w:rFonts w:ascii="Times New Roman" w:eastAsia="Times New Roman" w:hAnsi="Times New Roman"/>
                <w:sz w:val="20"/>
                <w:szCs w:val="20"/>
              </w:rPr>
            </w:pPr>
            <w:r>
              <w:rPr>
                <w:rFonts w:ascii="Times New Roman" w:eastAsia="Times New Roman" w:hAnsi="Times New Roman"/>
                <w:sz w:val="20"/>
                <w:szCs w:val="20"/>
              </w:rPr>
              <w:t>Cruise tourism</w:t>
            </w:r>
          </w:p>
          <w:p w:rsidR="00C26C2F" w:rsidRDefault="00F96E5E">
            <w:pPr>
              <w:numPr>
                <w:ilvl w:val="0"/>
                <w:numId w:val="11"/>
              </w:numPr>
              <w:spacing w:before="100" w:beforeAutospacing="1" w:after="0" w:line="256" w:lineRule="auto"/>
              <w:contextualSpacing/>
              <w:rPr>
                <w:rFonts w:ascii="Times New Roman" w:eastAsia="Times New Roman" w:hAnsi="Times New Roman"/>
                <w:sz w:val="20"/>
                <w:szCs w:val="20"/>
              </w:rPr>
            </w:pPr>
            <w:r>
              <w:rPr>
                <w:rFonts w:ascii="Times New Roman" w:eastAsia="Times New Roman" w:hAnsi="Times New Roman"/>
                <w:sz w:val="20"/>
                <w:szCs w:val="20"/>
              </w:rPr>
              <w:t>Existence of old gold mining shaft</w:t>
            </w:r>
          </w:p>
          <w:p w:rsidR="00C26C2F" w:rsidRDefault="00F96E5E">
            <w:pPr>
              <w:numPr>
                <w:ilvl w:val="0"/>
                <w:numId w:val="11"/>
              </w:numPr>
              <w:spacing w:before="100" w:beforeAutospacing="1" w:after="0" w:line="256" w:lineRule="auto"/>
              <w:contextualSpacing/>
              <w:rPr>
                <w:rFonts w:ascii="Times New Roman" w:eastAsia="Times New Roman" w:hAnsi="Times New Roman"/>
                <w:sz w:val="20"/>
                <w:szCs w:val="20"/>
              </w:rPr>
            </w:pPr>
            <w:r>
              <w:rPr>
                <w:rFonts w:ascii="Times New Roman" w:eastAsia="Times New Roman" w:hAnsi="Times New Roman"/>
                <w:sz w:val="20"/>
                <w:szCs w:val="20"/>
              </w:rPr>
              <w:t>Existence of white and black sandy beaches along lake Victoria</w:t>
            </w:r>
          </w:p>
          <w:p w:rsidR="00C26C2F" w:rsidRDefault="00F96E5E">
            <w:pPr>
              <w:numPr>
                <w:ilvl w:val="0"/>
                <w:numId w:val="11"/>
              </w:numPr>
              <w:spacing w:before="100" w:beforeAutospacing="1" w:after="0" w:line="256" w:lineRule="auto"/>
              <w:contextualSpacing/>
              <w:rPr>
                <w:rFonts w:ascii="Times New Roman" w:eastAsia="Times New Roman" w:hAnsi="Times New Roman"/>
                <w:sz w:val="20"/>
                <w:szCs w:val="20"/>
              </w:rPr>
            </w:pPr>
            <w:r>
              <w:rPr>
                <w:rFonts w:ascii="Times New Roman" w:eastAsia="Times New Roman" w:hAnsi="Times New Roman"/>
                <w:sz w:val="20"/>
                <w:szCs w:val="20"/>
              </w:rPr>
              <w:t>Availability of rich culture and heritage</w:t>
            </w:r>
          </w:p>
          <w:p w:rsidR="00C26C2F" w:rsidRDefault="00F96E5E">
            <w:pPr>
              <w:numPr>
                <w:ilvl w:val="0"/>
                <w:numId w:val="11"/>
              </w:numPr>
              <w:spacing w:before="100" w:beforeAutospacing="1" w:after="0" w:line="256" w:lineRule="auto"/>
              <w:contextualSpacing/>
              <w:rPr>
                <w:rFonts w:ascii="Times New Roman" w:eastAsia="Times New Roman" w:hAnsi="Times New Roman"/>
                <w:sz w:val="20"/>
                <w:szCs w:val="20"/>
              </w:rPr>
            </w:pPr>
            <w:r>
              <w:rPr>
                <w:rFonts w:ascii="Times New Roman" w:eastAsia="Times New Roman" w:hAnsi="Times New Roman"/>
                <w:sz w:val="20"/>
                <w:szCs w:val="20"/>
              </w:rPr>
              <w:t>Qualified technical personnel</w:t>
            </w:r>
          </w:p>
          <w:p w:rsidR="00C26C2F" w:rsidRDefault="00F96E5E">
            <w:pPr>
              <w:numPr>
                <w:ilvl w:val="0"/>
                <w:numId w:val="11"/>
              </w:numPr>
              <w:spacing w:before="100" w:beforeAutospacing="1" w:after="0" w:line="256" w:lineRule="auto"/>
              <w:contextualSpacing/>
              <w:rPr>
                <w:rFonts w:ascii="Times New Roman" w:eastAsia="Times New Roman" w:hAnsi="Times New Roman"/>
                <w:sz w:val="20"/>
                <w:szCs w:val="20"/>
              </w:rPr>
            </w:pPr>
            <w:r>
              <w:rPr>
                <w:rFonts w:ascii="Times New Roman" w:eastAsia="Times New Roman" w:hAnsi="Times New Roman"/>
                <w:sz w:val="20"/>
                <w:szCs w:val="20"/>
              </w:rPr>
              <w:t xml:space="preserve">Existence of </w:t>
            </w:r>
            <w:proofErr w:type="spellStart"/>
            <w:r>
              <w:rPr>
                <w:rFonts w:ascii="Times New Roman" w:eastAsia="Times New Roman" w:hAnsi="Times New Roman"/>
                <w:sz w:val="20"/>
                <w:szCs w:val="20"/>
              </w:rPr>
              <w:t>Migori</w:t>
            </w:r>
            <w:proofErr w:type="spellEnd"/>
            <w:r>
              <w:rPr>
                <w:rFonts w:ascii="Times New Roman" w:eastAsia="Times New Roman" w:hAnsi="Times New Roman"/>
                <w:sz w:val="20"/>
                <w:szCs w:val="20"/>
              </w:rPr>
              <w:t xml:space="preserve"> Airstrip</w:t>
            </w:r>
          </w:p>
          <w:p w:rsidR="00C26C2F" w:rsidRDefault="00C26C2F">
            <w:pPr>
              <w:spacing w:before="100" w:beforeAutospacing="1" w:after="0" w:line="256" w:lineRule="auto"/>
              <w:rPr>
                <w:rFonts w:ascii="Times New Roman" w:eastAsia="Times New Roman" w:hAnsi="Times New Roman"/>
                <w:sz w:val="20"/>
                <w:szCs w:val="20"/>
              </w:rPr>
            </w:pPr>
          </w:p>
        </w:tc>
        <w:tc>
          <w:tcPr>
            <w:tcW w:w="4675" w:type="dxa"/>
            <w:tcBorders>
              <w:top w:val="single" w:sz="4" w:space="0" w:color="auto"/>
              <w:left w:val="single" w:sz="4" w:space="0" w:color="auto"/>
              <w:bottom w:val="single" w:sz="4" w:space="0" w:color="auto"/>
              <w:right w:val="single" w:sz="4" w:space="0" w:color="auto"/>
            </w:tcBorders>
            <w:shd w:val="clear" w:color="auto" w:fill="auto"/>
          </w:tcPr>
          <w:p w:rsidR="00C26C2F" w:rsidRDefault="00F96E5E">
            <w:pPr>
              <w:numPr>
                <w:ilvl w:val="0"/>
                <w:numId w:val="12"/>
              </w:numPr>
              <w:spacing w:before="100" w:beforeAutospacing="1" w:after="0" w:line="256" w:lineRule="auto"/>
              <w:contextualSpacing/>
              <w:rPr>
                <w:rFonts w:ascii="Times New Roman" w:eastAsia="Times New Roman" w:hAnsi="Times New Roman"/>
                <w:sz w:val="20"/>
                <w:szCs w:val="20"/>
              </w:rPr>
            </w:pPr>
            <w:r>
              <w:rPr>
                <w:rFonts w:ascii="Times New Roman" w:eastAsia="Times New Roman" w:hAnsi="Times New Roman"/>
                <w:sz w:val="20"/>
                <w:szCs w:val="20"/>
              </w:rPr>
              <w:t>Inadequate marketing and publicity to our tourism sites</w:t>
            </w:r>
          </w:p>
          <w:p w:rsidR="00C26C2F" w:rsidRDefault="00F96E5E">
            <w:pPr>
              <w:numPr>
                <w:ilvl w:val="0"/>
                <w:numId w:val="12"/>
              </w:numPr>
              <w:spacing w:before="100" w:beforeAutospacing="1" w:after="0" w:line="256" w:lineRule="auto"/>
              <w:contextualSpacing/>
              <w:rPr>
                <w:rFonts w:ascii="Times New Roman" w:eastAsia="Times New Roman" w:hAnsi="Times New Roman"/>
                <w:sz w:val="20"/>
                <w:szCs w:val="20"/>
              </w:rPr>
            </w:pPr>
            <w:r>
              <w:rPr>
                <w:rFonts w:ascii="Times New Roman" w:eastAsia="Times New Roman" w:hAnsi="Times New Roman"/>
                <w:sz w:val="20"/>
                <w:szCs w:val="20"/>
              </w:rPr>
              <w:t>Untapped tourism potential</w:t>
            </w:r>
          </w:p>
          <w:p w:rsidR="00C26C2F" w:rsidRDefault="00F96E5E">
            <w:pPr>
              <w:numPr>
                <w:ilvl w:val="0"/>
                <w:numId w:val="12"/>
              </w:numPr>
              <w:spacing w:before="100" w:beforeAutospacing="1" w:after="0" w:line="256" w:lineRule="auto"/>
              <w:contextualSpacing/>
              <w:rPr>
                <w:rFonts w:ascii="Times New Roman" w:eastAsia="Times New Roman" w:hAnsi="Times New Roman"/>
                <w:sz w:val="20"/>
                <w:szCs w:val="20"/>
              </w:rPr>
            </w:pPr>
            <w:r>
              <w:rPr>
                <w:rFonts w:ascii="Times New Roman" w:eastAsia="Times New Roman" w:hAnsi="Times New Roman"/>
                <w:sz w:val="20"/>
                <w:szCs w:val="20"/>
              </w:rPr>
              <w:t>Limited financial resources</w:t>
            </w:r>
          </w:p>
          <w:p w:rsidR="00C26C2F" w:rsidRDefault="00F96E5E">
            <w:pPr>
              <w:numPr>
                <w:ilvl w:val="0"/>
                <w:numId w:val="12"/>
              </w:numPr>
              <w:spacing w:before="100" w:beforeAutospacing="1" w:after="0" w:line="256" w:lineRule="auto"/>
              <w:contextualSpacing/>
              <w:rPr>
                <w:rFonts w:ascii="Times New Roman" w:eastAsia="Times New Roman" w:hAnsi="Times New Roman"/>
                <w:sz w:val="20"/>
                <w:szCs w:val="20"/>
              </w:rPr>
            </w:pPr>
            <w:r>
              <w:rPr>
                <w:rFonts w:ascii="Times New Roman" w:eastAsia="Times New Roman" w:hAnsi="Times New Roman"/>
                <w:sz w:val="20"/>
                <w:szCs w:val="20"/>
              </w:rPr>
              <w:t>Low visibility to some of the tourism sites</w:t>
            </w:r>
          </w:p>
          <w:p w:rsidR="00C26C2F" w:rsidRDefault="00F96E5E">
            <w:pPr>
              <w:numPr>
                <w:ilvl w:val="0"/>
                <w:numId w:val="12"/>
              </w:numPr>
              <w:spacing w:before="100" w:beforeAutospacing="1" w:after="0" w:line="256" w:lineRule="auto"/>
              <w:contextualSpacing/>
              <w:rPr>
                <w:rFonts w:ascii="Times New Roman" w:eastAsia="Times New Roman" w:hAnsi="Times New Roman"/>
                <w:sz w:val="20"/>
                <w:szCs w:val="20"/>
              </w:rPr>
            </w:pPr>
            <w:r>
              <w:rPr>
                <w:rFonts w:ascii="Times New Roman" w:eastAsia="Times New Roman" w:hAnsi="Times New Roman"/>
                <w:sz w:val="20"/>
                <w:szCs w:val="20"/>
              </w:rPr>
              <w:t xml:space="preserve">None </w:t>
            </w:r>
            <w:proofErr w:type="spellStart"/>
            <w:r>
              <w:rPr>
                <w:rFonts w:ascii="Times New Roman" w:eastAsia="Times New Roman" w:hAnsi="Times New Roman"/>
                <w:sz w:val="20"/>
                <w:szCs w:val="20"/>
              </w:rPr>
              <w:t>gazettement</w:t>
            </w:r>
            <w:proofErr w:type="spellEnd"/>
            <w:r>
              <w:rPr>
                <w:rFonts w:ascii="Times New Roman" w:eastAsia="Times New Roman" w:hAnsi="Times New Roman"/>
                <w:sz w:val="20"/>
                <w:szCs w:val="20"/>
              </w:rPr>
              <w:t xml:space="preserve"> of tourism sites</w:t>
            </w:r>
          </w:p>
          <w:p w:rsidR="00C26C2F" w:rsidRDefault="00F96E5E">
            <w:pPr>
              <w:numPr>
                <w:ilvl w:val="0"/>
                <w:numId w:val="12"/>
              </w:numPr>
              <w:spacing w:before="100" w:beforeAutospacing="1" w:after="0" w:line="256" w:lineRule="auto"/>
              <w:contextualSpacing/>
              <w:rPr>
                <w:rFonts w:ascii="Times New Roman" w:eastAsia="Times New Roman" w:hAnsi="Times New Roman"/>
                <w:sz w:val="20"/>
                <w:szCs w:val="20"/>
              </w:rPr>
            </w:pPr>
            <w:r>
              <w:rPr>
                <w:rFonts w:ascii="Times New Roman" w:eastAsia="Times New Roman" w:hAnsi="Times New Roman"/>
                <w:sz w:val="20"/>
                <w:szCs w:val="20"/>
              </w:rPr>
              <w:t xml:space="preserve">Limited promotion of </w:t>
            </w:r>
            <w:proofErr w:type="spellStart"/>
            <w:r>
              <w:rPr>
                <w:rFonts w:ascii="Times New Roman" w:eastAsia="Times New Roman" w:hAnsi="Times New Roman"/>
                <w:sz w:val="20"/>
                <w:szCs w:val="20"/>
              </w:rPr>
              <w:t>Migori’s</w:t>
            </w:r>
            <w:proofErr w:type="spellEnd"/>
            <w:r>
              <w:rPr>
                <w:rFonts w:ascii="Times New Roman" w:eastAsia="Times New Roman" w:hAnsi="Times New Roman"/>
                <w:sz w:val="20"/>
                <w:szCs w:val="20"/>
              </w:rPr>
              <w:t xml:space="preserve"> rich cultural heritage products such as </w:t>
            </w:r>
            <w:proofErr w:type="spellStart"/>
            <w:r>
              <w:rPr>
                <w:rFonts w:ascii="Times New Roman" w:eastAsia="Times New Roman" w:hAnsi="Times New Roman"/>
                <w:sz w:val="20"/>
                <w:szCs w:val="20"/>
              </w:rPr>
              <w:t>Kuria</w:t>
            </w:r>
            <w:proofErr w:type="spellEnd"/>
            <w:r>
              <w:rPr>
                <w:rFonts w:ascii="Times New Roman" w:eastAsia="Times New Roman" w:hAnsi="Times New Roman"/>
                <w:sz w:val="20"/>
                <w:szCs w:val="20"/>
              </w:rPr>
              <w:t xml:space="preserve"> and </w:t>
            </w:r>
            <w:proofErr w:type="spellStart"/>
            <w:r>
              <w:rPr>
                <w:rFonts w:ascii="Times New Roman" w:eastAsia="Times New Roman" w:hAnsi="Times New Roman"/>
                <w:sz w:val="20"/>
                <w:szCs w:val="20"/>
              </w:rPr>
              <w:t>Luo</w:t>
            </w:r>
            <w:proofErr w:type="spellEnd"/>
            <w:r>
              <w:rPr>
                <w:rFonts w:ascii="Times New Roman" w:eastAsia="Times New Roman" w:hAnsi="Times New Roman"/>
                <w:sz w:val="20"/>
                <w:szCs w:val="20"/>
              </w:rPr>
              <w:t xml:space="preserve"> dances</w:t>
            </w:r>
          </w:p>
          <w:p w:rsidR="00C26C2F" w:rsidRDefault="00F96E5E">
            <w:pPr>
              <w:numPr>
                <w:ilvl w:val="0"/>
                <w:numId w:val="12"/>
              </w:numPr>
              <w:spacing w:before="100" w:beforeAutospacing="1" w:after="0" w:line="256" w:lineRule="auto"/>
              <w:contextualSpacing/>
              <w:rPr>
                <w:rFonts w:ascii="Times New Roman" w:eastAsia="Times New Roman" w:hAnsi="Times New Roman"/>
                <w:sz w:val="20"/>
                <w:szCs w:val="20"/>
              </w:rPr>
            </w:pPr>
            <w:r>
              <w:rPr>
                <w:rFonts w:ascii="Times New Roman" w:eastAsia="Times New Roman" w:hAnsi="Times New Roman"/>
                <w:sz w:val="20"/>
                <w:szCs w:val="20"/>
              </w:rPr>
              <w:t>Limited of information on land ownership hosting some of the cultural and historical sites</w:t>
            </w:r>
          </w:p>
          <w:p w:rsidR="00C26C2F" w:rsidRDefault="00F96E5E">
            <w:pPr>
              <w:numPr>
                <w:ilvl w:val="0"/>
                <w:numId w:val="12"/>
              </w:numPr>
              <w:spacing w:before="100" w:beforeAutospacing="1" w:after="0" w:line="256" w:lineRule="auto"/>
              <w:contextualSpacing/>
              <w:rPr>
                <w:rFonts w:ascii="Times New Roman" w:eastAsia="Times New Roman" w:hAnsi="Times New Roman"/>
                <w:sz w:val="20"/>
                <w:szCs w:val="20"/>
              </w:rPr>
            </w:pPr>
            <w:r>
              <w:rPr>
                <w:rFonts w:ascii="Times New Roman" w:eastAsia="Times New Roman" w:hAnsi="Times New Roman"/>
                <w:sz w:val="20"/>
                <w:szCs w:val="20"/>
              </w:rPr>
              <w:t>Inadequate awareness from the local communities on management and benefits of the tourism sites</w:t>
            </w:r>
          </w:p>
          <w:p w:rsidR="00C26C2F" w:rsidRDefault="00F96E5E">
            <w:pPr>
              <w:numPr>
                <w:ilvl w:val="0"/>
                <w:numId w:val="12"/>
              </w:numPr>
              <w:spacing w:before="100" w:beforeAutospacing="1" w:after="0" w:line="256" w:lineRule="auto"/>
              <w:contextualSpacing/>
              <w:rPr>
                <w:rFonts w:ascii="Times New Roman" w:eastAsia="Times New Roman" w:hAnsi="Times New Roman"/>
                <w:sz w:val="20"/>
                <w:szCs w:val="20"/>
              </w:rPr>
            </w:pPr>
            <w:r>
              <w:rPr>
                <w:rFonts w:ascii="Times New Roman" w:eastAsia="Times New Roman" w:hAnsi="Times New Roman"/>
                <w:sz w:val="20"/>
                <w:szCs w:val="20"/>
              </w:rPr>
              <w:t xml:space="preserve">Low standards of most hospitality facilities in </w:t>
            </w:r>
            <w:proofErr w:type="spellStart"/>
            <w:r>
              <w:rPr>
                <w:rFonts w:ascii="Times New Roman" w:eastAsia="Times New Roman" w:hAnsi="Times New Roman"/>
                <w:sz w:val="20"/>
                <w:szCs w:val="20"/>
              </w:rPr>
              <w:t>Migori</w:t>
            </w:r>
            <w:proofErr w:type="spellEnd"/>
          </w:p>
          <w:p w:rsidR="00C26C2F" w:rsidRDefault="00F96E5E">
            <w:pPr>
              <w:numPr>
                <w:ilvl w:val="0"/>
                <w:numId w:val="12"/>
              </w:numPr>
              <w:spacing w:before="100" w:beforeAutospacing="1" w:after="0" w:line="256" w:lineRule="auto"/>
              <w:contextualSpacing/>
              <w:rPr>
                <w:rFonts w:ascii="Times New Roman" w:eastAsia="Times New Roman" w:hAnsi="Times New Roman"/>
                <w:sz w:val="20"/>
                <w:szCs w:val="20"/>
              </w:rPr>
            </w:pPr>
            <w:r>
              <w:rPr>
                <w:rFonts w:ascii="Times New Roman" w:eastAsia="Times New Roman" w:hAnsi="Times New Roman"/>
                <w:sz w:val="20"/>
                <w:szCs w:val="20"/>
              </w:rPr>
              <w:t>Lack of signage to the tourism sites</w:t>
            </w:r>
          </w:p>
          <w:p w:rsidR="00C26C2F" w:rsidRDefault="00F96E5E">
            <w:pPr>
              <w:numPr>
                <w:ilvl w:val="0"/>
                <w:numId w:val="12"/>
              </w:numPr>
              <w:spacing w:before="100" w:beforeAutospacing="1" w:after="0" w:line="256" w:lineRule="auto"/>
              <w:contextualSpacing/>
              <w:rPr>
                <w:rFonts w:ascii="Times New Roman" w:eastAsia="Times New Roman" w:hAnsi="Times New Roman"/>
                <w:sz w:val="20"/>
                <w:szCs w:val="20"/>
              </w:rPr>
            </w:pPr>
            <w:r>
              <w:rPr>
                <w:rFonts w:ascii="Times New Roman" w:eastAsia="Times New Roman" w:hAnsi="Times New Roman"/>
                <w:sz w:val="20"/>
                <w:szCs w:val="20"/>
              </w:rPr>
              <w:t>Low level of community involvement</w:t>
            </w:r>
          </w:p>
          <w:p w:rsidR="00C26C2F" w:rsidRDefault="00F96E5E">
            <w:pPr>
              <w:numPr>
                <w:ilvl w:val="0"/>
                <w:numId w:val="12"/>
              </w:numPr>
              <w:spacing w:before="100" w:beforeAutospacing="1" w:after="0" w:line="256" w:lineRule="auto"/>
              <w:contextualSpacing/>
              <w:rPr>
                <w:rFonts w:ascii="Times New Roman" w:eastAsia="Times New Roman" w:hAnsi="Times New Roman"/>
                <w:sz w:val="20"/>
                <w:szCs w:val="20"/>
              </w:rPr>
            </w:pPr>
            <w:r>
              <w:rPr>
                <w:rFonts w:ascii="Times New Roman" w:eastAsia="Times New Roman" w:hAnsi="Times New Roman"/>
                <w:sz w:val="20"/>
                <w:szCs w:val="20"/>
              </w:rPr>
              <w:t xml:space="preserve">No cultural center and museum in </w:t>
            </w:r>
            <w:proofErr w:type="spellStart"/>
            <w:r>
              <w:rPr>
                <w:rFonts w:ascii="Times New Roman" w:eastAsia="Times New Roman" w:hAnsi="Times New Roman"/>
                <w:sz w:val="20"/>
                <w:szCs w:val="20"/>
              </w:rPr>
              <w:t>Migori</w:t>
            </w:r>
            <w:proofErr w:type="spellEnd"/>
            <w:r>
              <w:rPr>
                <w:rFonts w:ascii="Times New Roman" w:eastAsia="Times New Roman" w:hAnsi="Times New Roman"/>
                <w:sz w:val="20"/>
                <w:szCs w:val="20"/>
              </w:rPr>
              <w:t xml:space="preserve"> County</w:t>
            </w:r>
          </w:p>
        </w:tc>
      </w:tr>
      <w:tr w:rsidR="00C26C2F">
        <w:tc>
          <w:tcPr>
            <w:tcW w:w="4675" w:type="dxa"/>
            <w:tcBorders>
              <w:top w:val="single" w:sz="4" w:space="0" w:color="auto"/>
              <w:left w:val="single" w:sz="4" w:space="0" w:color="auto"/>
              <w:bottom w:val="single" w:sz="4" w:space="0" w:color="auto"/>
              <w:right w:val="single" w:sz="4" w:space="0" w:color="auto"/>
            </w:tcBorders>
            <w:shd w:val="clear" w:color="auto" w:fill="auto"/>
          </w:tcPr>
          <w:p w:rsidR="00C26C2F" w:rsidRDefault="00F96E5E">
            <w:pPr>
              <w:spacing w:before="100" w:beforeAutospacing="1" w:after="0" w:line="256" w:lineRule="auto"/>
              <w:rPr>
                <w:rFonts w:ascii="Times New Roman" w:eastAsia="Times New Roman" w:hAnsi="Times New Roman"/>
                <w:b/>
                <w:sz w:val="20"/>
                <w:szCs w:val="20"/>
              </w:rPr>
            </w:pPr>
            <w:r>
              <w:rPr>
                <w:rFonts w:ascii="Times New Roman" w:eastAsia="Times New Roman" w:hAnsi="Times New Roman"/>
                <w:b/>
                <w:sz w:val="20"/>
                <w:szCs w:val="20"/>
              </w:rPr>
              <w:t xml:space="preserve">Opportunities </w:t>
            </w:r>
          </w:p>
        </w:tc>
        <w:tc>
          <w:tcPr>
            <w:tcW w:w="4675" w:type="dxa"/>
            <w:tcBorders>
              <w:top w:val="single" w:sz="4" w:space="0" w:color="auto"/>
              <w:left w:val="single" w:sz="4" w:space="0" w:color="auto"/>
              <w:bottom w:val="single" w:sz="4" w:space="0" w:color="auto"/>
              <w:right w:val="single" w:sz="4" w:space="0" w:color="auto"/>
            </w:tcBorders>
            <w:shd w:val="clear" w:color="auto" w:fill="auto"/>
          </w:tcPr>
          <w:p w:rsidR="00C26C2F" w:rsidRDefault="00F96E5E">
            <w:pPr>
              <w:spacing w:before="100" w:beforeAutospacing="1" w:after="0" w:line="256" w:lineRule="auto"/>
              <w:rPr>
                <w:rFonts w:ascii="Times New Roman" w:eastAsia="Times New Roman" w:hAnsi="Times New Roman"/>
                <w:b/>
                <w:sz w:val="20"/>
                <w:szCs w:val="20"/>
              </w:rPr>
            </w:pPr>
            <w:r>
              <w:rPr>
                <w:rFonts w:ascii="Times New Roman" w:eastAsia="Times New Roman" w:hAnsi="Times New Roman"/>
                <w:b/>
                <w:sz w:val="20"/>
                <w:szCs w:val="20"/>
              </w:rPr>
              <w:t xml:space="preserve">Threats </w:t>
            </w:r>
          </w:p>
        </w:tc>
      </w:tr>
      <w:tr w:rsidR="00C26C2F">
        <w:tc>
          <w:tcPr>
            <w:tcW w:w="4675" w:type="dxa"/>
            <w:tcBorders>
              <w:top w:val="single" w:sz="4" w:space="0" w:color="auto"/>
              <w:left w:val="single" w:sz="4" w:space="0" w:color="auto"/>
              <w:bottom w:val="single" w:sz="4" w:space="0" w:color="auto"/>
              <w:right w:val="single" w:sz="4" w:space="0" w:color="auto"/>
            </w:tcBorders>
            <w:shd w:val="clear" w:color="auto" w:fill="auto"/>
          </w:tcPr>
          <w:p w:rsidR="00C26C2F" w:rsidRDefault="00F96E5E">
            <w:pPr>
              <w:numPr>
                <w:ilvl w:val="0"/>
                <w:numId w:val="17"/>
              </w:numPr>
              <w:spacing w:before="100" w:beforeAutospacing="1" w:after="0" w:line="256" w:lineRule="auto"/>
              <w:contextualSpacing/>
              <w:rPr>
                <w:rFonts w:ascii="Times New Roman" w:eastAsia="Times New Roman" w:hAnsi="Times New Roman"/>
                <w:sz w:val="20"/>
                <w:szCs w:val="20"/>
              </w:rPr>
            </w:pPr>
            <w:r>
              <w:rPr>
                <w:rFonts w:ascii="Times New Roman" w:eastAsia="Times New Roman" w:hAnsi="Times New Roman"/>
                <w:sz w:val="20"/>
                <w:szCs w:val="20"/>
              </w:rPr>
              <w:t>Investment opportunities in tourism infrastructure</w:t>
            </w:r>
          </w:p>
          <w:p w:rsidR="00C26C2F" w:rsidRDefault="00F96E5E">
            <w:pPr>
              <w:numPr>
                <w:ilvl w:val="0"/>
                <w:numId w:val="17"/>
              </w:numPr>
              <w:spacing w:before="100" w:beforeAutospacing="1" w:after="0" w:line="256" w:lineRule="auto"/>
              <w:contextualSpacing/>
              <w:rPr>
                <w:rFonts w:ascii="Times New Roman" w:eastAsia="Times New Roman" w:hAnsi="Times New Roman"/>
                <w:sz w:val="20"/>
                <w:szCs w:val="20"/>
              </w:rPr>
            </w:pPr>
            <w:r>
              <w:rPr>
                <w:rFonts w:ascii="Times New Roman" w:eastAsia="Times New Roman" w:hAnsi="Times New Roman"/>
                <w:sz w:val="20"/>
                <w:szCs w:val="20"/>
              </w:rPr>
              <w:t xml:space="preserve">Proximity to </w:t>
            </w:r>
            <w:proofErr w:type="spellStart"/>
            <w:r>
              <w:rPr>
                <w:rFonts w:ascii="Times New Roman" w:eastAsia="Times New Roman" w:hAnsi="Times New Roman"/>
                <w:sz w:val="20"/>
                <w:szCs w:val="20"/>
              </w:rPr>
              <w:t>Maasai</w:t>
            </w:r>
            <w:proofErr w:type="spellEnd"/>
            <w:r>
              <w:rPr>
                <w:rFonts w:ascii="Times New Roman" w:eastAsia="Times New Roman" w:hAnsi="Times New Roman"/>
                <w:sz w:val="20"/>
                <w:szCs w:val="20"/>
              </w:rPr>
              <w:t xml:space="preserve"> </w:t>
            </w:r>
            <w:proofErr w:type="spellStart"/>
            <w:r>
              <w:rPr>
                <w:rFonts w:ascii="Times New Roman" w:eastAsia="Times New Roman" w:hAnsi="Times New Roman"/>
                <w:sz w:val="20"/>
                <w:szCs w:val="20"/>
              </w:rPr>
              <w:t>mara</w:t>
            </w:r>
            <w:proofErr w:type="spellEnd"/>
            <w:r>
              <w:rPr>
                <w:rFonts w:ascii="Times New Roman" w:eastAsia="Times New Roman" w:hAnsi="Times New Roman"/>
                <w:sz w:val="20"/>
                <w:szCs w:val="20"/>
              </w:rPr>
              <w:t xml:space="preserve"> and Serengeti national park</w:t>
            </w:r>
          </w:p>
          <w:p w:rsidR="00C26C2F" w:rsidRDefault="00C26C2F">
            <w:pPr>
              <w:numPr>
                <w:ilvl w:val="0"/>
                <w:numId w:val="17"/>
              </w:numPr>
              <w:spacing w:before="100" w:beforeAutospacing="1" w:after="0" w:line="256" w:lineRule="auto"/>
              <w:contextualSpacing/>
              <w:rPr>
                <w:rFonts w:ascii="Times New Roman" w:eastAsia="Times New Roman" w:hAnsi="Times New Roman"/>
                <w:sz w:val="20"/>
                <w:szCs w:val="20"/>
              </w:rPr>
            </w:pPr>
          </w:p>
        </w:tc>
        <w:tc>
          <w:tcPr>
            <w:tcW w:w="4675" w:type="dxa"/>
            <w:tcBorders>
              <w:top w:val="single" w:sz="4" w:space="0" w:color="auto"/>
              <w:left w:val="single" w:sz="4" w:space="0" w:color="auto"/>
              <w:bottom w:val="single" w:sz="4" w:space="0" w:color="auto"/>
              <w:right w:val="single" w:sz="4" w:space="0" w:color="auto"/>
            </w:tcBorders>
            <w:shd w:val="clear" w:color="auto" w:fill="auto"/>
          </w:tcPr>
          <w:p w:rsidR="00C26C2F" w:rsidRDefault="00F96E5E">
            <w:pPr>
              <w:numPr>
                <w:ilvl w:val="0"/>
                <w:numId w:val="15"/>
              </w:numPr>
              <w:spacing w:before="100" w:beforeAutospacing="1" w:after="0" w:line="256" w:lineRule="auto"/>
              <w:contextualSpacing/>
              <w:rPr>
                <w:rFonts w:ascii="Times New Roman" w:eastAsia="Times New Roman" w:hAnsi="Times New Roman"/>
                <w:sz w:val="20"/>
                <w:szCs w:val="20"/>
              </w:rPr>
            </w:pPr>
            <w:r>
              <w:rPr>
                <w:rFonts w:ascii="Times New Roman" w:eastAsia="Times New Roman" w:hAnsi="Times New Roman"/>
                <w:sz w:val="20"/>
                <w:szCs w:val="20"/>
              </w:rPr>
              <w:t>Poor road networks</w:t>
            </w:r>
          </w:p>
          <w:p w:rsidR="00C26C2F" w:rsidRDefault="00F96E5E">
            <w:pPr>
              <w:numPr>
                <w:ilvl w:val="0"/>
                <w:numId w:val="15"/>
              </w:numPr>
              <w:spacing w:before="100" w:beforeAutospacing="1" w:after="0" w:line="256" w:lineRule="auto"/>
              <w:contextualSpacing/>
              <w:rPr>
                <w:rFonts w:ascii="Times New Roman" w:eastAsia="Times New Roman" w:hAnsi="Times New Roman"/>
                <w:sz w:val="20"/>
                <w:szCs w:val="20"/>
              </w:rPr>
            </w:pPr>
            <w:r>
              <w:rPr>
                <w:rFonts w:ascii="Times New Roman" w:eastAsia="Times New Roman" w:hAnsi="Times New Roman"/>
                <w:sz w:val="20"/>
                <w:szCs w:val="20"/>
              </w:rPr>
              <w:t>Inadequate funding</w:t>
            </w:r>
          </w:p>
          <w:p w:rsidR="00C26C2F" w:rsidRDefault="00F96E5E">
            <w:pPr>
              <w:numPr>
                <w:ilvl w:val="0"/>
                <w:numId w:val="15"/>
              </w:numPr>
              <w:spacing w:before="100" w:beforeAutospacing="1" w:after="0" w:line="256" w:lineRule="auto"/>
              <w:contextualSpacing/>
              <w:rPr>
                <w:rFonts w:ascii="Times New Roman" w:eastAsia="Times New Roman" w:hAnsi="Times New Roman"/>
                <w:sz w:val="20"/>
                <w:szCs w:val="20"/>
              </w:rPr>
            </w:pPr>
            <w:r>
              <w:rPr>
                <w:rFonts w:ascii="Times New Roman" w:eastAsia="Times New Roman" w:hAnsi="Times New Roman"/>
                <w:sz w:val="20"/>
                <w:szCs w:val="20"/>
              </w:rPr>
              <w:t xml:space="preserve"> </w:t>
            </w:r>
          </w:p>
        </w:tc>
      </w:tr>
    </w:tbl>
    <w:p w:rsidR="00C26C2F" w:rsidRDefault="00C26C2F">
      <w:pPr>
        <w:spacing w:before="100" w:beforeAutospacing="1" w:line="256" w:lineRule="auto"/>
        <w:rPr>
          <w:rFonts w:ascii="Times New Roman" w:eastAsia="Times New Roman" w:hAnsi="Times New Roman"/>
        </w:rPr>
      </w:pPr>
    </w:p>
    <w:p w:rsidR="00C26C2F" w:rsidRDefault="00F96E5E">
      <w:pPr>
        <w:pStyle w:val="ListParagraph"/>
        <w:numPr>
          <w:ilvl w:val="0"/>
          <w:numId w:val="10"/>
        </w:numPr>
        <w:spacing w:before="100" w:beforeAutospacing="1" w:line="256" w:lineRule="auto"/>
        <w:rPr>
          <w:rFonts w:ascii="Times New Roman" w:hAnsi="Times New Roman"/>
          <w:b/>
        </w:rPr>
      </w:pPr>
      <w:r>
        <w:rPr>
          <w:rFonts w:ascii="Times New Roman" w:hAnsi="Times New Roman"/>
          <w:b/>
        </w:rPr>
        <w:t>Data and Information Management for Tourism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5"/>
        <w:gridCol w:w="4675"/>
      </w:tblGrid>
      <w:tr w:rsidR="00C26C2F">
        <w:tc>
          <w:tcPr>
            <w:tcW w:w="4675" w:type="dxa"/>
            <w:tcBorders>
              <w:top w:val="single" w:sz="4" w:space="0" w:color="auto"/>
              <w:left w:val="single" w:sz="4" w:space="0" w:color="auto"/>
              <w:bottom w:val="single" w:sz="4" w:space="0" w:color="auto"/>
              <w:right w:val="single" w:sz="4" w:space="0" w:color="auto"/>
            </w:tcBorders>
            <w:shd w:val="clear" w:color="auto" w:fill="auto"/>
          </w:tcPr>
          <w:p w:rsidR="00C26C2F" w:rsidRDefault="00F96E5E">
            <w:pPr>
              <w:spacing w:before="100" w:beforeAutospacing="1" w:after="0" w:line="256" w:lineRule="auto"/>
              <w:rPr>
                <w:rFonts w:ascii="Times New Roman" w:eastAsia="Times New Roman" w:hAnsi="Times New Roman"/>
                <w:b/>
                <w:sz w:val="20"/>
                <w:szCs w:val="20"/>
              </w:rPr>
            </w:pPr>
            <w:r>
              <w:rPr>
                <w:rFonts w:ascii="Times New Roman" w:eastAsia="Times New Roman" w:hAnsi="Times New Roman"/>
                <w:b/>
                <w:sz w:val="20"/>
                <w:szCs w:val="20"/>
              </w:rPr>
              <w:t>Strengths</w:t>
            </w:r>
          </w:p>
        </w:tc>
        <w:tc>
          <w:tcPr>
            <w:tcW w:w="4675" w:type="dxa"/>
            <w:tcBorders>
              <w:top w:val="single" w:sz="4" w:space="0" w:color="auto"/>
              <w:left w:val="single" w:sz="4" w:space="0" w:color="auto"/>
              <w:bottom w:val="single" w:sz="4" w:space="0" w:color="auto"/>
              <w:right w:val="single" w:sz="4" w:space="0" w:color="auto"/>
            </w:tcBorders>
            <w:shd w:val="clear" w:color="auto" w:fill="auto"/>
          </w:tcPr>
          <w:p w:rsidR="00C26C2F" w:rsidRDefault="00F96E5E">
            <w:pPr>
              <w:spacing w:before="100" w:beforeAutospacing="1" w:after="0" w:line="256" w:lineRule="auto"/>
              <w:rPr>
                <w:rFonts w:ascii="Times New Roman" w:eastAsia="Times New Roman" w:hAnsi="Times New Roman"/>
                <w:b/>
                <w:sz w:val="20"/>
                <w:szCs w:val="20"/>
              </w:rPr>
            </w:pPr>
            <w:r>
              <w:rPr>
                <w:rFonts w:ascii="Times New Roman" w:eastAsia="Times New Roman" w:hAnsi="Times New Roman"/>
                <w:b/>
                <w:sz w:val="20"/>
                <w:szCs w:val="20"/>
              </w:rPr>
              <w:t>Weaknesses</w:t>
            </w:r>
          </w:p>
        </w:tc>
      </w:tr>
      <w:tr w:rsidR="00C26C2F">
        <w:tc>
          <w:tcPr>
            <w:tcW w:w="4675" w:type="dxa"/>
            <w:tcBorders>
              <w:top w:val="single" w:sz="4" w:space="0" w:color="auto"/>
              <w:left w:val="single" w:sz="4" w:space="0" w:color="auto"/>
              <w:bottom w:val="single" w:sz="4" w:space="0" w:color="auto"/>
              <w:right w:val="single" w:sz="4" w:space="0" w:color="auto"/>
            </w:tcBorders>
            <w:shd w:val="clear" w:color="auto" w:fill="auto"/>
          </w:tcPr>
          <w:p w:rsidR="00C26C2F" w:rsidRDefault="00F96E5E">
            <w:pPr>
              <w:numPr>
                <w:ilvl w:val="0"/>
                <w:numId w:val="18"/>
              </w:numPr>
              <w:spacing w:before="100" w:beforeAutospacing="1" w:after="0" w:line="256" w:lineRule="auto"/>
              <w:contextualSpacing/>
              <w:rPr>
                <w:rFonts w:ascii="Times New Roman" w:eastAsia="Times New Roman" w:hAnsi="Times New Roman"/>
                <w:sz w:val="20"/>
                <w:szCs w:val="20"/>
              </w:rPr>
            </w:pPr>
            <w:r>
              <w:rPr>
                <w:rFonts w:ascii="Times New Roman" w:eastAsia="Times New Roman" w:hAnsi="Times New Roman"/>
                <w:sz w:val="20"/>
                <w:szCs w:val="20"/>
              </w:rPr>
              <w:t>Technological innovations promoting development of tourism</w:t>
            </w:r>
          </w:p>
          <w:p w:rsidR="00C26C2F" w:rsidRDefault="00F96E5E">
            <w:pPr>
              <w:numPr>
                <w:ilvl w:val="0"/>
                <w:numId w:val="18"/>
              </w:numPr>
              <w:spacing w:before="100" w:beforeAutospacing="1" w:after="0" w:line="256" w:lineRule="auto"/>
              <w:contextualSpacing/>
              <w:rPr>
                <w:rFonts w:ascii="Times New Roman" w:eastAsia="Times New Roman" w:hAnsi="Times New Roman"/>
                <w:sz w:val="20"/>
                <w:szCs w:val="20"/>
              </w:rPr>
            </w:pPr>
            <w:r>
              <w:rPr>
                <w:rFonts w:ascii="Times New Roman" w:eastAsia="Times New Roman" w:hAnsi="Times New Roman"/>
                <w:sz w:val="20"/>
                <w:szCs w:val="20"/>
              </w:rPr>
              <w:t>Availability of internet services and telecommunication</w:t>
            </w:r>
          </w:p>
          <w:p w:rsidR="00C26C2F" w:rsidRDefault="00F96E5E">
            <w:pPr>
              <w:numPr>
                <w:ilvl w:val="0"/>
                <w:numId w:val="18"/>
              </w:numPr>
              <w:spacing w:before="100" w:beforeAutospacing="1" w:after="0" w:line="256" w:lineRule="auto"/>
              <w:contextualSpacing/>
              <w:rPr>
                <w:rFonts w:ascii="Times New Roman" w:eastAsia="Times New Roman" w:hAnsi="Times New Roman"/>
                <w:sz w:val="20"/>
                <w:szCs w:val="20"/>
              </w:rPr>
            </w:pPr>
            <w:r>
              <w:rPr>
                <w:rFonts w:ascii="Times New Roman" w:eastAsia="Times New Roman" w:hAnsi="Times New Roman"/>
                <w:sz w:val="20"/>
                <w:szCs w:val="20"/>
              </w:rPr>
              <w:t>Availability of skilled ICT personnel</w:t>
            </w:r>
          </w:p>
          <w:p w:rsidR="00C26C2F" w:rsidRDefault="00F96E5E">
            <w:pPr>
              <w:numPr>
                <w:ilvl w:val="0"/>
                <w:numId w:val="18"/>
              </w:numPr>
              <w:spacing w:before="100" w:beforeAutospacing="1" w:after="0" w:line="256" w:lineRule="auto"/>
              <w:contextualSpacing/>
              <w:rPr>
                <w:rFonts w:ascii="Times New Roman" w:eastAsia="Times New Roman" w:hAnsi="Times New Roman"/>
                <w:sz w:val="20"/>
                <w:szCs w:val="20"/>
              </w:rPr>
            </w:pPr>
            <w:r>
              <w:rPr>
                <w:rFonts w:ascii="Times New Roman" w:eastAsia="Times New Roman" w:hAnsi="Times New Roman"/>
                <w:sz w:val="20"/>
                <w:szCs w:val="20"/>
              </w:rPr>
              <w:lastRenderedPageBreak/>
              <w:t>Undertaking promotional work, encouraging domestic tourism, establishing strong tourism marketing organization using ICT</w:t>
            </w:r>
          </w:p>
          <w:p w:rsidR="00C26C2F" w:rsidRDefault="00C26C2F">
            <w:pPr>
              <w:numPr>
                <w:ilvl w:val="0"/>
                <w:numId w:val="18"/>
              </w:numPr>
              <w:spacing w:before="100" w:beforeAutospacing="1" w:after="0" w:line="256" w:lineRule="auto"/>
              <w:contextualSpacing/>
              <w:rPr>
                <w:rFonts w:ascii="Times New Roman" w:eastAsia="Times New Roman" w:hAnsi="Times New Roman"/>
                <w:sz w:val="20"/>
                <w:szCs w:val="20"/>
              </w:rPr>
            </w:pPr>
          </w:p>
        </w:tc>
        <w:tc>
          <w:tcPr>
            <w:tcW w:w="4675" w:type="dxa"/>
            <w:tcBorders>
              <w:top w:val="single" w:sz="4" w:space="0" w:color="auto"/>
              <w:left w:val="single" w:sz="4" w:space="0" w:color="auto"/>
              <w:bottom w:val="single" w:sz="4" w:space="0" w:color="auto"/>
              <w:right w:val="single" w:sz="4" w:space="0" w:color="auto"/>
            </w:tcBorders>
            <w:shd w:val="clear" w:color="auto" w:fill="auto"/>
          </w:tcPr>
          <w:p w:rsidR="00C26C2F" w:rsidRDefault="00F96E5E">
            <w:pPr>
              <w:numPr>
                <w:ilvl w:val="0"/>
                <w:numId w:val="12"/>
              </w:numPr>
              <w:spacing w:before="100" w:beforeAutospacing="1" w:after="0" w:line="256" w:lineRule="auto"/>
              <w:contextualSpacing/>
              <w:rPr>
                <w:rFonts w:ascii="Times New Roman" w:eastAsia="Times New Roman" w:hAnsi="Times New Roman"/>
                <w:sz w:val="20"/>
                <w:szCs w:val="20"/>
              </w:rPr>
            </w:pPr>
            <w:r>
              <w:rPr>
                <w:rFonts w:ascii="Times New Roman" w:eastAsia="Times New Roman" w:hAnsi="Times New Roman"/>
                <w:sz w:val="20"/>
                <w:szCs w:val="20"/>
              </w:rPr>
              <w:lastRenderedPageBreak/>
              <w:t>Unavailability of tourist visitor statistics</w:t>
            </w:r>
          </w:p>
          <w:p w:rsidR="00C26C2F" w:rsidRDefault="00F96E5E">
            <w:pPr>
              <w:numPr>
                <w:ilvl w:val="0"/>
                <w:numId w:val="12"/>
              </w:numPr>
              <w:spacing w:before="100" w:beforeAutospacing="1" w:after="0" w:line="256" w:lineRule="auto"/>
              <w:contextualSpacing/>
              <w:rPr>
                <w:rFonts w:ascii="Times New Roman" w:eastAsia="Times New Roman" w:hAnsi="Times New Roman"/>
                <w:sz w:val="20"/>
                <w:szCs w:val="20"/>
              </w:rPr>
            </w:pPr>
            <w:r>
              <w:rPr>
                <w:rFonts w:ascii="Times New Roman" w:eastAsia="Times New Roman" w:hAnsi="Times New Roman"/>
                <w:sz w:val="20"/>
                <w:szCs w:val="20"/>
              </w:rPr>
              <w:t>No data repository on tourism</w:t>
            </w:r>
          </w:p>
          <w:p w:rsidR="00C26C2F" w:rsidRDefault="00F96E5E">
            <w:pPr>
              <w:numPr>
                <w:ilvl w:val="0"/>
                <w:numId w:val="12"/>
              </w:numPr>
              <w:spacing w:before="100" w:beforeAutospacing="1" w:after="0" w:line="256" w:lineRule="auto"/>
              <w:contextualSpacing/>
              <w:rPr>
                <w:rFonts w:ascii="Times New Roman" w:eastAsia="Times New Roman" w:hAnsi="Times New Roman"/>
                <w:sz w:val="20"/>
                <w:szCs w:val="20"/>
              </w:rPr>
            </w:pPr>
            <w:r>
              <w:rPr>
                <w:rFonts w:ascii="Times New Roman" w:eastAsia="Times New Roman" w:hAnsi="Times New Roman"/>
                <w:sz w:val="20"/>
                <w:szCs w:val="20"/>
              </w:rPr>
              <w:t xml:space="preserve">Low awareness of </w:t>
            </w:r>
            <w:proofErr w:type="spellStart"/>
            <w:r>
              <w:rPr>
                <w:rFonts w:ascii="Times New Roman" w:eastAsia="Times New Roman" w:hAnsi="Times New Roman"/>
                <w:sz w:val="20"/>
                <w:szCs w:val="20"/>
              </w:rPr>
              <w:t>Migori</w:t>
            </w:r>
            <w:proofErr w:type="spellEnd"/>
            <w:r>
              <w:rPr>
                <w:rFonts w:ascii="Times New Roman" w:eastAsia="Times New Roman" w:hAnsi="Times New Roman"/>
                <w:sz w:val="20"/>
                <w:szCs w:val="20"/>
              </w:rPr>
              <w:t xml:space="preserve"> county as a tourism destination center</w:t>
            </w:r>
          </w:p>
          <w:p w:rsidR="00C26C2F" w:rsidRDefault="00F96E5E">
            <w:pPr>
              <w:numPr>
                <w:ilvl w:val="0"/>
                <w:numId w:val="12"/>
              </w:numPr>
              <w:spacing w:before="100" w:beforeAutospacing="1" w:after="0" w:line="256" w:lineRule="auto"/>
              <w:contextualSpacing/>
              <w:rPr>
                <w:rFonts w:ascii="Times New Roman" w:eastAsia="Times New Roman" w:hAnsi="Times New Roman"/>
                <w:sz w:val="20"/>
                <w:szCs w:val="20"/>
              </w:rPr>
            </w:pPr>
            <w:r>
              <w:rPr>
                <w:rFonts w:ascii="Times New Roman" w:eastAsia="Times New Roman" w:hAnsi="Times New Roman"/>
                <w:sz w:val="20"/>
                <w:szCs w:val="20"/>
              </w:rPr>
              <w:t xml:space="preserve">No tourism website in </w:t>
            </w:r>
            <w:proofErr w:type="spellStart"/>
            <w:r>
              <w:rPr>
                <w:rFonts w:ascii="Times New Roman" w:eastAsia="Times New Roman" w:hAnsi="Times New Roman"/>
                <w:sz w:val="20"/>
                <w:szCs w:val="20"/>
              </w:rPr>
              <w:t>migori</w:t>
            </w:r>
            <w:proofErr w:type="spellEnd"/>
          </w:p>
          <w:p w:rsidR="00C26C2F" w:rsidRDefault="00F96E5E">
            <w:pPr>
              <w:numPr>
                <w:ilvl w:val="0"/>
                <w:numId w:val="12"/>
              </w:numPr>
              <w:spacing w:before="100" w:beforeAutospacing="1" w:after="0" w:line="256" w:lineRule="auto"/>
              <w:contextualSpacing/>
              <w:rPr>
                <w:rFonts w:ascii="Times New Roman" w:eastAsia="Times New Roman" w:hAnsi="Times New Roman"/>
                <w:sz w:val="20"/>
                <w:szCs w:val="20"/>
              </w:rPr>
            </w:pPr>
            <w:r>
              <w:rPr>
                <w:rFonts w:ascii="Times New Roman" w:eastAsia="Times New Roman" w:hAnsi="Times New Roman"/>
                <w:sz w:val="20"/>
                <w:szCs w:val="20"/>
              </w:rPr>
              <w:t>Limited data collection and management tools</w:t>
            </w:r>
          </w:p>
          <w:p w:rsidR="00C26C2F" w:rsidRDefault="00F96E5E">
            <w:pPr>
              <w:numPr>
                <w:ilvl w:val="0"/>
                <w:numId w:val="12"/>
              </w:numPr>
              <w:spacing w:before="100" w:beforeAutospacing="1" w:after="0" w:line="256" w:lineRule="auto"/>
              <w:contextualSpacing/>
              <w:rPr>
                <w:rFonts w:ascii="Times New Roman" w:eastAsia="Times New Roman" w:hAnsi="Times New Roman"/>
                <w:sz w:val="20"/>
                <w:szCs w:val="20"/>
              </w:rPr>
            </w:pPr>
            <w:r>
              <w:rPr>
                <w:rFonts w:ascii="Times New Roman" w:eastAsia="Times New Roman" w:hAnsi="Times New Roman"/>
                <w:sz w:val="20"/>
                <w:szCs w:val="20"/>
              </w:rPr>
              <w:lastRenderedPageBreak/>
              <w:t>Inadequate computers and laptops to staffs</w:t>
            </w:r>
          </w:p>
          <w:p w:rsidR="00C26C2F" w:rsidRDefault="00F96E5E">
            <w:pPr>
              <w:numPr>
                <w:ilvl w:val="0"/>
                <w:numId w:val="12"/>
              </w:numPr>
              <w:spacing w:before="100" w:beforeAutospacing="1" w:after="0" w:line="256" w:lineRule="auto"/>
              <w:contextualSpacing/>
              <w:rPr>
                <w:rFonts w:ascii="Times New Roman" w:eastAsia="Times New Roman" w:hAnsi="Times New Roman"/>
                <w:sz w:val="20"/>
                <w:szCs w:val="20"/>
              </w:rPr>
            </w:pPr>
            <w:r>
              <w:rPr>
                <w:rFonts w:ascii="Times New Roman" w:eastAsia="Times New Roman" w:hAnsi="Times New Roman"/>
                <w:sz w:val="20"/>
                <w:szCs w:val="20"/>
              </w:rPr>
              <w:t>The policy and the guideline is not well communicated to stakeholders</w:t>
            </w:r>
          </w:p>
          <w:p w:rsidR="00C26C2F" w:rsidRDefault="00F96E5E">
            <w:pPr>
              <w:numPr>
                <w:ilvl w:val="0"/>
                <w:numId w:val="12"/>
              </w:numPr>
              <w:spacing w:before="100" w:beforeAutospacing="1" w:after="0" w:line="256" w:lineRule="auto"/>
              <w:contextualSpacing/>
              <w:rPr>
                <w:rFonts w:ascii="Times New Roman" w:eastAsia="Times New Roman" w:hAnsi="Times New Roman"/>
                <w:sz w:val="20"/>
                <w:szCs w:val="20"/>
              </w:rPr>
            </w:pPr>
            <w:r>
              <w:rPr>
                <w:rFonts w:ascii="Times New Roman" w:eastAsia="Times New Roman" w:hAnsi="Times New Roman"/>
                <w:sz w:val="20"/>
                <w:szCs w:val="20"/>
              </w:rPr>
              <w:t>Inadequate training of tourism officers on data collection and management</w:t>
            </w:r>
          </w:p>
          <w:p w:rsidR="00C26C2F" w:rsidRDefault="00F96E5E">
            <w:pPr>
              <w:numPr>
                <w:ilvl w:val="0"/>
                <w:numId w:val="12"/>
              </w:numPr>
              <w:spacing w:before="100" w:beforeAutospacing="1" w:after="0" w:line="256" w:lineRule="auto"/>
              <w:contextualSpacing/>
              <w:rPr>
                <w:rFonts w:ascii="Times New Roman" w:eastAsia="Times New Roman" w:hAnsi="Times New Roman"/>
                <w:sz w:val="20"/>
                <w:szCs w:val="20"/>
              </w:rPr>
            </w:pPr>
            <w:r>
              <w:rPr>
                <w:rFonts w:ascii="Times New Roman" w:eastAsia="Times New Roman" w:hAnsi="Times New Roman"/>
                <w:sz w:val="20"/>
                <w:szCs w:val="20"/>
              </w:rPr>
              <w:t>Inadequate key performance indicators for tourism</w:t>
            </w:r>
          </w:p>
          <w:p w:rsidR="00C26C2F" w:rsidRDefault="00F96E5E">
            <w:pPr>
              <w:numPr>
                <w:ilvl w:val="0"/>
                <w:numId w:val="12"/>
              </w:numPr>
              <w:spacing w:before="100" w:beforeAutospacing="1" w:after="0" w:line="256" w:lineRule="auto"/>
              <w:contextualSpacing/>
              <w:rPr>
                <w:rFonts w:ascii="Times New Roman" w:eastAsia="Times New Roman" w:hAnsi="Times New Roman"/>
                <w:sz w:val="20"/>
                <w:szCs w:val="20"/>
              </w:rPr>
            </w:pPr>
            <w:r>
              <w:rPr>
                <w:rFonts w:ascii="Times New Roman" w:eastAsia="Times New Roman" w:hAnsi="Times New Roman"/>
                <w:sz w:val="20"/>
                <w:szCs w:val="20"/>
              </w:rPr>
              <w:t>Low utilization of technology in data management</w:t>
            </w:r>
          </w:p>
          <w:p w:rsidR="00C26C2F" w:rsidRDefault="00F96E5E">
            <w:pPr>
              <w:numPr>
                <w:ilvl w:val="0"/>
                <w:numId w:val="12"/>
              </w:numPr>
              <w:spacing w:before="100" w:beforeAutospacing="1" w:after="0" w:line="256" w:lineRule="auto"/>
              <w:contextualSpacing/>
              <w:rPr>
                <w:rFonts w:ascii="Times New Roman" w:eastAsia="Times New Roman" w:hAnsi="Times New Roman"/>
                <w:sz w:val="20"/>
                <w:szCs w:val="20"/>
              </w:rPr>
            </w:pPr>
            <w:r>
              <w:rPr>
                <w:rFonts w:ascii="Times New Roman" w:eastAsia="Times New Roman" w:hAnsi="Times New Roman"/>
                <w:sz w:val="20"/>
                <w:szCs w:val="20"/>
              </w:rPr>
              <w:t xml:space="preserve">No common platform for sharing tourism data </w:t>
            </w:r>
          </w:p>
        </w:tc>
      </w:tr>
      <w:tr w:rsidR="00C26C2F">
        <w:tc>
          <w:tcPr>
            <w:tcW w:w="4675" w:type="dxa"/>
            <w:tcBorders>
              <w:top w:val="single" w:sz="4" w:space="0" w:color="auto"/>
              <w:left w:val="single" w:sz="4" w:space="0" w:color="auto"/>
              <w:bottom w:val="single" w:sz="4" w:space="0" w:color="auto"/>
              <w:right w:val="single" w:sz="4" w:space="0" w:color="auto"/>
            </w:tcBorders>
            <w:shd w:val="clear" w:color="auto" w:fill="auto"/>
          </w:tcPr>
          <w:p w:rsidR="00C26C2F" w:rsidRDefault="00F96E5E">
            <w:pPr>
              <w:spacing w:before="100" w:beforeAutospacing="1" w:after="0" w:line="256" w:lineRule="auto"/>
              <w:rPr>
                <w:rFonts w:ascii="Times New Roman" w:eastAsia="Times New Roman" w:hAnsi="Times New Roman"/>
                <w:b/>
                <w:sz w:val="20"/>
                <w:szCs w:val="20"/>
              </w:rPr>
            </w:pPr>
            <w:r>
              <w:rPr>
                <w:rFonts w:ascii="Times New Roman" w:eastAsia="Times New Roman" w:hAnsi="Times New Roman"/>
                <w:b/>
                <w:sz w:val="20"/>
                <w:szCs w:val="20"/>
              </w:rPr>
              <w:lastRenderedPageBreak/>
              <w:t xml:space="preserve">Opportunities </w:t>
            </w:r>
          </w:p>
        </w:tc>
        <w:tc>
          <w:tcPr>
            <w:tcW w:w="4675" w:type="dxa"/>
            <w:tcBorders>
              <w:top w:val="single" w:sz="4" w:space="0" w:color="auto"/>
              <w:left w:val="single" w:sz="4" w:space="0" w:color="auto"/>
              <w:bottom w:val="single" w:sz="4" w:space="0" w:color="auto"/>
              <w:right w:val="single" w:sz="4" w:space="0" w:color="auto"/>
            </w:tcBorders>
            <w:shd w:val="clear" w:color="auto" w:fill="auto"/>
          </w:tcPr>
          <w:p w:rsidR="00C26C2F" w:rsidRDefault="00F96E5E">
            <w:pPr>
              <w:spacing w:before="100" w:beforeAutospacing="1" w:after="0" w:line="256" w:lineRule="auto"/>
              <w:rPr>
                <w:rFonts w:ascii="Times New Roman" w:eastAsia="Times New Roman" w:hAnsi="Times New Roman"/>
                <w:b/>
                <w:sz w:val="20"/>
                <w:szCs w:val="20"/>
              </w:rPr>
            </w:pPr>
            <w:r>
              <w:rPr>
                <w:rFonts w:ascii="Times New Roman" w:eastAsia="Times New Roman" w:hAnsi="Times New Roman"/>
                <w:b/>
                <w:sz w:val="20"/>
                <w:szCs w:val="20"/>
              </w:rPr>
              <w:t xml:space="preserve">Threats </w:t>
            </w:r>
          </w:p>
        </w:tc>
      </w:tr>
      <w:tr w:rsidR="00C26C2F">
        <w:tc>
          <w:tcPr>
            <w:tcW w:w="4675" w:type="dxa"/>
            <w:tcBorders>
              <w:top w:val="single" w:sz="4" w:space="0" w:color="auto"/>
              <w:left w:val="single" w:sz="4" w:space="0" w:color="auto"/>
              <w:bottom w:val="single" w:sz="4" w:space="0" w:color="auto"/>
              <w:right w:val="single" w:sz="4" w:space="0" w:color="auto"/>
            </w:tcBorders>
            <w:shd w:val="clear" w:color="auto" w:fill="auto"/>
          </w:tcPr>
          <w:p w:rsidR="00C26C2F" w:rsidRDefault="00F96E5E">
            <w:pPr>
              <w:numPr>
                <w:ilvl w:val="0"/>
                <w:numId w:val="19"/>
              </w:numPr>
              <w:spacing w:before="100" w:beforeAutospacing="1" w:after="0" w:line="256" w:lineRule="auto"/>
              <w:contextualSpacing/>
              <w:rPr>
                <w:rFonts w:ascii="Times New Roman" w:eastAsia="Times New Roman" w:hAnsi="Times New Roman"/>
                <w:sz w:val="20"/>
                <w:szCs w:val="20"/>
              </w:rPr>
            </w:pPr>
            <w:r>
              <w:rPr>
                <w:rFonts w:ascii="Times New Roman" w:eastAsia="Times New Roman" w:hAnsi="Times New Roman"/>
                <w:sz w:val="20"/>
                <w:szCs w:val="20"/>
              </w:rPr>
              <w:t>Availability of digital platform to enhance the tourist experience</w:t>
            </w:r>
          </w:p>
          <w:p w:rsidR="00C26C2F" w:rsidRDefault="00C26C2F">
            <w:pPr>
              <w:numPr>
                <w:ilvl w:val="0"/>
                <w:numId w:val="19"/>
              </w:numPr>
              <w:spacing w:before="100" w:beforeAutospacing="1" w:after="0" w:line="256" w:lineRule="auto"/>
              <w:contextualSpacing/>
              <w:rPr>
                <w:rFonts w:ascii="Times New Roman" w:eastAsia="Times New Roman" w:hAnsi="Times New Roman"/>
                <w:sz w:val="20"/>
                <w:szCs w:val="20"/>
              </w:rPr>
            </w:pPr>
          </w:p>
        </w:tc>
        <w:tc>
          <w:tcPr>
            <w:tcW w:w="4675" w:type="dxa"/>
            <w:tcBorders>
              <w:top w:val="single" w:sz="4" w:space="0" w:color="auto"/>
              <w:left w:val="single" w:sz="4" w:space="0" w:color="auto"/>
              <w:bottom w:val="single" w:sz="4" w:space="0" w:color="auto"/>
              <w:right w:val="single" w:sz="4" w:space="0" w:color="auto"/>
            </w:tcBorders>
            <w:shd w:val="clear" w:color="auto" w:fill="auto"/>
          </w:tcPr>
          <w:p w:rsidR="00C26C2F" w:rsidRDefault="00F96E5E">
            <w:pPr>
              <w:numPr>
                <w:ilvl w:val="0"/>
                <w:numId w:val="15"/>
              </w:numPr>
              <w:spacing w:before="100" w:beforeAutospacing="1" w:after="0" w:line="256" w:lineRule="auto"/>
              <w:contextualSpacing/>
              <w:rPr>
                <w:rFonts w:ascii="Times New Roman" w:eastAsia="Times New Roman" w:hAnsi="Times New Roman"/>
                <w:sz w:val="20"/>
                <w:szCs w:val="20"/>
              </w:rPr>
            </w:pPr>
            <w:r>
              <w:rPr>
                <w:rFonts w:ascii="Times New Roman" w:eastAsia="Times New Roman" w:hAnsi="Times New Roman"/>
                <w:sz w:val="20"/>
                <w:szCs w:val="20"/>
              </w:rPr>
              <w:t>Inadequate information exchange system with different stakeholders</w:t>
            </w:r>
          </w:p>
          <w:p w:rsidR="00C26C2F" w:rsidRDefault="00C26C2F">
            <w:pPr>
              <w:numPr>
                <w:ilvl w:val="0"/>
                <w:numId w:val="15"/>
              </w:numPr>
              <w:spacing w:before="100" w:beforeAutospacing="1" w:after="0" w:line="256" w:lineRule="auto"/>
              <w:contextualSpacing/>
              <w:rPr>
                <w:rFonts w:ascii="Times New Roman" w:eastAsia="Times New Roman" w:hAnsi="Times New Roman"/>
                <w:sz w:val="20"/>
                <w:szCs w:val="20"/>
              </w:rPr>
            </w:pPr>
          </w:p>
        </w:tc>
      </w:tr>
    </w:tbl>
    <w:p w:rsidR="00C26C2F" w:rsidRDefault="00C26C2F">
      <w:pPr>
        <w:spacing w:before="100" w:beforeAutospacing="1" w:line="256" w:lineRule="auto"/>
        <w:rPr>
          <w:rFonts w:ascii="Times New Roman" w:eastAsia="Times New Roman" w:hAnsi="Times New Roman"/>
        </w:rPr>
      </w:pPr>
    </w:p>
    <w:p w:rsidR="00C26C2F" w:rsidRDefault="00F96E5E">
      <w:pPr>
        <w:pStyle w:val="ListParagraph"/>
        <w:numPr>
          <w:ilvl w:val="0"/>
          <w:numId w:val="10"/>
        </w:numPr>
        <w:spacing w:before="100" w:beforeAutospacing="1" w:line="256" w:lineRule="auto"/>
        <w:rPr>
          <w:rFonts w:ascii="Times New Roman" w:hAnsi="Times New Roman"/>
          <w:b/>
        </w:rPr>
      </w:pPr>
      <w:r>
        <w:rPr>
          <w:rFonts w:ascii="Times New Roman" w:hAnsi="Times New Roman"/>
          <w:b/>
        </w:rPr>
        <w:t>Capacity development and community involvement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5"/>
        <w:gridCol w:w="4675"/>
      </w:tblGrid>
      <w:tr w:rsidR="00C26C2F">
        <w:tc>
          <w:tcPr>
            <w:tcW w:w="4675" w:type="dxa"/>
            <w:tcBorders>
              <w:top w:val="single" w:sz="4" w:space="0" w:color="auto"/>
              <w:left w:val="single" w:sz="4" w:space="0" w:color="auto"/>
              <w:bottom w:val="single" w:sz="4" w:space="0" w:color="auto"/>
              <w:right w:val="single" w:sz="4" w:space="0" w:color="auto"/>
            </w:tcBorders>
            <w:shd w:val="clear" w:color="auto" w:fill="auto"/>
          </w:tcPr>
          <w:p w:rsidR="00C26C2F" w:rsidRDefault="00F96E5E">
            <w:pPr>
              <w:spacing w:before="100" w:beforeAutospacing="1" w:after="0" w:line="256" w:lineRule="auto"/>
              <w:rPr>
                <w:rFonts w:ascii="Times New Roman" w:eastAsia="Times New Roman" w:hAnsi="Times New Roman"/>
                <w:b/>
                <w:sz w:val="20"/>
                <w:szCs w:val="20"/>
              </w:rPr>
            </w:pPr>
            <w:r>
              <w:rPr>
                <w:rFonts w:ascii="Times New Roman" w:eastAsia="Times New Roman" w:hAnsi="Times New Roman"/>
                <w:b/>
                <w:sz w:val="20"/>
                <w:szCs w:val="20"/>
              </w:rPr>
              <w:t>Strengths</w:t>
            </w:r>
          </w:p>
        </w:tc>
        <w:tc>
          <w:tcPr>
            <w:tcW w:w="4675" w:type="dxa"/>
            <w:tcBorders>
              <w:top w:val="single" w:sz="4" w:space="0" w:color="auto"/>
              <w:left w:val="single" w:sz="4" w:space="0" w:color="auto"/>
              <w:bottom w:val="single" w:sz="4" w:space="0" w:color="auto"/>
              <w:right w:val="single" w:sz="4" w:space="0" w:color="auto"/>
            </w:tcBorders>
            <w:shd w:val="clear" w:color="auto" w:fill="auto"/>
          </w:tcPr>
          <w:p w:rsidR="00C26C2F" w:rsidRDefault="00F96E5E">
            <w:pPr>
              <w:spacing w:before="100" w:beforeAutospacing="1" w:after="0" w:line="256" w:lineRule="auto"/>
              <w:rPr>
                <w:rFonts w:ascii="Times New Roman" w:eastAsia="Times New Roman" w:hAnsi="Times New Roman"/>
                <w:b/>
                <w:sz w:val="20"/>
                <w:szCs w:val="20"/>
              </w:rPr>
            </w:pPr>
            <w:r>
              <w:rPr>
                <w:rFonts w:ascii="Times New Roman" w:eastAsia="Times New Roman" w:hAnsi="Times New Roman"/>
                <w:b/>
                <w:sz w:val="20"/>
                <w:szCs w:val="20"/>
              </w:rPr>
              <w:t>Weaknesses</w:t>
            </w:r>
          </w:p>
        </w:tc>
      </w:tr>
      <w:tr w:rsidR="00C26C2F">
        <w:tc>
          <w:tcPr>
            <w:tcW w:w="4675" w:type="dxa"/>
            <w:tcBorders>
              <w:top w:val="single" w:sz="4" w:space="0" w:color="auto"/>
              <w:left w:val="single" w:sz="4" w:space="0" w:color="auto"/>
              <w:bottom w:val="single" w:sz="4" w:space="0" w:color="auto"/>
              <w:right w:val="single" w:sz="4" w:space="0" w:color="auto"/>
            </w:tcBorders>
            <w:shd w:val="clear" w:color="auto" w:fill="auto"/>
          </w:tcPr>
          <w:p w:rsidR="00C26C2F" w:rsidRDefault="00F96E5E">
            <w:pPr>
              <w:numPr>
                <w:ilvl w:val="0"/>
                <w:numId w:val="18"/>
              </w:numPr>
              <w:spacing w:before="100" w:beforeAutospacing="1" w:after="0" w:line="256" w:lineRule="auto"/>
              <w:contextualSpacing/>
              <w:rPr>
                <w:rFonts w:ascii="Times New Roman" w:eastAsia="Times New Roman" w:hAnsi="Times New Roman"/>
                <w:sz w:val="20"/>
                <w:szCs w:val="20"/>
              </w:rPr>
            </w:pPr>
            <w:r>
              <w:rPr>
                <w:rFonts w:ascii="Times New Roman" w:eastAsia="Times New Roman" w:hAnsi="Times New Roman"/>
                <w:sz w:val="20"/>
                <w:szCs w:val="20"/>
              </w:rPr>
              <w:t xml:space="preserve">Skilled human resource capital </w:t>
            </w:r>
          </w:p>
          <w:p w:rsidR="00C26C2F" w:rsidRDefault="00F96E5E">
            <w:pPr>
              <w:numPr>
                <w:ilvl w:val="0"/>
                <w:numId w:val="18"/>
              </w:numPr>
              <w:spacing w:before="100" w:beforeAutospacing="1" w:after="0" w:line="256" w:lineRule="auto"/>
              <w:contextualSpacing/>
              <w:rPr>
                <w:rFonts w:ascii="Times New Roman" w:eastAsia="Times New Roman" w:hAnsi="Times New Roman"/>
                <w:sz w:val="20"/>
                <w:szCs w:val="20"/>
              </w:rPr>
            </w:pPr>
            <w:r>
              <w:rPr>
                <w:rFonts w:ascii="Times New Roman" w:eastAsia="Times New Roman" w:hAnsi="Times New Roman"/>
                <w:sz w:val="20"/>
                <w:szCs w:val="20"/>
              </w:rPr>
              <w:t>Existence of community tourism sites</w:t>
            </w:r>
          </w:p>
          <w:p w:rsidR="00C26C2F" w:rsidRDefault="00F96E5E">
            <w:pPr>
              <w:numPr>
                <w:ilvl w:val="0"/>
                <w:numId w:val="18"/>
              </w:numPr>
              <w:spacing w:before="100" w:beforeAutospacing="1" w:after="0" w:line="256" w:lineRule="auto"/>
              <w:contextualSpacing/>
              <w:rPr>
                <w:rFonts w:ascii="Times New Roman" w:eastAsia="Times New Roman" w:hAnsi="Times New Roman"/>
                <w:sz w:val="20"/>
                <w:szCs w:val="20"/>
              </w:rPr>
            </w:pPr>
            <w:r>
              <w:rPr>
                <w:rFonts w:ascii="Times New Roman" w:eastAsia="Times New Roman" w:hAnsi="Times New Roman"/>
                <w:sz w:val="20"/>
                <w:szCs w:val="20"/>
              </w:rPr>
              <w:t>Unmatched skills training</w:t>
            </w:r>
          </w:p>
          <w:p w:rsidR="00C26C2F" w:rsidRDefault="00C26C2F">
            <w:pPr>
              <w:spacing w:before="100" w:beforeAutospacing="1" w:after="0" w:line="256" w:lineRule="auto"/>
              <w:rPr>
                <w:rFonts w:ascii="Times New Roman" w:eastAsia="Times New Roman" w:hAnsi="Times New Roman"/>
                <w:sz w:val="20"/>
                <w:szCs w:val="20"/>
              </w:rPr>
            </w:pPr>
          </w:p>
        </w:tc>
        <w:tc>
          <w:tcPr>
            <w:tcW w:w="4675" w:type="dxa"/>
            <w:tcBorders>
              <w:top w:val="single" w:sz="4" w:space="0" w:color="auto"/>
              <w:left w:val="single" w:sz="4" w:space="0" w:color="auto"/>
              <w:bottom w:val="single" w:sz="4" w:space="0" w:color="auto"/>
              <w:right w:val="single" w:sz="4" w:space="0" w:color="auto"/>
            </w:tcBorders>
            <w:shd w:val="clear" w:color="auto" w:fill="auto"/>
          </w:tcPr>
          <w:p w:rsidR="00C26C2F" w:rsidRDefault="00F96E5E">
            <w:pPr>
              <w:numPr>
                <w:ilvl w:val="0"/>
                <w:numId w:val="12"/>
              </w:numPr>
              <w:spacing w:before="100" w:beforeAutospacing="1" w:after="0" w:line="256" w:lineRule="auto"/>
              <w:contextualSpacing/>
              <w:rPr>
                <w:rFonts w:ascii="Times New Roman" w:eastAsia="Times New Roman" w:hAnsi="Times New Roman"/>
                <w:sz w:val="20"/>
                <w:szCs w:val="20"/>
              </w:rPr>
            </w:pPr>
            <w:r>
              <w:rPr>
                <w:rFonts w:ascii="Times New Roman" w:eastAsia="Times New Roman" w:hAnsi="Times New Roman"/>
                <w:sz w:val="20"/>
                <w:szCs w:val="20"/>
              </w:rPr>
              <w:t>Inadequate capacity building and training programs on tourism management, customer service and entrepreneurship</w:t>
            </w:r>
          </w:p>
          <w:p w:rsidR="00C26C2F" w:rsidRDefault="00F96E5E">
            <w:pPr>
              <w:numPr>
                <w:ilvl w:val="0"/>
                <w:numId w:val="12"/>
              </w:numPr>
              <w:spacing w:before="100" w:beforeAutospacing="1" w:after="0" w:line="256" w:lineRule="auto"/>
              <w:contextualSpacing/>
              <w:rPr>
                <w:rFonts w:ascii="Times New Roman" w:eastAsia="Times New Roman" w:hAnsi="Times New Roman"/>
                <w:sz w:val="20"/>
                <w:szCs w:val="20"/>
              </w:rPr>
            </w:pPr>
            <w:r>
              <w:rPr>
                <w:rFonts w:ascii="Times New Roman" w:eastAsia="Times New Roman" w:hAnsi="Times New Roman"/>
                <w:sz w:val="20"/>
                <w:szCs w:val="20"/>
              </w:rPr>
              <w:t xml:space="preserve">Inadequate community involvement </w:t>
            </w:r>
          </w:p>
          <w:p w:rsidR="00C26C2F" w:rsidRDefault="00F96E5E">
            <w:pPr>
              <w:numPr>
                <w:ilvl w:val="0"/>
                <w:numId w:val="12"/>
              </w:numPr>
              <w:spacing w:before="100" w:beforeAutospacing="1" w:after="0" w:line="256" w:lineRule="auto"/>
              <w:contextualSpacing/>
              <w:rPr>
                <w:rFonts w:ascii="Times New Roman" w:eastAsia="Times New Roman" w:hAnsi="Times New Roman"/>
                <w:sz w:val="20"/>
                <w:szCs w:val="20"/>
              </w:rPr>
            </w:pPr>
            <w:r>
              <w:rPr>
                <w:rFonts w:ascii="Times New Roman" w:eastAsia="Times New Roman" w:hAnsi="Times New Roman"/>
                <w:sz w:val="20"/>
                <w:szCs w:val="20"/>
              </w:rPr>
              <w:t>Poor partnerships with learning institutions in provision of tourism related skills-tour guiding, culinary art, hospitality management</w:t>
            </w:r>
          </w:p>
          <w:p w:rsidR="00C26C2F" w:rsidRDefault="00F96E5E">
            <w:pPr>
              <w:numPr>
                <w:ilvl w:val="0"/>
                <w:numId w:val="12"/>
              </w:numPr>
              <w:spacing w:before="100" w:beforeAutospacing="1" w:after="0" w:line="256" w:lineRule="auto"/>
              <w:contextualSpacing/>
              <w:rPr>
                <w:rFonts w:ascii="Times New Roman" w:eastAsia="Times New Roman" w:hAnsi="Times New Roman"/>
                <w:sz w:val="20"/>
                <w:szCs w:val="20"/>
              </w:rPr>
            </w:pPr>
            <w:r>
              <w:rPr>
                <w:rFonts w:ascii="Times New Roman" w:eastAsia="Times New Roman" w:hAnsi="Times New Roman"/>
                <w:sz w:val="20"/>
                <w:szCs w:val="20"/>
              </w:rPr>
              <w:t>Inadequate budget to facilitate community and involvement</w:t>
            </w:r>
          </w:p>
          <w:p w:rsidR="00C26C2F" w:rsidRDefault="00F96E5E">
            <w:pPr>
              <w:numPr>
                <w:ilvl w:val="0"/>
                <w:numId w:val="12"/>
              </w:numPr>
              <w:spacing w:before="100" w:beforeAutospacing="1" w:after="0" w:line="256" w:lineRule="auto"/>
              <w:contextualSpacing/>
              <w:rPr>
                <w:rFonts w:ascii="Times New Roman" w:eastAsia="Times New Roman" w:hAnsi="Times New Roman"/>
                <w:sz w:val="20"/>
                <w:szCs w:val="20"/>
              </w:rPr>
            </w:pPr>
            <w:r>
              <w:rPr>
                <w:rFonts w:ascii="Times New Roman" w:eastAsia="Times New Roman" w:hAnsi="Times New Roman"/>
                <w:sz w:val="20"/>
                <w:szCs w:val="20"/>
              </w:rPr>
              <w:t>Lack of clear human resource structures and guidelines</w:t>
            </w:r>
          </w:p>
          <w:p w:rsidR="00C26C2F" w:rsidRDefault="00F96E5E">
            <w:pPr>
              <w:numPr>
                <w:ilvl w:val="0"/>
                <w:numId w:val="12"/>
              </w:numPr>
              <w:spacing w:before="100" w:beforeAutospacing="1" w:after="0" w:line="256" w:lineRule="auto"/>
              <w:contextualSpacing/>
              <w:rPr>
                <w:rFonts w:ascii="Times New Roman" w:eastAsia="Times New Roman" w:hAnsi="Times New Roman"/>
                <w:sz w:val="20"/>
                <w:szCs w:val="20"/>
              </w:rPr>
            </w:pPr>
            <w:r>
              <w:rPr>
                <w:rFonts w:ascii="Times New Roman" w:eastAsia="Times New Roman" w:hAnsi="Times New Roman"/>
                <w:sz w:val="20"/>
                <w:szCs w:val="20"/>
              </w:rPr>
              <w:t>Inadequate financial or technical support in tourism entrepreneurship activities</w:t>
            </w:r>
          </w:p>
          <w:p w:rsidR="00C26C2F" w:rsidRDefault="00F96E5E">
            <w:pPr>
              <w:numPr>
                <w:ilvl w:val="0"/>
                <w:numId w:val="12"/>
              </w:numPr>
              <w:spacing w:before="100" w:beforeAutospacing="1" w:after="0" w:line="256" w:lineRule="auto"/>
              <w:contextualSpacing/>
              <w:rPr>
                <w:rFonts w:ascii="Times New Roman" w:eastAsia="Times New Roman" w:hAnsi="Times New Roman"/>
                <w:sz w:val="20"/>
                <w:szCs w:val="20"/>
              </w:rPr>
            </w:pPr>
            <w:r>
              <w:rPr>
                <w:rFonts w:ascii="Times New Roman" w:eastAsia="Times New Roman" w:hAnsi="Times New Roman"/>
                <w:sz w:val="20"/>
                <w:szCs w:val="20"/>
              </w:rPr>
              <w:t>Inadequate awareness campaigns to sensitize on tourism benefits to the community</w:t>
            </w:r>
          </w:p>
        </w:tc>
      </w:tr>
      <w:tr w:rsidR="00C26C2F">
        <w:tc>
          <w:tcPr>
            <w:tcW w:w="4675" w:type="dxa"/>
            <w:tcBorders>
              <w:top w:val="single" w:sz="4" w:space="0" w:color="auto"/>
              <w:left w:val="single" w:sz="4" w:space="0" w:color="auto"/>
              <w:bottom w:val="single" w:sz="4" w:space="0" w:color="auto"/>
              <w:right w:val="single" w:sz="4" w:space="0" w:color="auto"/>
            </w:tcBorders>
            <w:shd w:val="clear" w:color="auto" w:fill="auto"/>
          </w:tcPr>
          <w:p w:rsidR="00C26C2F" w:rsidRDefault="00F96E5E">
            <w:pPr>
              <w:spacing w:before="100" w:beforeAutospacing="1" w:after="0" w:line="256" w:lineRule="auto"/>
              <w:rPr>
                <w:rFonts w:ascii="Times New Roman" w:eastAsia="Times New Roman" w:hAnsi="Times New Roman"/>
                <w:b/>
                <w:sz w:val="20"/>
                <w:szCs w:val="20"/>
              </w:rPr>
            </w:pPr>
            <w:r>
              <w:rPr>
                <w:rFonts w:ascii="Times New Roman" w:eastAsia="Times New Roman" w:hAnsi="Times New Roman"/>
                <w:b/>
                <w:sz w:val="20"/>
                <w:szCs w:val="20"/>
              </w:rPr>
              <w:t xml:space="preserve">Opportunities </w:t>
            </w:r>
          </w:p>
        </w:tc>
        <w:tc>
          <w:tcPr>
            <w:tcW w:w="4675" w:type="dxa"/>
            <w:tcBorders>
              <w:top w:val="single" w:sz="4" w:space="0" w:color="auto"/>
              <w:left w:val="single" w:sz="4" w:space="0" w:color="auto"/>
              <w:bottom w:val="single" w:sz="4" w:space="0" w:color="auto"/>
              <w:right w:val="single" w:sz="4" w:space="0" w:color="auto"/>
            </w:tcBorders>
            <w:shd w:val="clear" w:color="auto" w:fill="auto"/>
          </w:tcPr>
          <w:p w:rsidR="00C26C2F" w:rsidRDefault="00F96E5E">
            <w:pPr>
              <w:spacing w:before="100" w:beforeAutospacing="1" w:after="0" w:line="256" w:lineRule="auto"/>
              <w:rPr>
                <w:rFonts w:ascii="Times New Roman" w:eastAsia="Times New Roman" w:hAnsi="Times New Roman"/>
                <w:b/>
                <w:sz w:val="20"/>
                <w:szCs w:val="20"/>
              </w:rPr>
            </w:pPr>
            <w:r>
              <w:rPr>
                <w:rFonts w:ascii="Times New Roman" w:eastAsia="Times New Roman" w:hAnsi="Times New Roman"/>
                <w:b/>
                <w:sz w:val="20"/>
                <w:szCs w:val="20"/>
              </w:rPr>
              <w:t xml:space="preserve">Threats </w:t>
            </w:r>
          </w:p>
        </w:tc>
      </w:tr>
      <w:tr w:rsidR="00C26C2F">
        <w:tc>
          <w:tcPr>
            <w:tcW w:w="4675" w:type="dxa"/>
            <w:tcBorders>
              <w:top w:val="single" w:sz="4" w:space="0" w:color="auto"/>
              <w:left w:val="single" w:sz="4" w:space="0" w:color="auto"/>
              <w:bottom w:val="single" w:sz="4" w:space="0" w:color="auto"/>
              <w:right w:val="single" w:sz="4" w:space="0" w:color="auto"/>
            </w:tcBorders>
            <w:shd w:val="clear" w:color="auto" w:fill="auto"/>
          </w:tcPr>
          <w:p w:rsidR="00C26C2F" w:rsidRDefault="00F96E5E">
            <w:pPr>
              <w:numPr>
                <w:ilvl w:val="0"/>
                <w:numId w:val="19"/>
              </w:numPr>
              <w:spacing w:before="100" w:beforeAutospacing="1" w:after="0" w:line="256" w:lineRule="auto"/>
              <w:contextualSpacing/>
              <w:rPr>
                <w:rFonts w:ascii="Times New Roman" w:eastAsia="Times New Roman" w:hAnsi="Times New Roman"/>
                <w:sz w:val="20"/>
                <w:szCs w:val="20"/>
              </w:rPr>
            </w:pPr>
            <w:r>
              <w:rPr>
                <w:rFonts w:ascii="Times New Roman" w:eastAsia="Times New Roman" w:hAnsi="Times New Roman"/>
                <w:sz w:val="20"/>
                <w:szCs w:val="20"/>
              </w:rPr>
              <w:t>Availability of community CBOs to spearhead conservation efforts for tourism activities and products</w:t>
            </w:r>
          </w:p>
          <w:p w:rsidR="00C26C2F" w:rsidRDefault="00F96E5E">
            <w:pPr>
              <w:numPr>
                <w:ilvl w:val="0"/>
                <w:numId w:val="19"/>
              </w:numPr>
              <w:spacing w:before="100" w:beforeAutospacing="1" w:after="0" w:line="256" w:lineRule="auto"/>
              <w:contextualSpacing/>
              <w:rPr>
                <w:rFonts w:ascii="Times New Roman" w:eastAsia="Times New Roman" w:hAnsi="Times New Roman"/>
                <w:sz w:val="20"/>
                <w:szCs w:val="20"/>
              </w:rPr>
            </w:pPr>
            <w:r>
              <w:rPr>
                <w:rFonts w:ascii="Times New Roman" w:eastAsia="Times New Roman" w:hAnsi="Times New Roman"/>
                <w:sz w:val="20"/>
                <w:szCs w:val="20"/>
              </w:rPr>
              <w:t>Existence of community programs and empowerment initiatives</w:t>
            </w:r>
          </w:p>
          <w:p w:rsidR="00C26C2F" w:rsidRDefault="00C26C2F">
            <w:pPr>
              <w:spacing w:before="100" w:beforeAutospacing="1" w:after="0" w:line="256" w:lineRule="auto"/>
              <w:rPr>
                <w:rFonts w:ascii="Times New Roman" w:eastAsia="Times New Roman" w:hAnsi="Times New Roman"/>
                <w:sz w:val="20"/>
                <w:szCs w:val="20"/>
              </w:rPr>
            </w:pPr>
          </w:p>
        </w:tc>
        <w:tc>
          <w:tcPr>
            <w:tcW w:w="4675" w:type="dxa"/>
            <w:tcBorders>
              <w:top w:val="single" w:sz="4" w:space="0" w:color="auto"/>
              <w:left w:val="single" w:sz="4" w:space="0" w:color="auto"/>
              <w:bottom w:val="single" w:sz="4" w:space="0" w:color="auto"/>
              <w:right w:val="single" w:sz="4" w:space="0" w:color="auto"/>
            </w:tcBorders>
            <w:shd w:val="clear" w:color="auto" w:fill="auto"/>
          </w:tcPr>
          <w:p w:rsidR="00C26C2F" w:rsidRDefault="00F96E5E">
            <w:pPr>
              <w:numPr>
                <w:ilvl w:val="0"/>
                <w:numId w:val="15"/>
              </w:numPr>
              <w:spacing w:before="100" w:beforeAutospacing="1" w:after="0" w:line="256" w:lineRule="auto"/>
              <w:contextualSpacing/>
              <w:rPr>
                <w:rFonts w:ascii="Times New Roman" w:eastAsia="Times New Roman" w:hAnsi="Times New Roman"/>
                <w:sz w:val="20"/>
                <w:szCs w:val="20"/>
              </w:rPr>
            </w:pPr>
            <w:r>
              <w:rPr>
                <w:rFonts w:ascii="Times New Roman" w:eastAsia="Times New Roman" w:hAnsi="Times New Roman"/>
                <w:sz w:val="20"/>
                <w:szCs w:val="20"/>
              </w:rPr>
              <w:t>Inadequate resources</w:t>
            </w:r>
          </w:p>
          <w:p w:rsidR="00C26C2F" w:rsidRDefault="00F96E5E">
            <w:pPr>
              <w:numPr>
                <w:ilvl w:val="0"/>
                <w:numId w:val="15"/>
              </w:numPr>
              <w:spacing w:before="100" w:beforeAutospacing="1" w:after="0" w:line="256" w:lineRule="auto"/>
              <w:contextualSpacing/>
              <w:rPr>
                <w:rFonts w:ascii="Times New Roman" w:eastAsia="Times New Roman" w:hAnsi="Times New Roman"/>
                <w:sz w:val="20"/>
                <w:szCs w:val="20"/>
              </w:rPr>
            </w:pPr>
            <w:r>
              <w:rPr>
                <w:rFonts w:ascii="Times New Roman" w:eastAsia="Times New Roman" w:hAnsi="Times New Roman"/>
                <w:sz w:val="20"/>
                <w:szCs w:val="20"/>
              </w:rPr>
              <w:t>Political interferences</w:t>
            </w:r>
          </w:p>
        </w:tc>
      </w:tr>
    </w:tbl>
    <w:p w:rsidR="00C26C2F" w:rsidRDefault="00F96E5E">
      <w:pPr>
        <w:spacing w:before="100" w:beforeAutospacing="1" w:line="256" w:lineRule="auto"/>
        <w:rPr>
          <w:rFonts w:ascii="Times New Roman" w:eastAsia="Times New Roman" w:hAnsi="Times New Roman"/>
        </w:rPr>
      </w:pPr>
      <w:r>
        <w:rPr>
          <w:rFonts w:ascii="Times New Roman" w:eastAsia="Times New Roman" w:hAnsi="Times New Roman"/>
        </w:rPr>
        <w:t xml:space="preserve"> </w:t>
      </w:r>
    </w:p>
    <w:p w:rsidR="00C26C2F" w:rsidRDefault="00C26C2F">
      <w:pPr>
        <w:spacing w:before="100" w:beforeAutospacing="1" w:line="256" w:lineRule="auto"/>
        <w:rPr>
          <w:rFonts w:ascii="Times New Roman" w:eastAsia="Times New Roman" w:hAnsi="Times New Roman"/>
        </w:rPr>
      </w:pPr>
    </w:p>
    <w:p w:rsidR="00C26C2F" w:rsidRDefault="00F96E5E">
      <w:pPr>
        <w:spacing w:before="100" w:beforeAutospacing="1" w:line="256" w:lineRule="auto"/>
        <w:rPr>
          <w:rFonts w:ascii="Times New Roman" w:eastAsia="Times New Roman" w:hAnsi="Times New Roman"/>
        </w:rPr>
      </w:pPr>
      <w:r>
        <w:rPr>
          <w:rFonts w:ascii="Times New Roman" w:eastAsia="Times New Roman" w:hAnsi="Times New Roman"/>
        </w:rPr>
        <w:t xml:space="preserve">  </w:t>
      </w:r>
    </w:p>
    <w:p w:rsidR="00C26C2F" w:rsidRDefault="00C26C2F">
      <w:pPr>
        <w:spacing w:before="100" w:beforeAutospacing="1" w:line="256" w:lineRule="auto"/>
        <w:rPr>
          <w:rFonts w:ascii="Times New Roman" w:eastAsia="Times New Roman" w:hAnsi="Times New Roman"/>
          <w:b/>
        </w:rPr>
      </w:pPr>
    </w:p>
    <w:p w:rsidR="00C26C2F" w:rsidRDefault="00F96E5E">
      <w:pPr>
        <w:pStyle w:val="ListParagraph"/>
        <w:numPr>
          <w:ilvl w:val="0"/>
          <w:numId w:val="10"/>
        </w:numPr>
        <w:spacing w:before="100" w:beforeAutospacing="1" w:line="256" w:lineRule="auto"/>
        <w:rPr>
          <w:rFonts w:ascii="Times New Roman" w:hAnsi="Times New Roman"/>
          <w:b/>
        </w:rPr>
      </w:pPr>
      <w:r>
        <w:rPr>
          <w:rFonts w:ascii="Times New Roman" w:hAnsi="Times New Roman"/>
          <w:b/>
        </w:rPr>
        <w:lastRenderedPageBreak/>
        <w:t>Tourism environment waste management and climate change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5"/>
        <w:gridCol w:w="4675"/>
      </w:tblGrid>
      <w:tr w:rsidR="00C26C2F">
        <w:tc>
          <w:tcPr>
            <w:tcW w:w="4675" w:type="dxa"/>
            <w:tcBorders>
              <w:top w:val="single" w:sz="4" w:space="0" w:color="auto"/>
              <w:left w:val="single" w:sz="4" w:space="0" w:color="auto"/>
              <w:bottom w:val="single" w:sz="4" w:space="0" w:color="auto"/>
              <w:right w:val="single" w:sz="4" w:space="0" w:color="auto"/>
            </w:tcBorders>
            <w:shd w:val="clear" w:color="auto" w:fill="auto"/>
          </w:tcPr>
          <w:p w:rsidR="00C26C2F" w:rsidRDefault="00F96E5E">
            <w:pPr>
              <w:spacing w:before="100" w:beforeAutospacing="1" w:after="0" w:line="256" w:lineRule="auto"/>
              <w:rPr>
                <w:rFonts w:ascii="Times New Roman" w:eastAsia="Times New Roman" w:hAnsi="Times New Roman"/>
                <w:b/>
                <w:sz w:val="20"/>
                <w:szCs w:val="20"/>
              </w:rPr>
            </w:pPr>
            <w:r>
              <w:rPr>
                <w:rFonts w:ascii="Times New Roman" w:eastAsia="Times New Roman" w:hAnsi="Times New Roman"/>
                <w:b/>
                <w:sz w:val="20"/>
                <w:szCs w:val="20"/>
              </w:rPr>
              <w:t>Strengths</w:t>
            </w:r>
          </w:p>
        </w:tc>
        <w:tc>
          <w:tcPr>
            <w:tcW w:w="4675" w:type="dxa"/>
            <w:tcBorders>
              <w:top w:val="single" w:sz="4" w:space="0" w:color="auto"/>
              <w:left w:val="single" w:sz="4" w:space="0" w:color="auto"/>
              <w:bottom w:val="single" w:sz="4" w:space="0" w:color="auto"/>
              <w:right w:val="single" w:sz="4" w:space="0" w:color="auto"/>
            </w:tcBorders>
            <w:shd w:val="clear" w:color="auto" w:fill="auto"/>
          </w:tcPr>
          <w:p w:rsidR="00C26C2F" w:rsidRDefault="00F96E5E">
            <w:pPr>
              <w:spacing w:before="100" w:beforeAutospacing="1" w:after="0" w:line="256" w:lineRule="auto"/>
              <w:rPr>
                <w:rFonts w:ascii="Times New Roman" w:eastAsia="Times New Roman" w:hAnsi="Times New Roman"/>
                <w:b/>
                <w:sz w:val="20"/>
                <w:szCs w:val="20"/>
              </w:rPr>
            </w:pPr>
            <w:r>
              <w:rPr>
                <w:rFonts w:ascii="Times New Roman" w:eastAsia="Times New Roman" w:hAnsi="Times New Roman"/>
                <w:b/>
                <w:sz w:val="20"/>
                <w:szCs w:val="20"/>
              </w:rPr>
              <w:t>Weaknesses</w:t>
            </w:r>
          </w:p>
        </w:tc>
      </w:tr>
      <w:tr w:rsidR="00C26C2F">
        <w:tc>
          <w:tcPr>
            <w:tcW w:w="4675" w:type="dxa"/>
            <w:tcBorders>
              <w:top w:val="single" w:sz="4" w:space="0" w:color="auto"/>
              <w:left w:val="single" w:sz="4" w:space="0" w:color="auto"/>
              <w:bottom w:val="single" w:sz="4" w:space="0" w:color="auto"/>
              <w:right w:val="single" w:sz="4" w:space="0" w:color="auto"/>
            </w:tcBorders>
            <w:shd w:val="clear" w:color="auto" w:fill="auto"/>
          </w:tcPr>
          <w:p w:rsidR="00C26C2F" w:rsidRDefault="00F96E5E">
            <w:pPr>
              <w:numPr>
                <w:ilvl w:val="0"/>
                <w:numId w:val="18"/>
              </w:numPr>
              <w:spacing w:before="100" w:beforeAutospacing="1" w:after="0" w:line="256" w:lineRule="auto"/>
              <w:contextualSpacing/>
              <w:rPr>
                <w:rFonts w:ascii="Times New Roman" w:eastAsia="Times New Roman" w:hAnsi="Times New Roman"/>
                <w:sz w:val="20"/>
                <w:szCs w:val="20"/>
              </w:rPr>
            </w:pPr>
            <w:r>
              <w:rPr>
                <w:rFonts w:ascii="Times New Roman" w:eastAsia="Times New Roman" w:hAnsi="Times New Roman"/>
                <w:sz w:val="20"/>
                <w:szCs w:val="20"/>
              </w:rPr>
              <w:t>Environmental awareness programs in the county</w:t>
            </w:r>
          </w:p>
          <w:p w:rsidR="00C26C2F" w:rsidRDefault="00F96E5E">
            <w:pPr>
              <w:numPr>
                <w:ilvl w:val="0"/>
                <w:numId w:val="18"/>
              </w:numPr>
              <w:spacing w:before="100" w:beforeAutospacing="1" w:after="0" w:line="256" w:lineRule="auto"/>
              <w:contextualSpacing/>
              <w:rPr>
                <w:rFonts w:ascii="Times New Roman" w:eastAsia="Times New Roman" w:hAnsi="Times New Roman"/>
                <w:sz w:val="20"/>
                <w:szCs w:val="20"/>
              </w:rPr>
            </w:pPr>
            <w:r>
              <w:rPr>
                <w:rFonts w:ascii="Times New Roman" w:eastAsia="Times New Roman" w:hAnsi="Times New Roman"/>
                <w:sz w:val="20"/>
                <w:szCs w:val="20"/>
              </w:rPr>
              <w:t>Waste management measures in the department of environment</w:t>
            </w:r>
          </w:p>
          <w:p w:rsidR="00C26C2F" w:rsidRDefault="00F96E5E">
            <w:pPr>
              <w:numPr>
                <w:ilvl w:val="0"/>
                <w:numId w:val="18"/>
              </w:numPr>
              <w:spacing w:before="100" w:beforeAutospacing="1" w:after="0" w:line="256" w:lineRule="auto"/>
              <w:contextualSpacing/>
              <w:rPr>
                <w:rFonts w:ascii="Times New Roman" w:eastAsia="Times New Roman" w:hAnsi="Times New Roman"/>
                <w:sz w:val="20"/>
                <w:szCs w:val="20"/>
              </w:rPr>
            </w:pPr>
            <w:r>
              <w:rPr>
                <w:rFonts w:ascii="Times New Roman" w:eastAsia="Times New Roman" w:hAnsi="Times New Roman"/>
                <w:sz w:val="20"/>
                <w:szCs w:val="20"/>
              </w:rPr>
              <w:t>Public and private partnerships on matters of waste management and climate change</w:t>
            </w:r>
          </w:p>
          <w:p w:rsidR="00C26C2F" w:rsidRDefault="00F96E5E">
            <w:pPr>
              <w:numPr>
                <w:ilvl w:val="0"/>
                <w:numId w:val="18"/>
              </w:numPr>
              <w:spacing w:before="100" w:beforeAutospacing="1" w:after="0" w:line="256" w:lineRule="auto"/>
              <w:contextualSpacing/>
              <w:rPr>
                <w:rFonts w:ascii="Times New Roman" w:eastAsia="Times New Roman" w:hAnsi="Times New Roman"/>
                <w:sz w:val="20"/>
                <w:szCs w:val="20"/>
              </w:rPr>
            </w:pPr>
            <w:r>
              <w:rPr>
                <w:rFonts w:ascii="Times New Roman" w:eastAsia="Times New Roman" w:hAnsi="Times New Roman"/>
                <w:sz w:val="20"/>
                <w:szCs w:val="20"/>
              </w:rPr>
              <w:t>Availability of qualified technical staff</w:t>
            </w:r>
          </w:p>
          <w:p w:rsidR="00C26C2F" w:rsidRDefault="00F96E5E">
            <w:pPr>
              <w:numPr>
                <w:ilvl w:val="0"/>
                <w:numId w:val="18"/>
              </w:numPr>
              <w:spacing w:before="100" w:beforeAutospacing="1" w:after="0" w:line="256" w:lineRule="auto"/>
              <w:contextualSpacing/>
              <w:rPr>
                <w:rFonts w:ascii="Times New Roman" w:eastAsia="Times New Roman" w:hAnsi="Times New Roman"/>
                <w:sz w:val="20"/>
                <w:szCs w:val="20"/>
              </w:rPr>
            </w:pPr>
            <w:r>
              <w:rPr>
                <w:rFonts w:ascii="Times New Roman" w:eastAsia="Times New Roman" w:hAnsi="Times New Roman"/>
                <w:sz w:val="20"/>
                <w:szCs w:val="20"/>
              </w:rPr>
              <w:t>Availability of good road network</w:t>
            </w:r>
          </w:p>
        </w:tc>
        <w:tc>
          <w:tcPr>
            <w:tcW w:w="4675" w:type="dxa"/>
            <w:tcBorders>
              <w:top w:val="single" w:sz="4" w:space="0" w:color="auto"/>
              <w:left w:val="single" w:sz="4" w:space="0" w:color="auto"/>
              <w:bottom w:val="single" w:sz="4" w:space="0" w:color="auto"/>
              <w:right w:val="single" w:sz="4" w:space="0" w:color="auto"/>
            </w:tcBorders>
            <w:shd w:val="clear" w:color="auto" w:fill="auto"/>
          </w:tcPr>
          <w:p w:rsidR="00C26C2F" w:rsidRDefault="00F96E5E">
            <w:pPr>
              <w:numPr>
                <w:ilvl w:val="0"/>
                <w:numId w:val="12"/>
              </w:numPr>
              <w:spacing w:before="100" w:beforeAutospacing="1" w:after="0" w:line="256" w:lineRule="auto"/>
              <w:contextualSpacing/>
              <w:rPr>
                <w:rFonts w:ascii="Times New Roman" w:eastAsia="Times New Roman" w:hAnsi="Times New Roman"/>
                <w:sz w:val="20"/>
                <w:szCs w:val="20"/>
              </w:rPr>
            </w:pPr>
            <w:r>
              <w:rPr>
                <w:rFonts w:ascii="Times New Roman" w:eastAsia="Times New Roman" w:hAnsi="Times New Roman"/>
                <w:sz w:val="20"/>
                <w:szCs w:val="20"/>
              </w:rPr>
              <w:t>Poor protection of natural ecosystem such as forests, and Lake Victoria shore lines</w:t>
            </w:r>
          </w:p>
          <w:p w:rsidR="00C26C2F" w:rsidRDefault="00F96E5E">
            <w:pPr>
              <w:numPr>
                <w:ilvl w:val="0"/>
                <w:numId w:val="12"/>
              </w:numPr>
              <w:spacing w:before="100" w:beforeAutospacing="1" w:after="0" w:line="256" w:lineRule="auto"/>
              <w:contextualSpacing/>
              <w:rPr>
                <w:rFonts w:ascii="Times New Roman" w:eastAsia="Times New Roman" w:hAnsi="Times New Roman"/>
                <w:sz w:val="20"/>
                <w:szCs w:val="20"/>
              </w:rPr>
            </w:pPr>
            <w:r>
              <w:rPr>
                <w:rFonts w:ascii="Times New Roman" w:eastAsia="Times New Roman" w:hAnsi="Times New Roman"/>
                <w:sz w:val="20"/>
                <w:szCs w:val="20"/>
              </w:rPr>
              <w:t>Pollution of the tourism sites</w:t>
            </w:r>
          </w:p>
          <w:p w:rsidR="00C26C2F" w:rsidRDefault="00F96E5E">
            <w:pPr>
              <w:numPr>
                <w:ilvl w:val="0"/>
                <w:numId w:val="12"/>
              </w:numPr>
              <w:spacing w:before="100" w:beforeAutospacing="1" w:after="0" w:line="256" w:lineRule="auto"/>
              <w:contextualSpacing/>
              <w:rPr>
                <w:rFonts w:ascii="Times New Roman" w:eastAsia="Times New Roman" w:hAnsi="Times New Roman"/>
                <w:sz w:val="20"/>
                <w:szCs w:val="20"/>
              </w:rPr>
            </w:pPr>
            <w:r>
              <w:rPr>
                <w:rFonts w:ascii="Times New Roman" w:eastAsia="Times New Roman" w:hAnsi="Times New Roman"/>
                <w:sz w:val="20"/>
                <w:szCs w:val="20"/>
              </w:rPr>
              <w:t>Poor  waste management in hospitality industry such as alcoholic bottles disposal</w:t>
            </w:r>
          </w:p>
          <w:p w:rsidR="00C26C2F" w:rsidRDefault="00F96E5E">
            <w:pPr>
              <w:numPr>
                <w:ilvl w:val="0"/>
                <w:numId w:val="12"/>
              </w:numPr>
              <w:spacing w:before="100" w:beforeAutospacing="1" w:after="0" w:line="256" w:lineRule="auto"/>
              <w:contextualSpacing/>
              <w:rPr>
                <w:rFonts w:ascii="Times New Roman" w:eastAsia="Times New Roman" w:hAnsi="Times New Roman"/>
                <w:sz w:val="20"/>
                <w:szCs w:val="20"/>
              </w:rPr>
            </w:pPr>
            <w:r>
              <w:rPr>
                <w:rFonts w:ascii="Times New Roman" w:eastAsia="Times New Roman" w:hAnsi="Times New Roman"/>
                <w:sz w:val="20"/>
                <w:szCs w:val="20"/>
              </w:rPr>
              <w:t>Weak conservation structures</w:t>
            </w:r>
          </w:p>
          <w:p w:rsidR="00C26C2F" w:rsidRDefault="00F96E5E">
            <w:pPr>
              <w:numPr>
                <w:ilvl w:val="0"/>
                <w:numId w:val="12"/>
              </w:numPr>
              <w:spacing w:before="100" w:beforeAutospacing="1" w:after="0" w:line="256" w:lineRule="auto"/>
              <w:contextualSpacing/>
              <w:rPr>
                <w:rFonts w:ascii="Times New Roman" w:eastAsia="Times New Roman" w:hAnsi="Times New Roman"/>
                <w:sz w:val="20"/>
                <w:szCs w:val="20"/>
              </w:rPr>
            </w:pPr>
            <w:r>
              <w:rPr>
                <w:rFonts w:ascii="Times New Roman" w:eastAsia="Times New Roman" w:hAnsi="Times New Roman"/>
                <w:sz w:val="20"/>
                <w:szCs w:val="20"/>
              </w:rPr>
              <w:t xml:space="preserve">Excessive natural resource extraction </w:t>
            </w:r>
          </w:p>
          <w:p w:rsidR="00C26C2F" w:rsidRDefault="00F96E5E">
            <w:pPr>
              <w:numPr>
                <w:ilvl w:val="0"/>
                <w:numId w:val="12"/>
              </w:numPr>
              <w:spacing w:before="100" w:beforeAutospacing="1" w:after="0" w:line="256" w:lineRule="auto"/>
              <w:contextualSpacing/>
              <w:rPr>
                <w:rFonts w:ascii="Times New Roman" w:eastAsia="Times New Roman" w:hAnsi="Times New Roman"/>
                <w:sz w:val="20"/>
                <w:szCs w:val="20"/>
              </w:rPr>
            </w:pPr>
            <w:r>
              <w:rPr>
                <w:rFonts w:ascii="Times New Roman" w:eastAsia="Times New Roman" w:hAnsi="Times New Roman"/>
                <w:sz w:val="20"/>
                <w:szCs w:val="20"/>
              </w:rPr>
              <w:t>Encroachment into riparian lands along the beaches</w:t>
            </w:r>
          </w:p>
          <w:p w:rsidR="00C26C2F" w:rsidRDefault="00F96E5E">
            <w:pPr>
              <w:numPr>
                <w:ilvl w:val="0"/>
                <w:numId w:val="12"/>
              </w:numPr>
              <w:spacing w:before="100" w:beforeAutospacing="1" w:after="0" w:line="256" w:lineRule="auto"/>
              <w:contextualSpacing/>
              <w:rPr>
                <w:rFonts w:ascii="Times New Roman" w:eastAsia="Times New Roman" w:hAnsi="Times New Roman"/>
                <w:sz w:val="20"/>
                <w:szCs w:val="20"/>
              </w:rPr>
            </w:pPr>
            <w:r>
              <w:rPr>
                <w:rFonts w:ascii="Times New Roman" w:eastAsia="Times New Roman" w:hAnsi="Times New Roman"/>
                <w:sz w:val="20"/>
                <w:szCs w:val="20"/>
              </w:rPr>
              <w:t>Lack of awareness on climate conservation measures</w:t>
            </w:r>
          </w:p>
          <w:p w:rsidR="00C26C2F" w:rsidRDefault="00F96E5E">
            <w:pPr>
              <w:numPr>
                <w:ilvl w:val="0"/>
                <w:numId w:val="12"/>
              </w:numPr>
              <w:spacing w:before="100" w:beforeAutospacing="1" w:after="0" w:line="256" w:lineRule="auto"/>
              <w:contextualSpacing/>
              <w:rPr>
                <w:rFonts w:ascii="Times New Roman" w:eastAsia="Times New Roman" w:hAnsi="Times New Roman"/>
                <w:sz w:val="20"/>
                <w:szCs w:val="20"/>
              </w:rPr>
            </w:pPr>
            <w:r>
              <w:rPr>
                <w:rFonts w:ascii="Times New Roman" w:eastAsia="Times New Roman" w:hAnsi="Times New Roman"/>
                <w:sz w:val="20"/>
                <w:szCs w:val="20"/>
              </w:rPr>
              <w:t>Limited community involvement in initiatives that preserve environment</w:t>
            </w:r>
          </w:p>
          <w:p w:rsidR="00C26C2F" w:rsidRDefault="00C26C2F">
            <w:pPr>
              <w:ind w:left="720"/>
              <w:rPr>
                <w:rFonts w:ascii="Times New Roman" w:eastAsia="Times New Roman" w:hAnsi="Times New Roman"/>
                <w:sz w:val="20"/>
                <w:szCs w:val="20"/>
                <w:highlight w:val="yellow"/>
              </w:rPr>
            </w:pPr>
          </w:p>
        </w:tc>
      </w:tr>
      <w:tr w:rsidR="00C26C2F">
        <w:tc>
          <w:tcPr>
            <w:tcW w:w="4675" w:type="dxa"/>
            <w:tcBorders>
              <w:top w:val="single" w:sz="4" w:space="0" w:color="auto"/>
              <w:left w:val="single" w:sz="4" w:space="0" w:color="auto"/>
              <w:bottom w:val="single" w:sz="4" w:space="0" w:color="auto"/>
              <w:right w:val="single" w:sz="4" w:space="0" w:color="auto"/>
            </w:tcBorders>
            <w:shd w:val="clear" w:color="auto" w:fill="auto"/>
          </w:tcPr>
          <w:p w:rsidR="00C26C2F" w:rsidRDefault="00F96E5E">
            <w:pPr>
              <w:spacing w:before="100" w:beforeAutospacing="1" w:after="0" w:line="256" w:lineRule="auto"/>
              <w:rPr>
                <w:rFonts w:ascii="Times New Roman" w:eastAsia="Times New Roman" w:hAnsi="Times New Roman"/>
                <w:b/>
                <w:sz w:val="20"/>
                <w:szCs w:val="20"/>
              </w:rPr>
            </w:pPr>
            <w:r>
              <w:rPr>
                <w:rFonts w:ascii="Times New Roman" w:eastAsia="Times New Roman" w:hAnsi="Times New Roman"/>
                <w:b/>
                <w:sz w:val="20"/>
                <w:szCs w:val="20"/>
              </w:rPr>
              <w:t xml:space="preserve">Opportunities </w:t>
            </w:r>
          </w:p>
        </w:tc>
        <w:tc>
          <w:tcPr>
            <w:tcW w:w="4675" w:type="dxa"/>
            <w:tcBorders>
              <w:top w:val="single" w:sz="4" w:space="0" w:color="auto"/>
              <w:left w:val="single" w:sz="4" w:space="0" w:color="auto"/>
              <w:bottom w:val="single" w:sz="4" w:space="0" w:color="auto"/>
              <w:right w:val="single" w:sz="4" w:space="0" w:color="auto"/>
            </w:tcBorders>
            <w:shd w:val="clear" w:color="auto" w:fill="auto"/>
          </w:tcPr>
          <w:p w:rsidR="00C26C2F" w:rsidRDefault="00F96E5E">
            <w:pPr>
              <w:spacing w:before="100" w:beforeAutospacing="1" w:after="0" w:line="256" w:lineRule="auto"/>
              <w:rPr>
                <w:rFonts w:ascii="Times New Roman" w:eastAsia="Times New Roman" w:hAnsi="Times New Roman"/>
                <w:b/>
                <w:sz w:val="20"/>
                <w:szCs w:val="20"/>
              </w:rPr>
            </w:pPr>
            <w:r>
              <w:rPr>
                <w:rFonts w:ascii="Times New Roman" w:eastAsia="Times New Roman" w:hAnsi="Times New Roman"/>
                <w:b/>
                <w:sz w:val="20"/>
                <w:szCs w:val="20"/>
              </w:rPr>
              <w:t xml:space="preserve">Threats </w:t>
            </w:r>
          </w:p>
        </w:tc>
      </w:tr>
      <w:tr w:rsidR="00C26C2F">
        <w:tc>
          <w:tcPr>
            <w:tcW w:w="4675" w:type="dxa"/>
            <w:tcBorders>
              <w:top w:val="single" w:sz="4" w:space="0" w:color="auto"/>
              <w:left w:val="single" w:sz="4" w:space="0" w:color="auto"/>
              <w:bottom w:val="single" w:sz="4" w:space="0" w:color="auto"/>
              <w:right w:val="single" w:sz="4" w:space="0" w:color="auto"/>
            </w:tcBorders>
            <w:shd w:val="clear" w:color="auto" w:fill="auto"/>
          </w:tcPr>
          <w:p w:rsidR="00C26C2F" w:rsidRDefault="00F96E5E">
            <w:pPr>
              <w:numPr>
                <w:ilvl w:val="0"/>
                <w:numId w:val="19"/>
              </w:numPr>
              <w:spacing w:before="100" w:beforeAutospacing="1" w:after="0" w:line="256" w:lineRule="auto"/>
              <w:contextualSpacing/>
              <w:rPr>
                <w:rFonts w:ascii="Times New Roman" w:eastAsia="Times New Roman" w:hAnsi="Times New Roman"/>
                <w:sz w:val="20"/>
                <w:szCs w:val="20"/>
              </w:rPr>
            </w:pPr>
            <w:r>
              <w:rPr>
                <w:rFonts w:ascii="Times New Roman" w:eastAsia="Times New Roman" w:hAnsi="Times New Roman"/>
                <w:sz w:val="20"/>
                <w:szCs w:val="20"/>
              </w:rPr>
              <w:t>Presence of NGOs and CBOs promoting conservation</w:t>
            </w:r>
          </w:p>
          <w:p w:rsidR="00C26C2F" w:rsidRDefault="00F96E5E">
            <w:pPr>
              <w:numPr>
                <w:ilvl w:val="0"/>
                <w:numId w:val="19"/>
              </w:numPr>
              <w:spacing w:before="100" w:beforeAutospacing="1" w:after="0" w:line="256" w:lineRule="auto"/>
              <w:contextualSpacing/>
              <w:rPr>
                <w:rFonts w:ascii="Times New Roman" w:eastAsia="Times New Roman" w:hAnsi="Times New Roman"/>
                <w:sz w:val="20"/>
                <w:szCs w:val="20"/>
              </w:rPr>
            </w:pPr>
            <w:r>
              <w:rPr>
                <w:rFonts w:ascii="Times New Roman" w:eastAsia="Times New Roman" w:hAnsi="Times New Roman"/>
                <w:sz w:val="20"/>
                <w:szCs w:val="20"/>
              </w:rPr>
              <w:t>Technology advancement on matters regarding waste management and climate change</w:t>
            </w:r>
          </w:p>
          <w:p w:rsidR="00C26C2F" w:rsidRDefault="00F96E5E">
            <w:pPr>
              <w:numPr>
                <w:ilvl w:val="0"/>
                <w:numId w:val="19"/>
              </w:numPr>
              <w:spacing w:before="100" w:beforeAutospacing="1" w:after="0" w:line="256" w:lineRule="auto"/>
              <w:contextualSpacing/>
              <w:rPr>
                <w:rFonts w:ascii="Times New Roman" w:eastAsia="Times New Roman" w:hAnsi="Times New Roman"/>
                <w:sz w:val="20"/>
                <w:szCs w:val="20"/>
              </w:rPr>
            </w:pPr>
            <w:r>
              <w:rPr>
                <w:rFonts w:ascii="Times New Roman" w:eastAsia="Times New Roman" w:hAnsi="Times New Roman"/>
                <w:sz w:val="20"/>
                <w:szCs w:val="20"/>
              </w:rPr>
              <w:t>Partnerships with stakeholders</w:t>
            </w:r>
          </w:p>
        </w:tc>
        <w:tc>
          <w:tcPr>
            <w:tcW w:w="4675" w:type="dxa"/>
            <w:tcBorders>
              <w:top w:val="single" w:sz="4" w:space="0" w:color="auto"/>
              <w:left w:val="single" w:sz="4" w:space="0" w:color="auto"/>
              <w:bottom w:val="single" w:sz="4" w:space="0" w:color="auto"/>
              <w:right w:val="single" w:sz="4" w:space="0" w:color="auto"/>
            </w:tcBorders>
            <w:shd w:val="clear" w:color="auto" w:fill="auto"/>
          </w:tcPr>
          <w:p w:rsidR="00C26C2F" w:rsidRDefault="00F96E5E">
            <w:pPr>
              <w:numPr>
                <w:ilvl w:val="0"/>
                <w:numId w:val="15"/>
              </w:numPr>
              <w:spacing w:before="100" w:beforeAutospacing="1" w:after="0" w:line="256" w:lineRule="auto"/>
              <w:contextualSpacing/>
              <w:rPr>
                <w:rFonts w:ascii="Times New Roman" w:eastAsia="Times New Roman" w:hAnsi="Times New Roman"/>
                <w:sz w:val="20"/>
                <w:szCs w:val="20"/>
              </w:rPr>
            </w:pPr>
            <w:r>
              <w:rPr>
                <w:rFonts w:ascii="Times New Roman" w:eastAsia="Times New Roman" w:hAnsi="Times New Roman"/>
                <w:sz w:val="20"/>
                <w:szCs w:val="20"/>
              </w:rPr>
              <w:t>Rapid population growth</w:t>
            </w:r>
          </w:p>
          <w:p w:rsidR="00C26C2F" w:rsidRDefault="00F96E5E">
            <w:pPr>
              <w:numPr>
                <w:ilvl w:val="0"/>
                <w:numId w:val="15"/>
              </w:numPr>
              <w:spacing w:before="100" w:beforeAutospacing="1" w:after="0" w:line="256" w:lineRule="auto"/>
              <w:contextualSpacing/>
              <w:rPr>
                <w:rFonts w:ascii="Times New Roman" w:eastAsia="Times New Roman" w:hAnsi="Times New Roman"/>
                <w:sz w:val="20"/>
                <w:szCs w:val="20"/>
              </w:rPr>
            </w:pPr>
            <w:r>
              <w:rPr>
                <w:rFonts w:ascii="Times New Roman" w:eastAsia="Times New Roman" w:hAnsi="Times New Roman"/>
                <w:sz w:val="20"/>
                <w:szCs w:val="20"/>
              </w:rPr>
              <w:t>Natural calamities</w:t>
            </w:r>
          </w:p>
          <w:p w:rsidR="00C26C2F" w:rsidRDefault="00F96E5E">
            <w:pPr>
              <w:numPr>
                <w:ilvl w:val="0"/>
                <w:numId w:val="15"/>
              </w:numPr>
              <w:spacing w:before="100" w:beforeAutospacing="1" w:after="0" w:line="256" w:lineRule="auto"/>
              <w:contextualSpacing/>
              <w:rPr>
                <w:rFonts w:ascii="Times New Roman" w:eastAsia="Times New Roman" w:hAnsi="Times New Roman"/>
                <w:sz w:val="20"/>
                <w:szCs w:val="20"/>
              </w:rPr>
            </w:pPr>
            <w:r>
              <w:rPr>
                <w:rFonts w:ascii="Times New Roman" w:eastAsia="Times New Roman" w:hAnsi="Times New Roman"/>
                <w:sz w:val="20"/>
                <w:szCs w:val="20"/>
              </w:rPr>
              <w:t>Climate change effects</w:t>
            </w:r>
          </w:p>
          <w:p w:rsidR="00C26C2F" w:rsidRDefault="00F96E5E">
            <w:pPr>
              <w:numPr>
                <w:ilvl w:val="0"/>
                <w:numId w:val="15"/>
              </w:numPr>
              <w:spacing w:before="100" w:beforeAutospacing="1" w:after="0" w:line="256" w:lineRule="auto"/>
              <w:contextualSpacing/>
              <w:rPr>
                <w:rFonts w:ascii="Times New Roman" w:eastAsia="Times New Roman" w:hAnsi="Times New Roman"/>
                <w:sz w:val="20"/>
                <w:szCs w:val="20"/>
              </w:rPr>
            </w:pPr>
            <w:r>
              <w:rPr>
                <w:rFonts w:ascii="Times New Roman" w:eastAsia="Times New Roman" w:hAnsi="Times New Roman"/>
                <w:sz w:val="20"/>
                <w:szCs w:val="20"/>
              </w:rPr>
              <w:t>Fragile natural environment and natural disasters</w:t>
            </w:r>
          </w:p>
          <w:p w:rsidR="00C26C2F" w:rsidRDefault="00C26C2F">
            <w:pPr>
              <w:numPr>
                <w:ilvl w:val="0"/>
                <w:numId w:val="15"/>
              </w:numPr>
              <w:spacing w:before="100" w:beforeAutospacing="1" w:after="0" w:line="256" w:lineRule="auto"/>
              <w:contextualSpacing/>
              <w:rPr>
                <w:rFonts w:ascii="Times New Roman" w:eastAsia="Times New Roman" w:hAnsi="Times New Roman"/>
                <w:sz w:val="20"/>
                <w:szCs w:val="20"/>
              </w:rPr>
            </w:pPr>
          </w:p>
        </w:tc>
      </w:tr>
    </w:tbl>
    <w:p w:rsidR="00C26C2F" w:rsidRDefault="00F96E5E">
      <w:pPr>
        <w:pStyle w:val="ListParagraph"/>
        <w:numPr>
          <w:ilvl w:val="0"/>
          <w:numId w:val="10"/>
        </w:numPr>
        <w:spacing w:before="100" w:beforeAutospacing="1" w:line="256" w:lineRule="auto"/>
        <w:rPr>
          <w:rFonts w:ascii="Times New Roman" w:hAnsi="Times New Roman"/>
          <w:b/>
        </w:rPr>
      </w:pPr>
      <w:r>
        <w:rPr>
          <w:rFonts w:ascii="Times New Roman" w:hAnsi="Times New Roman"/>
          <w:b/>
        </w:rPr>
        <w:t>Infrastructure Development, Transport and Communication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5"/>
        <w:gridCol w:w="4675"/>
      </w:tblGrid>
      <w:tr w:rsidR="00C26C2F">
        <w:tc>
          <w:tcPr>
            <w:tcW w:w="4675" w:type="dxa"/>
            <w:tcBorders>
              <w:top w:val="single" w:sz="4" w:space="0" w:color="auto"/>
              <w:left w:val="single" w:sz="4" w:space="0" w:color="auto"/>
              <w:bottom w:val="single" w:sz="4" w:space="0" w:color="auto"/>
              <w:right w:val="single" w:sz="4" w:space="0" w:color="auto"/>
            </w:tcBorders>
            <w:shd w:val="clear" w:color="auto" w:fill="auto"/>
          </w:tcPr>
          <w:p w:rsidR="00C26C2F" w:rsidRDefault="00F96E5E">
            <w:pPr>
              <w:spacing w:before="100" w:beforeAutospacing="1" w:after="0" w:line="256" w:lineRule="auto"/>
              <w:rPr>
                <w:rFonts w:ascii="Times New Roman" w:eastAsia="Times New Roman" w:hAnsi="Times New Roman"/>
                <w:b/>
                <w:sz w:val="20"/>
                <w:szCs w:val="20"/>
              </w:rPr>
            </w:pPr>
            <w:r>
              <w:rPr>
                <w:rFonts w:ascii="Times New Roman" w:eastAsia="Times New Roman" w:hAnsi="Times New Roman"/>
                <w:b/>
                <w:sz w:val="20"/>
                <w:szCs w:val="20"/>
              </w:rPr>
              <w:t>Strengths</w:t>
            </w:r>
          </w:p>
        </w:tc>
        <w:tc>
          <w:tcPr>
            <w:tcW w:w="4675" w:type="dxa"/>
            <w:tcBorders>
              <w:top w:val="single" w:sz="4" w:space="0" w:color="auto"/>
              <w:left w:val="single" w:sz="4" w:space="0" w:color="auto"/>
              <w:bottom w:val="single" w:sz="4" w:space="0" w:color="auto"/>
              <w:right w:val="single" w:sz="4" w:space="0" w:color="auto"/>
            </w:tcBorders>
            <w:shd w:val="clear" w:color="auto" w:fill="auto"/>
          </w:tcPr>
          <w:p w:rsidR="00C26C2F" w:rsidRDefault="00F96E5E">
            <w:pPr>
              <w:spacing w:before="100" w:beforeAutospacing="1" w:after="0" w:line="256" w:lineRule="auto"/>
              <w:rPr>
                <w:rFonts w:ascii="Times New Roman" w:eastAsia="Times New Roman" w:hAnsi="Times New Roman"/>
                <w:b/>
                <w:sz w:val="20"/>
                <w:szCs w:val="20"/>
              </w:rPr>
            </w:pPr>
            <w:r>
              <w:rPr>
                <w:rFonts w:ascii="Times New Roman" w:eastAsia="Times New Roman" w:hAnsi="Times New Roman"/>
                <w:b/>
                <w:sz w:val="20"/>
                <w:szCs w:val="20"/>
              </w:rPr>
              <w:t>Weaknesses</w:t>
            </w:r>
          </w:p>
        </w:tc>
      </w:tr>
      <w:tr w:rsidR="00C26C2F">
        <w:tc>
          <w:tcPr>
            <w:tcW w:w="4675" w:type="dxa"/>
            <w:tcBorders>
              <w:top w:val="single" w:sz="4" w:space="0" w:color="auto"/>
              <w:left w:val="single" w:sz="4" w:space="0" w:color="auto"/>
              <w:bottom w:val="single" w:sz="4" w:space="0" w:color="auto"/>
              <w:right w:val="single" w:sz="4" w:space="0" w:color="auto"/>
            </w:tcBorders>
            <w:shd w:val="clear" w:color="auto" w:fill="auto"/>
          </w:tcPr>
          <w:p w:rsidR="00C26C2F" w:rsidRDefault="00F96E5E">
            <w:pPr>
              <w:numPr>
                <w:ilvl w:val="0"/>
                <w:numId w:val="20"/>
              </w:numPr>
              <w:spacing w:before="100" w:beforeAutospacing="1" w:after="0" w:line="256" w:lineRule="auto"/>
              <w:contextualSpacing/>
              <w:rPr>
                <w:rFonts w:ascii="Times New Roman" w:eastAsia="Times New Roman" w:hAnsi="Times New Roman"/>
                <w:sz w:val="20"/>
                <w:szCs w:val="20"/>
              </w:rPr>
            </w:pPr>
            <w:r>
              <w:rPr>
                <w:rFonts w:ascii="Times New Roman" w:eastAsia="Times New Roman" w:hAnsi="Times New Roman"/>
                <w:sz w:val="20"/>
                <w:szCs w:val="20"/>
              </w:rPr>
              <w:t xml:space="preserve">Existence of </w:t>
            </w:r>
            <w:proofErr w:type="spellStart"/>
            <w:r>
              <w:rPr>
                <w:rFonts w:ascii="Times New Roman" w:eastAsia="Times New Roman" w:hAnsi="Times New Roman"/>
                <w:sz w:val="20"/>
                <w:szCs w:val="20"/>
              </w:rPr>
              <w:t>Lichota</w:t>
            </w:r>
            <w:proofErr w:type="spellEnd"/>
            <w:r>
              <w:rPr>
                <w:rFonts w:ascii="Times New Roman" w:eastAsia="Times New Roman" w:hAnsi="Times New Roman"/>
                <w:sz w:val="20"/>
                <w:szCs w:val="20"/>
              </w:rPr>
              <w:t xml:space="preserve"> Airstrip </w:t>
            </w:r>
          </w:p>
          <w:p w:rsidR="00C26C2F" w:rsidRDefault="00F96E5E">
            <w:pPr>
              <w:numPr>
                <w:ilvl w:val="0"/>
                <w:numId w:val="20"/>
              </w:numPr>
              <w:spacing w:before="100" w:beforeAutospacing="1" w:after="0" w:line="256" w:lineRule="auto"/>
              <w:contextualSpacing/>
              <w:rPr>
                <w:rFonts w:ascii="Times New Roman" w:eastAsia="Times New Roman" w:hAnsi="Times New Roman"/>
                <w:sz w:val="20"/>
                <w:szCs w:val="20"/>
              </w:rPr>
            </w:pPr>
            <w:r>
              <w:rPr>
                <w:rFonts w:ascii="Times New Roman" w:eastAsia="Times New Roman" w:hAnsi="Times New Roman"/>
                <w:sz w:val="20"/>
                <w:szCs w:val="20"/>
              </w:rPr>
              <w:t xml:space="preserve">Proximity of the border of Tanzania with International tourism circuit of Mara and Serengeti </w:t>
            </w:r>
          </w:p>
          <w:p w:rsidR="00C26C2F" w:rsidRDefault="00F96E5E">
            <w:pPr>
              <w:numPr>
                <w:ilvl w:val="0"/>
                <w:numId w:val="20"/>
              </w:numPr>
              <w:spacing w:before="100" w:beforeAutospacing="1" w:after="0" w:line="256" w:lineRule="auto"/>
              <w:contextualSpacing/>
              <w:rPr>
                <w:rFonts w:ascii="Times New Roman" w:eastAsia="Times New Roman" w:hAnsi="Times New Roman"/>
                <w:sz w:val="20"/>
                <w:szCs w:val="20"/>
              </w:rPr>
            </w:pPr>
            <w:r>
              <w:rPr>
                <w:rFonts w:ascii="Times New Roman" w:eastAsia="Times New Roman" w:hAnsi="Times New Roman"/>
                <w:sz w:val="20"/>
                <w:szCs w:val="20"/>
              </w:rPr>
              <w:t xml:space="preserve">Existence of skilled human resource capital </w:t>
            </w:r>
          </w:p>
          <w:p w:rsidR="00C26C2F" w:rsidRDefault="00F96E5E">
            <w:pPr>
              <w:numPr>
                <w:ilvl w:val="0"/>
                <w:numId w:val="20"/>
              </w:numPr>
              <w:spacing w:before="100" w:beforeAutospacing="1" w:after="0" w:line="256" w:lineRule="auto"/>
              <w:contextualSpacing/>
              <w:rPr>
                <w:rFonts w:ascii="Times New Roman" w:eastAsia="Times New Roman" w:hAnsi="Times New Roman"/>
                <w:sz w:val="20"/>
                <w:szCs w:val="20"/>
              </w:rPr>
            </w:pPr>
            <w:r>
              <w:rPr>
                <w:rFonts w:ascii="Times New Roman" w:eastAsia="Times New Roman" w:hAnsi="Times New Roman"/>
                <w:sz w:val="20"/>
                <w:szCs w:val="20"/>
              </w:rPr>
              <w:t xml:space="preserve">Existence of National Legislation tourism </w:t>
            </w:r>
          </w:p>
          <w:p w:rsidR="00C26C2F" w:rsidRDefault="00F96E5E">
            <w:pPr>
              <w:numPr>
                <w:ilvl w:val="0"/>
                <w:numId w:val="20"/>
              </w:numPr>
              <w:spacing w:before="100" w:beforeAutospacing="1" w:after="0" w:line="256" w:lineRule="auto"/>
              <w:contextualSpacing/>
              <w:rPr>
                <w:rFonts w:ascii="Times New Roman" w:eastAsia="Times New Roman" w:hAnsi="Times New Roman"/>
                <w:sz w:val="20"/>
                <w:szCs w:val="20"/>
              </w:rPr>
            </w:pPr>
            <w:r>
              <w:rPr>
                <w:rFonts w:ascii="Times New Roman" w:eastAsia="Times New Roman" w:hAnsi="Times New Roman"/>
                <w:sz w:val="20"/>
                <w:szCs w:val="20"/>
              </w:rPr>
              <w:t>Existence of Tourism documentary and booklets.</w:t>
            </w:r>
          </w:p>
          <w:p w:rsidR="00C26C2F" w:rsidRDefault="00C26C2F">
            <w:pPr>
              <w:numPr>
                <w:ilvl w:val="0"/>
                <w:numId w:val="20"/>
              </w:numPr>
              <w:spacing w:before="100" w:beforeAutospacing="1" w:after="0" w:line="256" w:lineRule="auto"/>
              <w:contextualSpacing/>
              <w:rPr>
                <w:rFonts w:ascii="Times New Roman" w:eastAsia="Times New Roman" w:hAnsi="Times New Roman"/>
                <w:sz w:val="20"/>
                <w:szCs w:val="20"/>
              </w:rPr>
            </w:pPr>
          </w:p>
        </w:tc>
        <w:tc>
          <w:tcPr>
            <w:tcW w:w="4675" w:type="dxa"/>
            <w:tcBorders>
              <w:top w:val="single" w:sz="4" w:space="0" w:color="auto"/>
              <w:left w:val="single" w:sz="4" w:space="0" w:color="auto"/>
              <w:bottom w:val="single" w:sz="4" w:space="0" w:color="auto"/>
              <w:right w:val="single" w:sz="4" w:space="0" w:color="auto"/>
            </w:tcBorders>
            <w:shd w:val="clear" w:color="auto" w:fill="auto"/>
          </w:tcPr>
          <w:p w:rsidR="00C26C2F" w:rsidRDefault="00F96E5E">
            <w:pPr>
              <w:numPr>
                <w:ilvl w:val="0"/>
                <w:numId w:val="12"/>
              </w:numPr>
              <w:spacing w:before="100" w:beforeAutospacing="1" w:after="0" w:line="256" w:lineRule="auto"/>
              <w:contextualSpacing/>
              <w:rPr>
                <w:rFonts w:ascii="Times New Roman" w:eastAsia="Times New Roman" w:hAnsi="Times New Roman"/>
                <w:sz w:val="20"/>
                <w:szCs w:val="20"/>
              </w:rPr>
            </w:pPr>
            <w:r>
              <w:rPr>
                <w:rFonts w:ascii="Times New Roman" w:eastAsia="Times New Roman" w:hAnsi="Times New Roman"/>
                <w:sz w:val="20"/>
                <w:szCs w:val="20"/>
              </w:rPr>
              <w:t xml:space="preserve">Poor road networks to the tourism sites </w:t>
            </w:r>
          </w:p>
          <w:p w:rsidR="00C26C2F" w:rsidRDefault="00F96E5E">
            <w:pPr>
              <w:numPr>
                <w:ilvl w:val="0"/>
                <w:numId w:val="12"/>
              </w:numPr>
              <w:spacing w:before="100" w:beforeAutospacing="1" w:after="0" w:line="256" w:lineRule="auto"/>
              <w:contextualSpacing/>
              <w:rPr>
                <w:rFonts w:ascii="Times New Roman" w:eastAsia="Times New Roman" w:hAnsi="Times New Roman"/>
                <w:sz w:val="20"/>
                <w:szCs w:val="20"/>
              </w:rPr>
            </w:pPr>
            <w:r>
              <w:rPr>
                <w:rFonts w:ascii="Times New Roman" w:eastAsia="Times New Roman" w:hAnsi="Times New Roman"/>
                <w:sz w:val="20"/>
                <w:szCs w:val="20"/>
              </w:rPr>
              <w:t>Underdeveloped tourism attraction sites such as parking area, visitors center, public rest room</w:t>
            </w:r>
          </w:p>
          <w:p w:rsidR="00C26C2F" w:rsidRDefault="00F96E5E">
            <w:pPr>
              <w:numPr>
                <w:ilvl w:val="0"/>
                <w:numId w:val="12"/>
              </w:numPr>
              <w:spacing w:before="100" w:beforeAutospacing="1" w:after="0" w:line="256" w:lineRule="auto"/>
              <w:contextualSpacing/>
              <w:rPr>
                <w:rFonts w:ascii="Times New Roman" w:eastAsia="Times New Roman" w:hAnsi="Times New Roman"/>
                <w:sz w:val="20"/>
                <w:szCs w:val="20"/>
              </w:rPr>
            </w:pPr>
            <w:r>
              <w:rPr>
                <w:rFonts w:ascii="Times New Roman" w:eastAsia="Times New Roman" w:hAnsi="Times New Roman"/>
                <w:sz w:val="20"/>
                <w:szCs w:val="20"/>
              </w:rPr>
              <w:t>Poor utility in tourism sites such as no access to reliable water, electricity and sanitation facilities at the tourist sites</w:t>
            </w:r>
          </w:p>
          <w:p w:rsidR="00C26C2F" w:rsidRDefault="00F96E5E">
            <w:pPr>
              <w:numPr>
                <w:ilvl w:val="0"/>
                <w:numId w:val="12"/>
              </w:numPr>
              <w:spacing w:before="100" w:beforeAutospacing="1" w:after="0" w:line="256" w:lineRule="auto"/>
              <w:contextualSpacing/>
              <w:rPr>
                <w:rFonts w:ascii="Times New Roman" w:eastAsia="Times New Roman" w:hAnsi="Times New Roman"/>
                <w:sz w:val="20"/>
                <w:szCs w:val="20"/>
              </w:rPr>
            </w:pPr>
            <w:r>
              <w:rPr>
                <w:rFonts w:ascii="Times New Roman" w:eastAsia="Times New Roman" w:hAnsi="Times New Roman"/>
                <w:sz w:val="20"/>
                <w:szCs w:val="20"/>
              </w:rPr>
              <w:t>No designated transport system to tourism sites</w:t>
            </w:r>
          </w:p>
          <w:p w:rsidR="00C26C2F" w:rsidRDefault="00F96E5E">
            <w:pPr>
              <w:numPr>
                <w:ilvl w:val="0"/>
                <w:numId w:val="12"/>
              </w:numPr>
              <w:spacing w:before="100" w:beforeAutospacing="1" w:after="0" w:line="256" w:lineRule="auto"/>
              <w:contextualSpacing/>
              <w:rPr>
                <w:rFonts w:ascii="Times New Roman" w:eastAsia="Times New Roman" w:hAnsi="Times New Roman"/>
                <w:sz w:val="20"/>
                <w:szCs w:val="20"/>
              </w:rPr>
            </w:pPr>
            <w:r>
              <w:rPr>
                <w:rFonts w:ascii="Times New Roman" w:eastAsia="Times New Roman" w:hAnsi="Times New Roman"/>
                <w:sz w:val="20"/>
                <w:szCs w:val="20"/>
              </w:rPr>
              <w:t xml:space="preserve">Poor internet connectivity parts of the county </w:t>
            </w:r>
          </w:p>
          <w:p w:rsidR="00C26C2F" w:rsidRDefault="00F96E5E">
            <w:pPr>
              <w:numPr>
                <w:ilvl w:val="0"/>
                <w:numId w:val="12"/>
              </w:numPr>
              <w:spacing w:before="100" w:beforeAutospacing="1" w:after="0" w:line="256" w:lineRule="auto"/>
              <w:contextualSpacing/>
              <w:rPr>
                <w:rFonts w:ascii="Times New Roman" w:eastAsia="Times New Roman" w:hAnsi="Times New Roman"/>
                <w:sz w:val="20"/>
                <w:szCs w:val="20"/>
              </w:rPr>
            </w:pPr>
            <w:r>
              <w:rPr>
                <w:rFonts w:ascii="Times New Roman" w:eastAsia="Times New Roman" w:hAnsi="Times New Roman"/>
                <w:sz w:val="20"/>
                <w:szCs w:val="20"/>
              </w:rPr>
              <w:t xml:space="preserve">Inadequate political goodwill </w:t>
            </w:r>
          </w:p>
          <w:p w:rsidR="00C26C2F" w:rsidRDefault="00F96E5E">
            <w:pPr>
              <w:numPr>
                <w:ilvl w:val="0"/>
                <w:numId w:val="12"/>
              </w:numPr>
              <w:spacing w:before="100" w:beforeAutospacing="1" w:after="0" w:line="256" w:lineRule="auto"/>
              <w:contextualSpacing/>
              <w:rPr>
                <w:rFonts w:ascii="Times New Roman" w:eastAsia="Times New Roman" w:hAnsi="Times New Roman"/>
                <w:sz w:val="20"/>
                <w:szCs w:val="20"/>
              </w:rPr>
            </w:pPr>
            <w:r>
              <w:rPr>
                <w:rFonts w:ascii="Times New Roman" w:eastAsia="Times New Roman" w:hAnsi="Times New Roman"/>
                <w:sz w:val="20"/>
                <w:szCs w:val="20"/>
              </w:rPr>
              <w:t xml:space="preserve">Limited visibility to some parts of the county </w:t>
            </w:r>
          </w:p>
          <w:p w:rsidR="00C26C2F" w:rsidRDefault="00F96E5E">
            <w:pPr>
              <w:numPr>
                <w:ilvl w:val="0"/>
                <w:numId w:val="12"/>
              </w:numPr>
              <w:spacing w:before="100" w:beforeAutospacing="1" w:after="0" w:line="256" w:lineRule="auto"/>
              <w:contextualSpacing/>
              <w:rPr>
                <w:rFonts w:ascii="Times New Roman" w:eastAsia="Times New Roman" w:hAnsi="Times New Roman"/>
                <w:sz w:val="20"/>
                <w:szCs w:val="20"/>
              </w:rPr>
            </w:pPr>
            <w:r>
              <w:rPr>
                <w:rFonts w:ascii="Times New Roman" w:eastAsia="Times New Roman" w:hAnsi="Times New Roman"/>
                <w:sz w:val="20"/>
                <w:szCs w:val="20"/>
              </w:rPr>
              <w:t>Inadequate financial support both from the county and national government.</w:t>
            </w:r>
          </w:p>
          <w:p w:rsidR="00C26C2F" w:rsidRDefault="00F96E5E">
            <w:pPr>
              <w:numPr>
                <w:ilvl w:val="0"/>
                <w:numId w:val="12"/>
              </w:numPr>
              <w:spacing w:before="100" w:beforeAutospacing="1" w:after="0" w:line="256" w:lineRule="auto"/>
              <w:contextualSpacing/>
              <w:rPr>
                <w:rFonts w:ascii="Times New Roman" w:eastAsia="Times New Roman" w:hAnsi="Times New Roman"/>
                <w:sz w:val="20"/>
                <w:szCs w:val="20"/>
              </w:rPr>
            </w:pPr>
            <w:r>
              <w:rPr>
                <w:rFonts w:ascii="Times New Roman" w:eastAsia="Times New Roman" w:hAnsi="Times New Roman"/>
                <w:sz w:val="20"/>
                <w:szCs w:val="20"/>
              </w:rPr>
              <w:t>No information system to provide real time information on tourism attraction, services and events</w:t>
            </w:r>
          </w:p>
          <w:p w:rsidR="00C26C2F" w:rsidRDefault="00F96E5E">
            <w:pPr>
              <w:numPr>
                <w:ilvl w:val="0"/>
                <w:numId w:val="12"/>
              </w:numPr>
              <w:spacing w:before="100" w:beforeAutospacing="1" w:after="0" w:line="256" w:lineRule="auto"/>
              <w:contextualSpacing/>
              <w:rPr>
                <w:rFonts w:ascii="Times New Roman" w:eastAsia="Times New Roman" w:hAnsi="Times New Roman"/>
                <w:sz w:val="20"/>
                <w:szCs w:val="20"/>
              </w:rPr>
            </w:pPr>
            <w:r>
              <w:rPr>
                <w:rFonts w:ascii="Times New Roman" w:eastAsia="Times New Roman" w:hAnsi="Times New Roman"/>
                <w:sz w:val="20"/>
                <w:szCs w:val="20"/>
              </w:rPr>
              <w:t>Poor information dissemination regarding tourism</w:t>
            </w:r>
          </w:p>
          <w:p w:rsidR="00C26C2F" w:rsidRDefault="00F96E5E">
            <w:pPr>
              <w:numPr>
                <w:ilvl w:val="0"/>
                <w:numId w:val="12"/>
              </w:numPr>
              <w:spacing w:after="0" w:line="256" w:lineRule="auto"/>
              <w:contextualSpacing/>
              <w:rPr>
                <w:rFonts w:ascii="Times New Roman" w:eastAsia="Times New Roman" w:hAnsi="Times New Roman"/>
                <w:sz w:val="20"/>
                <w:szCs w:val="20"/>
              </w:rPr>
            </w:pPr>
            <w:r>
              <w:rPr>
                <w:rFonts w:ascii="Times New Roman" w:eastAsia="Times New Roman" w:hAnsi="Times New Roman"/>
                <w:sz w:val="20"/>
                <w:szCs w:val="20"/>
              </w:rPr>
              <w:t>No directional signage to tourism sites</w:t>
            </w:r>
          </w:p>
          <w:p w:rsidR="00C26C2F" w:rsidRDefault="00F96E5E">
            <w:pPr>
              <w:numPr>
                <w:ilvl w:val="0"/>
                <w:numId w:val="12"/>
              </w:numPr>
              <w:spacing w:after="0" w:line="256" w:lineRule="auto"/>
              <w:contextualSpacing/>
              <w:rPr>
                <w:rFonts w:ascii="Times New Roman" w:eastAsia="Times New Roman" w:hAnsi="Times New Roman"/>
                <w:sz w:val="20"/>
                <w:szCs w:val="20"/>
              </w:rPr>
            </w:pPr>
            <w:r>
              <w:rPr>
                <w:rFonts w:ascii="Times New Roman" w:eastAsia="Times New Roman" w:hAnsi="Times New Roman"/>
                <w:sz w:val="20"/>
                <w:szCs w:val="20"/>
              </w:rPr>
              <w:t>Poor  accessible paths to some of the tourism sites</w:t>
            </w:r>
          </w:p>
          <w:p w:rsidR="00C26C2F" w:rsidRDefault="00F96E5E">
            <w:pPr>
              <w:spacing w:after="0" w:line="256" w:lineRule="auto"/>
              <w:ind w:left="720"/>
              <w:contextualSpacing/>
              <w:rPr>
                <w:rFonts w:ascii="Times New Roman" w:eastAsia="Times New Roman" w:hAnsi="Times New Roman"/>
                <w:sz w:val="20"/>
                <w:szCs w:val="20"/>
              </w:rPr>
            </w:pPr>
            <w:r>
              <w:rPr>
                <w:rFonts w:ascii="Times New Roman" w:eastAsia="Times New Roman" w:hAnsi="Times New Roman"/>
                <w:sz w:val="20"/>
                <w:szCs w:val="20"/>
              </w:rPr>
              <w:lastRenderedPageBreak/>
              <w:t>Limited collaborative investment in tourism either through PPP</w:t>
            </w:r>
          </w:p>
          <w:p w:rsidR="00C26C2F" w:rsidRDefault="00F96E5E">
            <w:pPr>
              <w:numPr>
                <w:ilvl w:val="0"/>
                <w:numId w:val="12"/>
              </w:numPr>
              <w:spacing w:after="0" w:line="256" w:lineRule="auto"/>
              <w:contextualSpacing/>
              <w:rPr>
                <w:rFonts w:ascii="Times New Roman" w:eastAsia="Times New Roman" w:hAnsi="Times New Roman"/>
                <w:sz w:val="20"/>
                <w:szCs w:val="20"/>
              </w:rPr>
            </w:pPr>
            <w:r>
              <w:rPr>
                <w:rFonts w:ascii="Times New Roman" w:eastAsia="Times New Roman" w:hAnsi="Times New Roman"/>
                <w:sz w:val="20"/>
                <w:szCs w:val="20"/>
              </w:rPr>
              <w:t>Limited incentives for tourism developers</w:t>
            </w:r>
          </w:p>
          <w:p w:rsidR="00C26C2F" w:rsidRDefault="00F96E5E">
            <w:pPr>
              <w:numPr>
                <w:ilvl w:val="0"/>
                <w:numId w:val="12"/>
              </w:numPr>
              <w:spacing w:after="0" w:line="256" w:lineRule="auto"/>
              <w:contextualSpacing/>
              <w:rPr>
                <w:rFonts w:ascii="Times New Roman" w:eastAsia="Times New Roman" w:hAnsi="Times New Roman"/>
                <w:sz w:val="20"/>
                <w:szCs w:val="20"/>
              </w:rPr>
            </w:pPr>
            <w:r>
              <w:rPr>
                <w:rFonts w:ascii="Times New Roman" w:eastAsia="Times New Roman" w:hAnsi="Times New Roman"/>
                <w:sz w:val="20"/>
                <w:szCs w:val="20"/>
              </w:rPr>
              <w:t>Limited stakeholders forum for exchanging information to promote tourism</w:t>
            </w:r>
          </w:p>
          <w:p w:rsidR="00C26C2F" w:rsidRDefault="00F96E5E">
            <w:pPr>
              <w:numPr>
                <w:ilvl w:val="0"/>
                <w:numId w:val="12"/>
              </w:numPr>
              <w:spacing w:before="100" w:beforeAutospacing="1" w:after="0" w:line="256" w:lineRule="auto"/>
              <w:contextualSpacing/>
              <w:rPr>
                <w:rFonts w:ascii="Times New Roman" w:eastAsia="Times New Roman" w:hAnsi="Times New Roman"/>
                <w:sz w:val="20"/>
                <w:szCs w:val="20"/>
              </w:rPr>
            </w:pPr>
            <w:r>
              <w:rPr>
                <w:rFonts w:ascii="Times New Roman" w:eastAsia="Times New Roman" w:hAnsi="Times New Roman"/>
                <w:sz w:val="20"/>
                <w:szCs w:val="20"/>
              </w:rPr>
              <w:t>Parts of the county's riparian land occupied by the locals</w:t>
            </w:r>
          </w:p>
          <w:p w:rsidR="00C26C2F" w:rsidRDefault="00F96E5E">
            <w:pPr>
              <w:numPr>
                <w:ilvl w:val="0"/>
                <w:numId w:val="12"/>
              </w:numPr>
              <w:spacing w:before="100" w:beforeAutospacing="1" w:after="0" w:line="256" w:lineRule="auto"/>
              <w:contextualSpacing/>
              <w:rPr>
                <w:rFonts w:ascii="Times New Roman" w:eastAsia="Times New Roman" w:hAnsi="Times New Roman"/>
                <w:sz w:val="20"/>
                <w:szCs w:val="20"/>
              </w:rPr>
            </w:pPr>
            <w:r>
              <w:rPr>
                <w:rFonts w:ascii="Times New Roman" w:eastAsia="Times New Roman" w:hAnsi="Times New Roman"/>
                <w:sz w:val="20"/>
                <w:szCs w:val="20"/>
              </w:rPr>
              <w:t xml:space="preserve">Inadequate digital marketing </w:t>
            </w:r>
            <w:proofErr w:type="spellStart"/>
            <w:r>
              <w:rPr>
                <w:rFonts w:ascii="Times New Roman" w:eastAsia="Times New Roman" w:hAnsi="Times New Roman"/>
                <w:sz w:val="20"/>
                <w:szCs w:val="20"/>
              </w:rPr>
              <w:t>ie</w:t>
            </w:r>
            <w:proofErr w:type="spellEnd"/>
            <w:r>
              <w:rPr>
                <w:rFonts w:ascii="Times New Roman" w:eastAsia="Times New Roman" w:hAnsi="Times New Roman"/>
                <w:sz w:val="20"/>
                <w:szCs w:val="20"/>
              </w:rPr>
              <w:t xml:space="preserve"> </w:t>
            </w:r>
            <w:proofErr w:type="spellStart"/>
            <w:r>
              <w:rPr>
                <w:rFonts w:ascii="Times New Roman" w:eastAsia="Times New Roman" w:hAnsi="Times New Roman"/>
                <w:sz w:val="20"/>
                <w:szCs w:val="20"/>
              </w:rPr>
              <w:t>tiktok</w:t>
            </w:r>
            <w:proofErr w:type="spellEnd"/>
            <w:r>
              <w:rPr>
                <w:rFonts w:ascii="Times New Roman" w:eastAsia="Times New Roman" w:hAnsi="Times New Roman"/>
                <w:sz w:val="20"/>
                <w:szCs w:val="20"/>
              </w:rPr>
              <w:t xml:space="preserve">, </w:t>
            </w:r>
            <w:proofErr w:type="spellStart"/>
            <w:r>
              <w:rPr>
                <w:rFonts w:ascii="Times New Roman" w:eastAsia="Times New Roman" w:hAnsi="Times New Roman"/>
                <w:sz w:val="20"/>
                <w:szCs w:val="20"/>
              </w:rPr>
              <w:t>facebook</w:t>
            </w:r>
            <w:proofErr w:type="spellEnd"/>
          </w:p>
        </w:tc>
      </w:tr>
      <w:tr w:rsidR="00C26C2F">
        <w:tc>
          <w:tcPr>
            <w:tcW w:w="4675" w:type="dxa"/>
            <w:tcBorders>
              <w:top w:val="single" w:sz="4" w:space="0" w:color="auto"/>
              <w:left w:val="single" w:sz="4" w:space="0" w:color="auto"/>
              <w:bottom w:val="single" w:sz="4" w:space="0" w:color="auto"/>
              <w:right w:val="single" w:sz="4" w:space="0" w:color="auto"/>
            </w:tcBorders>
            <w:shd w:val="clear" w:color="auto" w:fill="auto"/>
          </w:tcPr>
          <w:p w:rsidR="00C26C2F" w:rsidRDefault="00F96E5E">
            <w:pPr>
              <w:spacing w:before="100" w:beforeAutospacing="1" w:after="0" w:line="256" w:lineRule="auto"/>
              <w:rPr>
                <w:rFonts w:ascii="Times New Roman" w:eastAsia="Times New Roman" w:hAnsi="Times New Roman"/>
                <w:b/>
                <w:sz w:val="20"/>
                <w:szCs w:val="20"/>
              </w:rPr>
            </w:pPr>
            <w:r>
              <w:rPr>
                <w:rFonts w:ascii="Times New Roman" w:eastAsia="Times New Roman" w:hAnsi="Times New Roman"/>
                <w:b/>
                <w:sz w:val="20"/>
                <w:szCs w:val="20"/>
              </w:rPr>
              <w:lastRenderedPageBreak/>
              <w:t xml:space="preserve">Opportunities </w:t>
            </w:r>
          </w:p>
        </w:tc>
        <w:tc>
          <w:tcPr>
            <w:tcW w:w="4675" w:type="dxa"/>
            <w:tcBorders>
              <w:top w:val="single" w:sz="4" w:space="0" w:color="auto"/>
              <w:left w:val="single" w:sz="4" w:space="0" w:color="auto"/>
              <w:bottom w:val="single" w:sz="4" w:space="0" w:color="auto"/>
              <w:right w:val="single" w:sz="4" w:space="0" w:color="auto"/>
            </w:tcBorders>
            <w:shd w:val="clear" w:color="auto" w:fill="auto"/>
          </w:tcPr>
          <w:p w:rsidR="00C26C2F" w:rsidRDefault="00F96E5E">
            <w:pPr>
              <w:spacing w:before="100" w:beforeAutospacing="1" w:after="0" w:line="256" w:lineRule="auto"/>
              <w:rPr>
                <w:rFonts w:ascii="Times New Roman" w:eastAsia="Times New Roman" w:hAnsi="Times New Roman"/>
                <w:b/>
                <w:sz w:val="20"/>
                <w:szCs w:val="20"/>
              </w:rPr>
            </w:pPr>
            <w:r>
              <w:rPr>
                <w:rFonts w:ascii="Times New Roman" w:eastAsia="Times New Roman" w:hAnsi="Times New Roman"/>
                <w:b/>
                <w:sz w:val="20"/>
                <w:szCs w:val="20"/>
              </w:rPr>
              <w:t xml:space="preserve">Threats </w:t>
            </w:r>
          </w:p>
        </w:tc>
      </w:tr>
      <w:tr w:rsidR="00C26C2F">
        <w:tc>
          <w:tcPr>
            <w:tcW w:w="4675" w:type="dxa"/>
            <w:tcBorders>
              <w:top w:val="single" w:sz="4" w:space="0" w:color="auto"/>
              <w:left w:val="single" w:sz="4" w:space="0" w:color="auto"/>
              <w:bottom w:val="single" w:sz="4" w:space="0" w:color="auto"/>
              <w:right w:val="single" w:sz="4" w:space="0" w:color="auto"/>
            </w:tcBorders>
            <w:shd w:val="clear" w:color="auto" w:fill="auto"/>
          </w:tcPr>
          <w:p w:rsidR="00C26C2F" w:rsidRDefault="00F96E5E">
            <w:pPr>
              <w:numPr>
                <w:ilvl w:val="0"/>
                <w:numId w:val="21"/>
              </w:numPr>
              <w:spacing w:before="100" w:beforeAutospacing="1" w:after="0" w:line="256" w:lineRule="auto"/>
              <w:contextualSpacing/>
              <w:rPr>
                <w:rFonts w:ascii="Times New Roman" w:eastAsia="Times New Roman" w:hAnsi="Times New Roman"/>
                <w:sz w:val="20"/>
                <w:szCs w:val="20"/>
              </w:rPr>
            </w:pPr>
            <w:r>
              <w:rPr>
                <w:rFonts w:ascii="Times New Roman" w:eastAsia="Times New Roman" w:hAnsi="Times New Roman"/>
                <w:sz w:val="20"/>
                <w:szCs w:val="20"/>
              </w:rPr>
              <w:t xml:space="preserve"> Existence of various tourism marketing stakeholders </w:t>
            </w:r>
          </w:p>
          <w:p w:rsidR="00C26C2F" w:rsidRDefault="00F96E5E">
            <w:pPr>
              <w:numPr>
                <w:ilvl w:val="0"/>
                <w:numId w:val="21"/>
              </w:numPr>
              <w:spacing w:before="100" w:beforeAutospacing="1" w:after="0" w:line="256" w:lineRule="auto"/>
              <w:contextualSpacing/>
              <w:rPr>
                <w:rFonts w:ascii="Times New Roman" w:eastAsia="Times New Roman" w:hAnsi="Times New Roman"/>
                <w:sz w:val="20"/>
                <w:szCs w:val="20"/>
              </w:rPr>
            </w:pPr>
            <w:r>
              <w:rPr>
                <w:rFonts w:ascii="Times New Roman" w:eastAsia="Times New Roman" w:hAnsi="Times New Roman"/>
                <w:sz w:val="20"/>
                <w:szCs w:val="20"/>
              </w:rPr>
              <w:t xml:space="preserve">Investment opportunities in Tourism infrastructures like hospital industries </w:t>
            </w:r>
          </w:p>
          <w:p w:rsidR="00C26C2F" w:rsidRDefault="00F96E5E">
            <w:pPr>
              <w:numPr>
                <w:ilvl w:val="0"/>
                <w:numId w:val="21"/>
              </w:numPr>
              <w:spacing w:before="100" w:beforeAutospacing="1" w:after="0" w:line="256" w:lineRule="auto"/>
              <w:contextualSpacing/>
              <w:rPr>
                <w:rFonts w:ascii="Times New Roman" w:eastAsia="Times New Roman" w:hAnsi="Times New Roman"/>
                <w:sz w:val="20"/>
                <w:szCs w:val="20"/>
              </w:rPr>
            </w:pPr>
            <w:r>
              <w:rPr>
                <w:rFonts w:ascii="Times New Roman" w:eastAsia="Times New Roman" w:hAnsi="Times New Roman"/>
                <w:sz w:val="20"/>
                <w:szCs w:val="20"/>
              </w:rPr>
              <w:t>Existence of Tourism/Roads departments</w:t>
            </w:r>
          </w:p>
          <w:p w:rsidR="00C26C2F" w:rsidRDefault="00F96E5E">
            <w:pPr>
              <w:numPr>
                <w:ilvl w:val="0"/>
                <w:numId w:val="21"/>
              </w:numPr>
              <w:spacing w:before="100" w:beforeAutospacing="1" w:after="0" w:line="256" w:lineRule="auto"/>
              <w:contextualSpacing/>
              <w:rPr>
                <w:rFonts w:ascii="Times New Roman" w:eastAsia="Times New Roman" w:hAnsi="Times New Roman"/>
                <w:sz w:val="20"/>
                <w:szCs w:val="20"/>
              </w:rPr>
            </w:pPr>
            <w:r>
              <w:rPr>
                <w:rFonts w:ascii="Times New Roman" w:eastAsia="Times New Roman" w:hAnsi="Times New Roman"/>
                <w:sz w:val="20"/>
                <w:szCs w:val="20"/>
              </w:rPr>
              <w:t xml:space="preserve">The existence of airstrip in </w:t>
            </w:r>
            <w:proofErr w:type="spellStart"/>
            <w:r>
              <w:rPr>
                <w:rFonts w:ascii="Times New Roman" w:eastAsia="Times New Roman" w:hAnsi="Times New Roman"/>
                <w:sz w:val="20"/>
                <w:szCs w:val="20"/>
              </w:rPr>
              <w:t>Migori</w:t>
            </w:r>
            <w:proofErr w:type="spellEnd"/>
            <w:r>
              <w:rPr>
                <w:rFonts w:ascii="Times New Roman" w:eastAsia="Times New Roman" w:hAnsi="Times New Roman"/>
                <w:sz w:val="20"/>
                <w:szCs w:val="20"/>
              </w:rPr>
              <w:t xml:space="preserve"> county</w:t>
            </w:r>
          </w:p>
        </w:tc>
        <w:tc>
          <w:tcPr>
            <w:tcW w:w="4675" w:type="dxa"/>
            <w:tcBorders>
              <w:top w:val="single" w:sz="4" w:space="0" w:color="auto"/>
              <w:left w:val="single" w:sz="4" w:space="0" w:color="auto"/>
              <w:bottom w:val="single" w:sz="4" w:space="0" w:color="auto"/>
              <w:right w:val="single" w:sz="4" w:space="0" w:color="auto"/>
            </w:tcBorders>
            <w:shd w:val="clear" w:color="auto" w:fill="auto"/>
          </w:tcPr>
          <w:p w:rsidR="00C26C2F" w:rsidRDefault="00F96E5E">
            <w:pPr>
              <w:numPr>
                <w:ilvl w:val="0"/>
                <w:numId w:val="22"/>
              </w:numPr>
              <w:spacing w:before="100" w:beforeAutospacing="1" w:after="0" w:line="256" w:lineRule="auto"/>
              <w:contextualSpacing/>
              <w:rPr>
                <w:rFonts w:ascii="Times New Roman" w:eastAsia="Times New Roman" w:hAnsi="Times New Roman"/>
                <w:sz w:val="20"/>
                <w:szCs w:val="20"/>
              </w:rPr>
            </w:pPr>
            <w:r>
              <w:rPr>
                <w:rFonts w:ascii="Times New Roman" w:eastAsia="Times New Roman" w:hAnsi="Times New Roman"/>
                <w:sz w:val="20"/>
                <w:szCs w:val="20"/>
              </w:rPr>
              <w:t xml:space="preserve">Skewed marketing strategy by the marketing bodies </w:t>
            </w:r>
            <w:proofErr w:type="spellStart"/>
            <w:r>
              <w:rPr>
                <w:rFonts w:ascii="Times New Roman" w:eastAsia="Times New Roman" w:hAnsi="Times New Roman"/>
                <w:sz w:val="20"/>
                <w:szCs w:val="20"/>
              </w:rPr>
              <w:t>eg</w:t>
            </w:r>
            <w:proofErr w:type="spellEnd"/>
            <w:r>
              <w:rPr>
                <w:rFonts w:ascii="Times New Roman" w:eastAsia="Times New Roman" w:hAnsi="Times New Roman"/>
                <w:sz w:val="20"/>
                <w:szCs w:val="20"/>
              </w:rPr>
              <w:t xml:space="preserve"> KTB</w:t>
            </w:r>
          </w:p>
          <w:p w:rsidR="00C26C2F" w:rsidRDefault="00F96E5E">
            <w:pPr>
              <w:numPr>
                <w:ilvl w:val="0"/>
                <w:numId w:val="22"/>
              </w:numPr>
              <w:spacing w:before="100" w:beforeAutospacing="1" w:after="0" w:line="256" w:lineRule="auto"/>
              <w:contextualSpacing/>
              <w:rPr>
                <w:rFonts w:ascii="Times New Roman" w:eastAsia="Times New Roman" w:hAnsi="Times New Roman"/>
                <w:sz w:val="20"/>
                <w:szCs w:val="20"/>
              </w:rPr>
            </w:pPr>
            <w:r>
              <w:rPr>
                <w:rFonts w:ascii="Times New Roman" w:eastAsia="Times New Roman" w:hAnsi="Times New Roman"/>
                <w:sz w:val="20"/>
                <w:szCs w:val="20"/>
              </w:rPr>
              <w:t>Inadequate financial support from the government</w:t>
            </w:r>
          </w:p>
          <w:p w:rsidR="00C26C2F" w:rsidRDefault="00C26C2F">
            <w:pPr>
              <w:numPr>
                <w:ilvl w:val="0"/>
                <w:numId w:val="15"/>
              </w:numPr>
              <w:spacing w:before="100" w:beforeAutospacing="1" w:after="0" w:line="256" w:lineRule="auto"/>
              <w:contextualSpacing/>
              <w:rPr>
                <w:rFonts w:ascii="Times New Roman" w:eastAsia="Times New Roman" w:hAnsi="Times New Roman"/>
                <w:sz w:val="20"/>
                <w:szCs w:val="20"/>
              </w:rPr>
            </w:pPr>
          </w:p>
        </w:tc>
      </w:tr>
    </w:tbl>
    <w:p w:rsidR="00C26C2F" w:rsidRDefault="00F96E5E">
      <w:pPr>
        <w:pStyle w:val="ListParagraph"/>
        <w:numPr>
          <w:ilvl w:val="0"/>
          <w:numId w:val="10"/>
        </w:numPr>
        <w:spacing w:before="100" w:beforeAutospacing="1" w:line="256" w:lineRule="auto"/>
        <w:rPr>
          <w:rFonts w:ascii="Times New Roman" w:hAnsi="Times New Roman"/>
          <w:b/>
        </w:rPr>
      </w:pPr>
      <w:r>
        <w:rPr>
          <w:rFonts w:ascii="Times New Roman" w:hAnsi="Times New Roman"/>
          <w:b/>
        </w:rPr>
        <w:t>Regional and International Co-operation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5"/>
        <w:gridCol w:w="4675"/>
      </w:tblGrid>
      <w:tr w:rsidR="00C26C2F">
        <w:tc>
          <w:tcPr>
            <w:tcW w:w="4675" w:type="dxa"/>
            <w:tcBorders>
              <w:top w:val="single" w:sz="4" w:space="0" w:color="auto"/>
              <w:left w:val="single" w:sz="4" w:space="0" w:color="auto"/>
              <w:bottom w:val="single" w:sz="4" w:space="0" w:color="auto"/>
              <w:right w:val="single" w:sz="4" w:space="0" w:color="auto"/>
            </w:tcBorders>
            <w:shd w:val="clear" w:color="auto" w:fill="auto"/>
          </w:tcPr>
          <w:p w:rsidR="00C26C2F" w:rsidRDefault="00F96E5E">
            <w:pPr>
              <w:spacing w:before="100" w:beforeAutospacing="1" w:after="0" w:line="256" w:lineRule="auto"/>
              <w:rPr>
                <w:rFonts w:ascii="Times New Roman" w:eastAsia="Times New Roman" w:hAnsi="Times New Roman"/>
                <w:b/>
                <w:sz w:val="20"/>
                <w:szCs w:val="20"/>
              </w:rPr>
            </w:pPr>
            <w:r>
              <w:rPr>
                <w:rFonts w:ascii="Times New Roman" w:eastAsia="Times New Roman" w:hAnsi="Times New Roman"/>
                <w:b/>
                <w:sz w:val="20"/>
                <w:szCs w:val="20"/>
              </w:rPr>
              <w:t>Strengths</w:t>
            </w:r>
          </w:p>
        </w:tc>
        <w:tc>
          <w:tcPr>
            <w:tcW w:w="4675" w:type="dxa"/>
            <w:tcBorders>
              <w:top w:val="single" w:sz="4" w:space="0" w:color="auto"/>
              <w:left w:val="single" w:sz="4" w:space="0" w:color="auto"/>
              <w:bottom w:val="single" w:sz="4" w:space="0" w:color="auto"/>
              <w:right w:val="single" w:sz="4" w:space="0" w:color="auto"/>
            </w:tcBorders>
            <w:shd w:val="clear" w:color="auto" w:fill="auto"/>
          </w:tcPr>
          <w:p w:rsidR="00C26C2F" w:rsidRDefault="00F96E5E">
            <w:pPr>
              <w:spacing w:before="100" w:beforeAutospacing="1" w:after="0" w:line="256" w:lineRule="auto"/>
              <w:rPr>
                <w:rFonts w:ascii="Times New Roman" w:eastAsia="Times New Roman" w:hAnsi="Times New Roman"/>
                <w:b/>
                <w:sz w:val="20"/>
                <w:szCs w:val="20"/>
              </w:rPr>
            </w:pPr>
            <w:r>
              <w:rPr>
                <w:rFonts w:ascii="Times New Roman" w:eastAsia="Times New Roman" w:hAnsi="Times New Roman"/>
                <w:b/>
                <w:sz w:val="20"/>
                <w:szCs w:val="20"/>
              </w:rPr>
              <w:t>Weaknesses</w:t>
            </w:r>
          </w:p>
        </w:tc>
      </w:tr>
      <w:tr w:rsidR="00C26C2F">
        <w:tc>
          <w:tcPr>
            <w:tcW w:w="4675" w:type="dxa"/>
            <w:tcBorders>
              <w:top w:val="single" w:sz="4" w:space="0" w:color="auto"/>
              <w:left w:val="single" w:sz="4" w:space="0" w:color="auto"/>
              <w:bottom w:val="single" w:sz="4" w:space="0" w:color="auto"/>
              <w:right w:val="single" w:sz="4" w:space="0" w:color="auto"/>
            </w:tcBorders>
            <w:shd w:val="clear" w:color="auto" w:fill="auto"/>
          </w:tcPr>
          <w:p w:rsidR="00C26C2F" w:rsidRDefault="00F96E5E">
            <w:pPr>
              <w:numPr>
                <w:ilvl w:val="0"/>
                <w:numId w:val="11"/>
              </w:numPr>
              <w:spacing w:before="100" w:beforeAutospacing="1" w:after="0" w:line="256" w:lineRule="auto"/>
              <w:contextualSpacing/>
              <w:rPr>
                <w:rFonts w:ascii="Times New Roman" w:eastAsia="Times New Roman" w:hAnsi="Times New Roman"/>
                <w:sz w:val="20"/>
                <w:szCs w:val="20"/>
              </w:rPr>
            </w:pPr>
            <w:r>
              <w:rPr>
                <w:rFonts w:ascii="Times New Roman" w:eastAsia="Times New Roman" w:hAnsi="Times New Roman"/>
                <w:sz w:val="20"/>
                <w:szCs w:val="20"/>
              </w:rPr>
              <w:t>Diverse cosmopolitan population</w:t>
            </w:r>
          </w:p>
          <w:p w:rsidR="00C26C2F" w:rsidRDefault="00F96E5E">
            <w:pPr>
              <w:numPr>
                <w:ilvl w:val="0"/>
                <w:numId w:val="11"/>
              </w:numPr>
              <w:spacing w:before="100" w:beforeAutospacing="1" w:after="0" w:line="256" w:lineRule="auto"/>
              <w:contextualSpacing/>
              <w:rPr>
                <w:rFonts w:ascii="Times New Roman" w:eastAsia="Times New Roman" w:hAnsi="Times New Roman"/>
                <w:sz w:val="20"/>
                <w:szCs w:val="20"/>
              </w:rPr>
            </w:pPr>
            <w:r>
              <w:rPr>
                <w:rFonts w:ascii="Times New Roman" w:eastAsia="Times New Roman" w:hAnsi="Times New Roman"/>
                <w:sz w:val="20"/>
                <w:szCs w:val="20"/>
              </w:rPr>
              <w:t>Lake region economic block (LREB) member</w:t>
            </w:r>
          </w:p>
          <w:p w:rsidR="00C26C2F" w:rsidRDefault="00F96E5E">
            <w:pPr>
              <w:numPr>
                <w:ilvl w:val="0"/>
                <w:numId w:val="11"/>
              </w:numPr>
              <w:spacing w:before="100" w:beforeAutospacing="1" w:after="0" w:line="256" w:lineRule="auto"/>
              <w:contextualSpacing/>
              <w:rPr>
                <w:rFonts w:ascii="Times New Roman" w:eastAsia="Times New Roman" w:hAnsi="Times New Roman"/>
                <w:sz w:val="20"/>
                <w:szCs w:val="20"/>
              </w:rPr>
            </w:pPr>
            <w:r>
              <w:rPr>
                <w:rFonts w:ascii="Times New Roman" w:eastAsia="Times New Roman" w:hAnsi="Times New Roman"/>
                <w:sz w:val="20"/>
                <w:szCs w:val="20"/>
              </w:rPr>
              <w:t xml:space="preserve">Strategic geographical location of the county i.e. borders Tanzania and Uganda </w:t>
            </w:r>
          </w:p>
          <w:p w:rsidR="00C26C2F" w:rsidRDefault="00F96E5E">
            <w:pPr>
              <w:numPr>
                <w:ilvl w:val="0"/>
                <w:numId w:val="11"/>
              </w:numPr>
              <w:spacing w:before="100" w:beforeAutospacing="1" w:after="0" w:line="256" w:lineRule="auto"/>
              <w:contextualSpacing/>
              <w:rPr>
                <w:rFonts w:ascii="Times New Roman" w:eastAsia="Times New Roman" w:hAnsi="Times New Roman"/>
                <w:sz w:val="20"/>
                <w:szCs w:val="20"/>
              </w:rPr>
            </w:pPr>
            <w:r>
              <w:rPr>
                <w:rFonts w:ascii="Times New Roman" w:eastAsia="Times New Roman" w:hAnsi="Times New Roman"/>
                <w:sz w:val="20"/>
                <w:szCs w:val="20"/>
              </w:rPr>
              <w:t>Availability of airstrip that promotes international and domestic tourism</w:t>
            </w:r>
          </w:p>
          <w:p w:rsidR="00C26C2F" w:rsidRDefault="00F96E5E">
            <w:pPr>
              <w:numPr>
                <w:ilvl w:val="0"/>
                <w:numId w:val="11"/>
              </w:numPr>
              <w:spacing w:before="100" w:beforeAutospacing="1" w:after="0" w:line="256" w:lineRule="auto"/>
              <w:contextualSpacing/>
              <w:rPr>
                <w:rFonts w:ascii="Times New Roman" w:eastAsia="Times New Roman" w:hAnsi="Times New Roman"/>
                <w:sz w:val="20"/>
                <w:szCs w:val="20"/>
              </w:rPr>
            </w:pPr>
            <w:r>
              <w:rPr>
                <w:rFonts w:ascii="Times New Roman" w:eastAsia="Times New Roman" w:hAnsi="Times New Roman"/>
                <w:sz w:val="20"/>
                <w:szCs w:val="20"/>
              </w:rPr>
              <w:t>Hospitable and friendly community</w:t>
            </w:r>
          </w:p>
          <w:p w:rsidR="00C26C2F" w:rsidRDefault="00F96E5E">
            <w:pPr>
              <w:numPr>
                <w:ilvl w:val="0"/>
                <w:numId w:val="11"/>
              </w:numPr>
              <w:spacing w:before="100" w:beforeAutospacing="1" w:after="0" w:line="256" w:lineRule="auto"/>
              <w:contextualSpacing/>
              <w:rPr>
                <w:rFonts w:ascii="Times New Roman" w:eastAsia="Times New Roman" w:hAnsi="Times New Roman"/>
                <w:sz w:val="20"/>
                <w:szCs w:val="20"/>
              </w:rPr>
            </w:pPr>
            <w:r>
              <w:rPr>
                <w:rFonts w:ascii="Times New Roman" w:eastAsia="Times New Roman" w:hAnsi="Times New Roman"/>
                <w:sz w:val="20"/>
                <w:szCs w:val="20"/>
              </w:rPr>
              <w:t>Renowned for unique historical, cultural and natural tourism sites</w:t>
            </w:r>
          </w:p>
        </w:tc>
        <w:tc>
          <w:tcPr>
            <w:tcW w:w="4675" w:type="dxa"/>
            <w:tcBorders>
              <w:top w:val="single" w:sz="4" w:space="0" w:color="auto"/>
              <w:left w:val="single" w:sz="4" w:space="0" w:color="auto"/>
              <w:bottom w:val="single" w:sz="4" w:space="0" w:color="auto"/>
              <w:right w:val="single" w:sz="4" w:space="0" w:color="auto"/>
            </w:tcBorders>
            <w:shd w:val="clear" w:color="auto" w:fill="auto"/>
          </w:tcPr>
          <w:p w:rsidR="00C26C2F" w:rsidRDefault="00F96E5E">
            <w:pPr>
              <w:numPr>
                <w:ilvl w:val="0"/>
                <w:numId w:val="12"/>
              </w:numPr>
              <w:spacing w:before="100" w:beforeAutospacing="1" w:after="0" w:line="256" w:lineRule="auto"/>
              <w:contextualSpacing/>
              <w:rPr>
                <w:rFonts w:ascii="Times New Roman" w:eastAsia="Times New Roman" w:hAnsi="Times New Roman"/>
                <w:sz w:val="20"/>
                <w:szCs w:val="20"/>
              </w:rPr>
            </w:pPr>
            <w:r>
              <w:rPr>
                <w:rFonts w:ascii="Times New Roman" w:eastAsia="Times New Roman" w:hAnsi="Times New Roman"/>
                <w:sz w:val="20"/>
                <w:szCs w:val="20"/>
              </w:rPr>
              <w:t xml:space="preserve">Weak regional partnerships including bordering counties along the lake and countries like Tanzania </w:t>
            </w:r>
          </w:p>
          <w:p w:rsidR="00C26C2F" w:rsidRDefault="00F96E5E">
            <w:pPr>
              <w:numPr>
                <w:ilvl w:val="0"/>
                <w:numId w:val="12"/>
              </w:numPr>
              <w:spacing w:before="100" w:beforeAutospacing="1" w:after="0" w:line="256" w:lineRule="auto"/>
              <w:contextualSpacing/>
              <w:rPr>
                <w:rFonts w:ascii="Times New Roman" w:eastAsia="Times New Roman" w:hAnsi="Times New Roman"/>
                <w:sz w:val="20"/>
                <w:szCs w:val="20"/>
              </w:rPr>
            </w:pPr>
            <w:r>
              <w:rPr>
                <w:rFonts w:ascii="Times New Roman" w:eastAsia="Times New Roman" w:hAnsi="Times New Roman"/>
                <w:sz w:val="20"/>
                <w:szCs w:val="20"/>
              </w:rPr>
              <w:t>Poor engagement of EAC to promote cross border tourism initiatives</w:t>
            </w:r>
          </w:p>
          <w:p w:rsidR="00C26C2F" w:rsidRDefault="00F96E5E">
            <w:pPr>
              <w:numPr>
                <w:ilvl w:val="0"/>
                <w:numId w:val="12"/>
              </w:numPr>
              <w:spacing w:before="100" w:beforeAutospacing="1" w:after="0" w:line="256" w:lineRule="auto"/>
              <w:contextualSpacing/>
              <w:rPr>
                <w:rFonts w:ascii="Times New Roman" w:eastAsia="Times New Roman" w:hAnsi="Times New Roman"/>
                <w:sz w:val="20"/>
                <w:szCs w:val="20"/>
              </w:rPr>
            </w:pPr>
            <w:r>
              <w:rPr>
                <w:rFonts w:ascii="Times New Roman" w:eastAsia="Times New Roman" w:hAnsi="Times New Roman"/>
                <w:sz w:val="20"/>
                <w:szCs w:val="20"/>
              </w:rPr>
              <w:t>Low level of participation in international tourism forums</w:t>
            </w:r>
          </w:p>
          <w:p w:rsidR="00C26C2F" w:rsidRDefault="00F96E5E">
            <w:pPr>
              <w:numPr>
                <w:ilvl w:val="0"/>
                <w:numId w:val="12"/>
              </w:numPr>
              <w:spacing w:before="100" w:beforeAutospacing="1" w:after="0" w:line="256" w:lineRule="auto"/>
              <w:contextualSpacing/>
              <w:rPr>
                <w:rFonts w:ascii="Times New Roman" w:eastAsia="Times New Roman" w:hAnsi="Times New Roman"/>
                <w:sz w:val="20"/>
                <w:szCs w:val="20"/>
              </w:rPr>
            </w:pPr>
            <w:r>
              <w:rPr>
                <w:rFonts w:ascii="Times New Roman" w:eastAsia="Times New Roman" w:hAnsi="Times New Roman"/>
                <w:sz w:val="20"/>
                <w:szCs w:val="20"/>
              </w:rPr>
              <w:t>Inadequate exposure of our officers to international tourism trends and practices</w:t>
            </w:r>
          </w:p>
          <w:p w:rsidR="00C26C2F" w:rsidRDefault="00F96E5E">
            <w:pPr>
              <w:numPr>
                <w:ilvl w:val="0"/>
                <w:numId w:val="12"/>
              </w:numPr>
              <w:spacing w:before="100" w:beforeAutospacing="1" w:after="0" w:line="256" w:lineRule="auto"/>
              <w:contextualSpacing/>
              <w:rPr>
                <w:rFonts w:ascii="Times New Roman" w:eastAsia="Times New Roman" w:hAnsi="Times New Roman"/>
                <w:sz w:val="20"/>
                <w:szCs w:val="20"/>
              </w:rPr>
            </w:pPr>
            <w:r>
              <w:rPr>
                <w:rFonts w:ascii="Times New Roman" w:eastAsia="Times New Roman" w:hAnsi="Times New Roman"/>
                <w:sz w:val="20"/>
                <w:szCs w:val="20"/>
              </w:rPr>
              <w:t>No cross border tourism circuits touching nearby counties and countries sharing lake Victoria</w:t>
            </w:r>
          </w:p>
          <w:p w:rsidR="00C26C2F" w:rsidRDefault="00F96E5E">
            <w:pPr>
              <w:numPr>
                <w:ilvl w:val="0"/>
                <w:numId w:val="12"/>
              </w:numPr>
              <w:spacing w:before="100" w:beforeAutospacing="1" w:after="0" w:line="256" w:lineRule="auto"/>
              <w:contextualSpacing/>
              <w:rPr>
                <w:rFonts w:ascii="Times New Roman" w:eastAsia="Times New Roman" w:hAnsi="Times New Roman"/>
                <w:sz w:val="20"/>
                <w:szCs w:val="20"/>
              </w:rPr>
            </w:pPr>
            <w:r>
              <w:rPr>
                <w:rFonts w:ascii="Times New Roman" w:eastAsia="Times New Roman" w:hAnsi="Times New Roman"/>
                <w:sz w:val="20"/>
                <w:szCs w:val="20"/>
              </w:rPr>
              <w:t xml:space="preserve">No Joint cultural festivals with neighboring communities like </w:t>
            </w:r>
            <w:proofErr w:type="spellStart"/>
            <w:r>
              <w:rPr>
                <w:rFonts w:ascii="Times New Roman" w:eastAsia="Times New Roman" w:hAnsi="Times New Roman"/>
                <w:sz w:val="20"/>
                <w:szCs w:val="20"/>
              </w:rPr>
              <w:t>Masais</w:t>
            </w:r>
            <w:proofErr w:type="spellEnd"/>
            <w:r>
              <w:rPr>
                <w:rFonts w:ascii="Times New Roman" w:eastAsia="Times New Roman" w:hAnsi="Times New Roman"/>
                <w:sz w:val="20"/>
                <w:szCs w:val="20"/>
              </w:rPr>
              <w:t xml:space="preserve"> in </w:t>
            </w:r>
            <w:proofErr w:type="spellStart"/>
            <w:r>
              <w:rPr>
                <w:rFonts w:ascii="Times New Roman" w:eastAsia="Times New Roman" w:hAnsi="Times New Roman"/>
                <w:sz w:val="20"/>
                <w:szCs w:val="20"/>
              </w:rPr>
              <w:t>Narok</w:t>
            </w:r>
            <w:proofErr w:type="spellEnd"/>
          </w:p>
          <w:p w:rsidR="00C26C2F" w:rsidRDefault="00F96E5E">
            <w:pPr>
              <w:numPr>
                <w:ilvl w:val="0"/>
                <w:numId w:val="12"/>
              </w:numPr>
              <w:spacing w:before="100" w:beforeAutospacing="1" w:after="0" w:line="256" w:lineRule="auto"/>
              <w:contextualSpacing/>
              <w:rPr>
                <w:rFonts w:ascii="Times New Roman" w:eastAsia="Times New Roman" w:hAnsi="Times New Roman"/>
                <w:sz w:val="20"/>
                <w:szCs w:val="20"/>
              </w:rPr>
            </w:pPr>
            <w:r>
              <w:rPr>
                <w:rFonts w:ascii="Times New Roman" w:eastAsia="Times New Roman" w:hAnsi="Times New Roman"/>
                <w:sz w:val="20"/>
                <w:szCs w:val="20"/>
              </w:rPr>
              <w:t xml:space="preserve">No strategies for fostering international investment in tourism in </w:t>
            </w:r>
            <w:proofErr w:type="spellStart"/>
            <w:r>
              <w:rPr>
                <w:rFonts w:ascii="Times New Roman" w:eastAsia="Times New Roman" w:hAnsi="Times New Roman"/>
                <w:sz w:val="20"/>
                <w:szCs w:val="20"/>
              </w:rPr>
              <w:t>Migori</w:t>
            </w:r>
            <w:proofErr w:type="spellEnd"/>
            <w:r>
              <w:rPr>
                <w:rFonts w:ascii="Times New Roman" w:eastAsia="Times New Roman" w:hAnsi="Times New Roman"/>
                <w:sz w:val="20"/>
                <w:szCs w:val="20"/>
              </w:rPr>
              <w:t xml:space="preserve"> County</w:t>
            </w:r>
          </w:p>
          <w:p w:rsidR="00C26C2F" w:rsidRDefault="00F96E5E">
            <w:pPr>
              <w:numPr>
                <w:ilvl w:val="0"/>
                <w:numId w:val="12"/>
              </w:numPr>
              <w:spacing w:before="100" w:beforeAutospacing="1" w:after="0" w:line="256" w:lineRule="auto"/>
              <w:contextualSpacing/>
              <w:rPr>
                <w:rFonts w:ascii="Times New Roman" w:eastAsia="Times New Roman" w:hAnsi="Times New Roman"/>
                <w:sz w:val="20"/>
                <w:szCs w:val="20"/>
              </w:rPr>
            </w:pPr>
            <w:r>
              <w:rPr>
                <w:rFonts w:ascii="Times New Roman" w:eastAsia="Times New Roman" w:hAnsi="Times New Roman"/>
                <w:sz w:val="20"/>
                <w:szCs w:val="20"/>
              </w:rPr>
              <w:t>No Joint marketing initiatives</w:t>
            </w:r>
          </w:p>
          <w:p w:rsidR="00C26C2F" w:rsidRDefault="00F96E5E">
            <w:pPr>
              <w:numPr>
                <w:ilvl w:val="0"/>
                <w:numId w:val="12"/>
              </w:numPr>
              <w:spacing w:before="100" w:beforeAutospacing="1" w:after="0" w:line="256" w:lineRule="auto"/>
              <w:contextualSpacing/>
              <w:rPr>
                <w:rFonts w:ascii="Times New Roman" w:eastAsia="Times New Roman" w:hAnsi="Times New Roman"/>
                <w:sz w:val="20"/>
                <w:szCs w:val="20"/>
              </w:rPr>
            </w:pPr>
            <w:r>
              <w:rPr>
                <w:rFonts w:ascii="Times New Roman" w:eastAsia="Times New Roman" w:hAnsi="Times New Roman"/>
                <w:sz w:val="20"/>
                <w:szCs w:val="20"/>
              </w:rPr>
              <w:t>Safety and security of tourists</w:t>
            </w:r>
          </w:p>
          <w:p w:rsidR="00C26C2F" w:rsidRDefault="00F96E5E">
            <w:pPr>
              <w:numPr>
                <w:ilvl w:val="0"/>
                <w:numId w:val="12"/>
              </w:numPr>
              <w:spacing w:before="100" w:beforeAutospacing="1" w:after="0" w:line="256" w:lineRule="auto"/>
              <w:contextualSpacing/>
              <w:rPr>
                <w:rFonts w:ascii="Times New Roman" w:eastAsia="Times New Roman" w:hAnsi="Times New Roman"/>
                <w:sz w:val="20"/>
                <w:szCs w:val="20"/>
              </w:rPr>
            </w:pPr>
            <w:r>
              <w:rPr>
                <w:rFonts w:ascii="Times New Roman" w:eastAsia="Times New Roman" w:hAnsi="Times New Roman"/>
                <w:sz w:val="20"/>
                <w:szCs w:val="20"/>
              </w:rPr>
              <w:t>Shorter length of stay at destinations due to inadequate development of attraction sites</w:t>
            </w:r>
          </w:p>
          <w:p w:rsidR="00C26C2F" w:rsidRDefault="00F96E5E">
            <w:pPr>
              <w:numPr>
                <w:ilvl w:val="0"/>
                <w:numId w:val="12"/>
              </w:numPr>
              <w:spacing w:before="100" w:beforeAutospacing="1" w:after="0" w:line="256" w:lineRule="auto"/>
              <w:contextualSpacing/>
              <w:rPr>
                <w:rFonts w:ascii="Times New Roman" w:eastAsia="Times New Roman" w:hAnsi="Times New Roman"/>
                <w:sz w:val="20"/>
                <w:szCs w:val="20"/>
              </w:rPr>
            </w:pPr>
            <w:r>
              <w:rPr>
                <w:rFonts w:ascii="Times New Roman" w:eastAsia="Times New Roman" w:hAnsi="Times New Roman"/>
                <w:sz w:val="20"/>
                <w:szCs w:val="20"/>
              </w:rPr>
              <w:t>Inadequate funding for conservation of natural and cultural heritage</w:t>
            </w:r>
          </w:p>
          <w:p w:rsidR="00C26C2F" w:rsidRDefault="00F96E5E">
            <w:pPr>
              <w:numPr>
                <w:ilvl w:val="0"/>
                <w:numId w:val="12"/>
              </w:numPr>
              <w:spacing w:before="100" w:beforeAutospacing="1" w:after="0" w:line="256" w:lineRule="auto"/>
              <w:contextualSpacing/>
              <w:rPr>
                <w:rFonts w:ascii="Times New Roman" w:eastAsia="Times New Roman" w:hAnsi="Times New Roman"/>
                <w:sz w:val="20"/>
                <w:szCs w:val="20"/>
              </w:rPr>
            </w:pPr>
            <w:r>
              <w:rPr>
                <w:rFonts w:ascii="Times New Roman" w:eastAsia="Times New Roman" w:hAnsi="Times New Roman"/>
                <w:sz w:val="20"/>
                <w:szCs w:val="20"/>
              </w:rPr>
              <w:t>Policy, strategies and guidelines not in place and mostly not implemented fully if in existence</w:t>
            </w:r>
          </w:p>
        </w:tc>
      </w:tr>
      <w:tr w:rsidR="00C26C2F">
        <w:tc>
          <w:tcPr>
            <w:tcW w:w="4675" w:type="dxa"/>
            <w:tcBorders>
              <w:top w:val="single" w:sz="4" w:space="0" w:color="auto"/>
              <w:left w:val="single" w:sz="4" w:space="0" w:color="auto"/>
              <w:bottom w:val="single" w:sz="4" w:space="0" w:color="auto"/>
              <w:right w:val="single" w:sz="4" w:space="0" w:color="auto"/>
            </w:tcBorders>
            <w:shd w:val="clear" w:color="auto" w:fill="auto"/>
          </w:tcPr>
          <w:p w:rsidR="00C26C2F" w:rsidRDefault="00F96E5E">
            <w:pPr>
              <w:spacing w:before="100" w:beforeAutospacing="1" w:after="0" w:line="256" w:lineRule="auto"/>
              <w:rPr>
                <w:rFonts w:ascii="Times New Roman" w:eastAsia="Times New Roman" w:hAnsi="Times New Roman"/>
                <w:b/>
                <w:sz w:val="20"/>
                <w:szCs w:val="20"/>
              </w:rPr>
            </w:pPr>
            <w:r>
              <w:rPr>
                <w:rFonts w:ascii="Times New Roman" w:eastAsia="Times New Roman" w:hAnsi="Times New Roman"/>
                <w:b/>
                <w:sz w:val="20"/>
                <w:szCs w:val="20"/>
              </w:rPr>
              <w:t xml:space="preserve">Opportunities </w:t>
            </w:r>
          </w:p>
        </w:tc>
        <w:tc>
          <w:tcPr>
            <w:tcW w:w="4675" w:type="dxa"/>
            <w:tcBorders>
              <w:top w:val="single" w:sz="4" w:space="0" w:color="auto"/>
              <w:left w:val="single" w:sz="4" w:space="0" w:color="auto"/>
              <w:bottom w:val="single" w:sz="4" w:space="0" w:color="auto"/>
              <w:right w:val="single" w:sz="4" w:space="0" w:color="auto"/>
            </w:tcBorders>
            <w:shd w:val="clear" w:color="auto" w:fill="auto"/>
          </w:tcPr>
          <w:p w:rsidR="00C26C2F" w:rsidRDefault="00F96E5E">
            <w:pPr>
              <w:spacing w:before="100" w:beforeAutospacing="1" w:after="0" w:line="256" w:lineRule="auto"/>
              <w:rPr>
                <w:rFonts w:ascii="Times New Roman" w:eastAsia="Times New Roman" w:hAnsi="Times New Roman"/>
                <w:b/>
                <w:sz w:val="20"/>
                <w:szCs w:val="20"/>
              </w:rPr>
            </w:pPr>
            <w:r>
              <w:rPr>
                <w:rFonts w:ascii="Times New Roman" w:eastAsia="Times New Roman" w:hAnsi="Times New Roman"/>
                <w:b/>
                <w:sz w:val="20"/>
                <w:szCs w:val="20"/>
              </w:rPr>
              <w:t xml:space="preserve">Threats </w:t>
            </w:r>
          </w:p>
        </w:tc>
      </w:tr>
      <w:tr w:rsidR="00C26C2F">
        <w:tc>
          <w:tcPr>
            <w:tcW w:w="4675" w:type="dxa"/>
            <w:tcBorders>
              <w:top w:val="single" w:sz="4" w:space="0" w:color="auto"/>
              <w:left w:val="single" w:sz="4" w:space="0" w:color="auto"/>
              <w:bottom w:val="single" w:sz="4" w:space="0" w:color="auto"/>
              <w:right w:val="single" w:sz="4" w:space="0" w:color="auto"/>
            </w:tcBorders>
            <w:shd w:val="clear" w:color="auto" w:fill="auto"/>
          </w:tcPr>
          <w:p w:rsidR="00C26C2F" w:rsidRDefault="00F96E5E">
            <w:pPr>
              <w:numPr>
                <w:ilvl w:val="0"/>
                <w:numId w:val="21"/>
              </w:numPr>
              <w:spacing w:before="100" w:beforeAutospacing="1" w:after="0" w:line="256" w:lineRule="auto"/>
              <w:contextualSpacing/>
              <w:rPr>
                <w:rFonts w:ascii="Times New Roman" w:eastAsia="Times New Roman" w:hAnsi="Times New Roman"/>
                <w:sz w:val="20"/>
                <w:szCs w:val="20"/>
              </w:rPr>
            </w:pPr>
            <w:r>
              <w:rPr>
                <w:rFonts w:ascii="Times New Roman" w:eastAsia="Times New Roman" w:hAnsi="Times New Roman"/>
                <w:sz w:val="20"/>
                <w:szCs w:val="20"/>
              </w:rPr>
              <w:t xml:space="preserve">Joint initiatives such as cultural festivals and cross border marathon </w:t>
            </w:r>
          </w:p>
          <w:p w:rsidR="00C26C2F" w:rsidRDefault="00F96E5E">
            <w:pPr>
              <w:numPr>
                <w:ilvl w:val="0"/>
                <w:numId w:val="21"/>
              </w:numPr>
              <w:spacing w:before="100" w:beforeAutospacing="1" w:after="0" w:line="256" w:lineRule="auto"/>
              <w:contextualSpacing/>
              <w:rPr>
                <w:rFonts w:ascii="Times New Roman" w:eastAsia="Times New Roman" w:hAnsi="Times New Roman"/>
                <w:sz w:val="20"/>
                <w:szCs w:val="20"/>
              </w:rPr>
            </w:pPr>
            <w:r>
              <w:rPr>
                <w:rFonts w:ascii="Times New Roman" w:eastAsia="Times New Roman" w:hAnsi="Times New Roman"/>
                <w:sz w:val="20"/>
                <w:szCs w:val="20"/>
              </w:rPr>
              <w:t>Existence of world heritage site recognized by UNESCO</w:t>
            </w:r>
          </w:p>
          <w:p w:rsidR="00C26C2F" w:rsidRDefault="00F96E5E">
            <w:pPr>
              <w:numPr>
                <w:ilvl w:val="0"/>
                <w:numId w:val="21"/>
              </w:numPr>
              <w:spacing w:before="100" w:beforeAutospacing="1" w:after="0" w:line="256" w:lineRule="auto"/>
              <w:contextualSpacing/>
              <w:rPr>
                <w:rFonts w:ascii="Times New Roman" w:eastAsia="Times New Roman" w:hAnsi="Times New Roman"/>
                <w:sz w:val="20"/>
                <w:szCs w:val="20"/>
              </w:rPr>
            </w:pPr>
            <w:r>
              <w:rPr>
                <w:rFonts w:ascii="Times New Roman" w:eastAsia="Times New Roman" w:hAnsi="Times New Roman"/>
                <w:sz w:val="20"/>
                <w:szCs w:val="20"/>
              </w:rPr>
              <w:t>Large water bodies that connects with other countries</w:t>
            </w:r>
          </w:p>
          <w:p w:rsidR="00C26C2F" w:rsidRDefault="00F96E5E">
            <w:pPr>
              <w:numPr>
                <w:ilvl w:val="0"/>
                <w:numId w:val="21"/>
              </w:numPr>
              <w:spacing w:before="100" w:beforeAutospacing="1" w:after="0" w:line="256" w:lineRule="auto"/>
              <w:contextualSpacing/>
              <w:rPr>
                <w:rFonts w:ascii="Times New Roman" w:eastAsia="Times New Roman" w:hAnsi="Times New Roman"/>
                <w:sz w:val="20"/>
                <w:szCs w:val="20"/>
              </w:rPr>
            </w:pPr>
            <w:r>
              <w:rPr>
                <w:rFonts w:ascii="Times New Roman" w:eastAsia="Times New Roman" w:hAnsi="Times New Roman"/>
                <w:sz w:val="20"/>
                <w:szCs w:val="20"/>
              </w:rPr>
              <w:lastRenderedPageBreak/>
              <w:t>Gold belt that passes through the county encourages more mining activities</w:t>
            </w:r>
          </w:p>
          <w:p w:rsidR="00C26C2F" w:rsidRDefault="00F96E5E">
            <w:pPr>
              <w:numPr>
                <w:ilvl w:val="0"/>
                <w:numId w:val="21"/>
              </w:numPr>
              <w:spacing w:before="100" w:beforeAutospacing="1" w:after="0" w:line="256" w:lineRule="auto"/>
              <w:contextualSpacing/>
              <w:rPr>
                <w:rFonts w:ascii="Times New Roman" w:eastAsia="Times New Roman" w:hAnsi="Times New Roman"/>
                <w:sz w:val="20"/>
                <w:szCs w:val="20"/>
              </w:rPr>
            </w:pPr>
            <w:r>
              <w:rPr>
                <w:rFonts w:ascii="Times New Roman" w:eastAsia="Times New Roman" w:hAnsi="Times New Roman"/>
                <w:sz w:val="20"/>
                <w:szCs w:val="20"/>
              </w:rPr>
              <w:t xml:space="preserve">Existence of national, regional and world tourism bodies that </w:t>
            </w:r>
            <w:proofErr w:type="spellStart"/>
            <w:r>
              <w:rPr>
                <w:rFonts w:ascii="Times New Roman" w:eastAsia="Times New Roman" w:hAnsi="Times New Roman"/>
                <w:sz w:val="20"/>
                <w:szCs w:val="20"/>
              </w:rPr>
              <w:t>migori</w:t>
            </w:r>
            <w:proofErr w:type="spellEnd"/>
            <w:r>
              <w:rPr>
                <w:rFonts w:ascii="Times New Roman" w:eastAsia="Times New Roman" w:hAnsi="Times New Roman"/>
                <w:sz w:val="20"/>
                <w:szCs w:val="20"/>
              </w:rPr>
              <w:t xml:space="preserve"> county can subscribe to</w:t>
            </w:r>
          </w:p>
          <w:p w:rsidR="00C26C2F" w:rsidRDefault="00C26C2F">
            <w:pPr>
              <w:numPr>
                <w:ilvl w:val="0"/>
                <w:numId w:val="21"/>
              </w:numPr>
              <w:spacing w:before="100" w:beforeAutospacing="1" w:after="0" w:line="256" w:lineRule="auto"/>
              <w:contextualSpacing/>
              <w:rPr>
                <w:rFonts w:ascii="Times New Roman" w:eastAsia="Times New Roman" w:hAnsi="Times New Roman"/>
                <w:sz w:val="20"/>
                <w:szCs w:val="20"/>
              </w:rPr>
            </w:pPr>
          </w:p>
          <w:p w:rsidR="00C26C2F" w:rsidRDefault="00C26C2F">
            <w:pPr>
              <w:spacing w:before="100" w:beforeAutospacing="1" w:after="0" w:line="256" w:lineRule="auto"/>
              <w:rPr>
                <w:rFonts w:ascii="Times New Roman" w:eastAsia="Times New Roman" w:hAnsi="Times New Roman"/>
                <w:sz w:val="20"/>
                <w:szCs w:val="20"/>
              </w:rPr>
            </w:pPr>
          </w:p>
        </w:tc>
        <w:tc>
          <w:tcPr>
            <w:tcW w:w="4675" w:type="dxa"/>
            <w:tcBorders>
              <w:top w:val="single" w:sz="4" w:space="0" w:color="auto"/>
              <w:left w:val="single" w:sz="4" w:space="0" w:color="auto"/>
              <w:bottom w:val="single" w:sz="4" w:space="0" w:color="auto"/>
              <w:right w:val="single" w:sz="4" w:space="0" w:color="auto"/>
            </w:tcBorders>
            <w:shd w:val="clear" w:color="auto" w:fill="auto"/>
          </w:tcPr>
          <w:p w:rsidR="00C26C2F" w:rsidRDefault="00F96E5E">
            <w:pPr>
              <w:numPr>
                <w:ilvl w:val="0"/>
                <w:numId w:val="15"/>
              </w:numPr>
              <w:spacing w:before="100" w:beforeAutospacing="1" w:after="0" w:line="256" w:lineRule="auto"/>
              <w:contextualSpacing/>
              <w:rPr>
                <w:rFonts w:ascii="Times New Roman" w:eastAsia="Times New Roman" w:hAnsi="Times New Roman"/>
                <w:sz w:val="20"/>
                <w:szCs w:val="20"/>
              </w:rPr>
            </w:pPr>
            <w:r>
              <w:rPr>
                <w:rFonts w:ascii="Times New Roman" w:eastAsia="Times New Roman" w:hAnsi="Times New Roman"/>
                <w:sz w:val="20"/>
                <w:szCs w:val="20"/>
              </w:rPr>
              <w:lastRenderedPageBreak/>
              <w:t xml:space="preserve"> Fragile natural environment and recurrent natural disasters </w:t>
            </w:r>
            <w:proofErr w:type="spellStart"/>
            <w:r>
              <w:rPr>
                <w:rFonts w:ascii="Times New Roman" w:eastAsia="Times New Roman" w:hAnsi="Times New Roman"/>
                <w:sz w:val="20"/>
                <w:szCs w:val="20"/>
              </w:rPr>
              <w:t>eg</w:t>
            </w:r>
            <w:proofErr w:type="spellEnd"/>
            <w:r>
              <w:rPr>
                <w:rFonts w:ascii="Times New Roman" w:eastAsia="Times New Roman" w:hAnsi="Times New Roman"/>
                <w:sz w:val="20"/>
                <w:szCs w:val="20"/>
              </w:rPr>
              <w:t xml:space="preserve"> in mining areas</w:t>
            </w:r>
          </w:p>
          <w:p w:rsidR="00C26C2F" w:rsidRDefault="00F96E5E">
            <w:pPr>
              <w:numPr>
                <w:ilvl w:val="0"/>
                <w:numId w:val="15"/>
              </w:numPr>
              <w:spacing w:before="100" w:beforeAutospacing="1" w:after="0" w:line="256" w:lineRule="auto"/>
              <w:contextualSpacing/>
              <w:rPr>
                <w:rFonts w:ascii="Times New Roman" w:eastAsia="Times New Roman" w:hAnsi="Times New Roman"/>
                <w:sz w:val="20"/>
                <w:szCs w:val="20"/>
              </w:rPr>
            </w:pPr>
            <w:r>
              <w:rPr>
                <w:rFonts w:ascii="Times New Roman" w:eastAsia="Times New Roman" w:hAnsi="Times New Roman"/>
                <w:sz w:val="20"/>
                <w:szCs w:val="20"/>
              </w:rPr>
              <w:t>Political instability and other externalities</w:t>
            </w:r>
          </w:p>
          <w:p w:rsidR="00C26C2F" w:rsidRDefault="00F96E5E">
            <w:pPr>
              <w:numPr>
                <w:ilvl w:val="0"/>
                <w:numId w:val="15"/>
              </w:numPr>
              <w:spacing w:before="100" w:beforeAutospacing="1" w:after="0" w:line="256" w:lineRule="auto"/>
              <w:contextualSpacing/>
              <w:rPr>
                <w:rFonts w:ascii="Times New Roman" w:eastAsia="Times New Roman" w:hAnsi="Times New Roman"/>
                <w:sz w:val="20"/>
                <w:szCs w:val="20"/>
              </w:rPr>
            </w:pPr>
            <w:r>
              <w:rPr>
                <w:rFonts w:ascii="Times New Roman" w:eastAsia="Times New Roman" w:hAnsi="Times New Roman"/>
                <w:sz w:val="20"/>
                <w:szCs w:val="20"/>
              </w:rPr>
              <w:t xml:space="preserve">Repeated travel advisories </w:t>
            </w:r>
          </w:p>
          <w:p w:rsidR="00C26C2F" w:rsidRDefault="00F96E5E">
            <w:pPr>
              <w:numPr>
                <w:ilvl w:val="0"/>
                <w:numId w:val="15"/>
              </w:numPr>
              <w:spacing w:before="100" w:beforeAutospacing="1" w:after="0" w:line="256" w:lineRule="auto"/>
              <w:contextualSpacing/>
              <w:rPr>
                <w:rFonts w:ascii="Times New Roman" w:eastAsia="Times New Roman" w:hAnsi="Times New Roman"/>
                <w:sz w:val="20"/>
                <w:szCs w:val="20"/>
              </w:rPr>
            </w:pPr>
            <w:r>
              <w:rPr>
                <w:rFonts w:ascii="Times New Roman" w:eastAsia="Times New Roman" w:hAnsi="Times New Roman"/>
                <w:sz w:val="20"/>
                <w:szCs w:val="20"/>
              </w:rPr>
              <w:t>Competition from other destinations</w:t>
            </w:r>
          </w:p>
          <w:p w:rsidR="00C26C2F" w:rsidRDefault="00F96E5E">
            <w:pPr>
              <w:numPr>
                <w:ilvl w:val="0"/>
                <w:numId w:val="15"/>
              </w:numPr>
              <w:spacing w:before="100" w:beforeAutospacing="1" w:after="0" w:line="256" w:lineRule="auto"/>
              <w:contextualSpacing/>
              <w:rPr>
                <w:rFonts w:ascii="Times New Roman" w:eastAsia="Times New Roman" w:hAnsi="Times New Roman"/>
                <w:sz w:val="20"/>
                <w:szCs w:val="20"/>
              </w:rPr>
            </w:pPr>
            <w:r>
              <w:rPr>
                <w:rFonts w:ascii="Times New Roman" w:eastAsia="Times New Roman" w:hAnsi="Times New Roman"/>
                <w:sz w:val="20"/>
                <w:szCs w:val="20"/>
              </w:rPr>
              <w:t>Difficulty in securing tourism fund</w:t>
            </w:r>
          </w:p>
          <w:p w:rsidR="00C26C2F" w:rsidRDefault="00F96E5E">
            <w:pPr>
              <w:numPr>
                <w:ilvl w:val="0"/>
                <w:numId w:val="15"/>
              </w:numPr>
              <w:spacing w:before="100" w:beforeAutospacing="1" w:after="0" w:line="256" w:lineRule="auto"/>
              <w:contextualSpacing/>
              <w:rPr>
                <w:rFonts w:ascii="Times New Roman" w:eastAsia="Times New Roman" w:hAnsi="Times New Roman"/>
                <w:sz w:val="20"/>
                <w:szCs w:val="20"/>
              </w:rPr>
            </w:pPr>
            <w:r>
              <w:rPr>
                <w:rFonts w:ascii="Times New Roman" w:eastAsia="Times New Roman" w:hAnsi="Times New Roman"/>
                <w:sz w:val="20"/>
                <w:szCs w:val="20"/>
              </w:rPr>
              <w:lastRenderedPageBreak/>
              <w:t>Dependency of the development of tourism sector on external financial sources</w:t>
            </w:r>
          </w:p>
          <w:p w:rsidR="00C26C2F" w:rsidRDefault="00F96E5E">
            <w:pPr>
              <w:numPr>
                <w:ilvl w:val="0"/>
                <w:numId w:val="15"/>
              </w:numPr>
              <w:spacing w:before="100" w:beforeAutospacing="1" w:after="0" w:line="256" w:lineRule="auto"/>
              <w:contextualSpacing/>
              <w:rPr>
                <w:rFonts w:ascii="Times New Roman" w:eastAsia="Times New Roman" w:hAnsi="Times New Roman"/>
                <w:sz w:val="20"/>
                <w:szCs w:val="20"/>
              </w:rPr>
            </w:pPr>
            <w:r>
              <w:rPr>
                <w:rFonts w:ascii="Times New Roman" w:eastAsia="Times New Roman" w:hAnsi="Times New Roman"/>
                <w:sz w:val="20"/>
                <w:szCs w:val="20"/>
              </w:rPr>
              <w:t>Destruction of cultural values</w:t>
            </w:r>
          </w:p>
          <w:p w:rsidR="00C26C2F" w:rsidRDefault="00C26C2F">
            <w:pPr>
              <w:numPr>
                <w:ilvl w:val="0"/>
                <w:numId w:val="15"/>
              </w:numPr>
              <w:spacing w:before="100" w:beforeAutospacing="1" w:after="0" w:line="256" w:lineRule="auto"/>
              <w:contextualSpacing/>
              <w:rPr>
                <w:rFonts w:ascii="Times New Roman" w:eastAsia="Times New Roman" w:hAnsi="Times New Roman"/>
                <w:sz w:val="20"/>
                <w:szCs w:val="20"/>
              </w:rPr>
            </w:pPr>
          </w:p>
        </w:tc>
      </w:tr>
    </w:tbl>
    <w:p w:rsidR="00C26C2F" w:rsidRDefault="00F96E5E">
      <w:pPr>
        <w:pStyle w:val="ListParagraph"/>
        <w:numPr>
          <w:ilvl w:val="0"/>
          <w:numId w:val="10"/>
        </w:numPr>
        <w:spacing w:before="100" w:beforeAutospacing="1" w:line="256" w:lineRule="auto"/>
        <w:rPr>
          <w:rFonts w:ascii="Times New Roman" w:hAnsi="Times New Roman"/>
          <w:b/>
        </w:rPr>
      </w:pPr>
      <w:r>
        <w:rPr>
          <w:rFonts w:ascii="Times New Roman" w:hAnsi="Times New Roman"/>
          <w:b/>
        </w:rPr>
        <w:lastRenderedPageBreak/>
        <w:t>Tourism Investment and Financing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5"/>
        <w:gridCol w:w="4675"/>
      </w:tblGrid>
      <w:tr w:rsidR="00C26C2F">
        <w:tc>
          <w:tcPr>
            <w:tcW w:w="4675" w:type="dxa"/>
            <w:tcBorders>
              <w:top w:val="single" w:sz="4" w:space="0" w:color="auto"/>
              <w:left w:val="single" w:sz="4" w:space="0" w:color="auto"/>
              <w:bottom w:val="single" w:sz="4" w:space="0" w:color="auto"/>
              <w:right w:val="single" w:sz="4" w:space="0" w:color="auto"/>
            </w:tcBorders>
            <w:shd w:val="clear" w:color="auto" w:fill="auto"/>
          </w:tcPr>
          <w:p w:rsidR="00C26C2F" w:rsidRDefault="00F96E5E">
            <w:pPr>
              <w:spacing w:before="100" w:beforeAutospacing="1" w:after="0" w:line="256" w:lineRule="auto"/>
              <w:rPr>
                <w:rFonts w:ascii="Times New Roman" w:eastAsia="Times New Roman" w:hAnsi="Times New Roman"/>
                <w:b/>
                <w:sz w:val="20"/>
                <w:szCs w:val="20"/>
              </w:rPr>
            </w:pPr>
            <w:r>
              <w:rPr>
                <w:rFonts w:ascii="Times New Roman" w:eastAsia="Times New Roman" w:hAnsi="Times New Roman"/>
                <w:b/>
                <w:sz w:val="20"/>
                <w:szCs w:val="20"/>
              </w:rPr>
              <w:t>Strengths</w:t>
            </w:r>
          </w:p>
        </w:tc>
        <w:tc>
          <w:tcPr>
            <w:tcW w:w="4675" w:type="dxa"/>
            <w:tcBorders>
              <w:top w:val="single" w:sz="4" w:space="0" w:color="auto"/>
              <w:left w:val="single" w:sz="4" w:space="0" w:color="auto"/>
              <w:bottom w:val="single" w:sz="4" w:space="0" w:color="auto"/>
              <w:right w:val="single" w:sz="4" w:space="0" w:color="auto"/>
            </w:tcBorders>
            <w:shd w:val="clear" w:color="auto" w:fill="auto"/>
          </w:tcPr>
          <w:p w:rsidR="00C26C2F" w:rsidRDefault="00F96E5E">
            <w:pPr>
              <w:spacing w:before="100" w:beforeAutospacing="1" w:after="0" w:line="256" w:lineRule="auto"/>
              <w:rPr>
                <w:rFonts w:ascii="Times New Roman" w:eastAsia="Times New Roman" w:hAnsi="Times New Roman"/>
                <w:b/>
                <w:sz w:val="20"/>
                <w:szCs w:val="20"/>
              </w:rPr>
            </w:pPr>
            <w:r>
              <w:rPr>
                <w:rFonts w:ascii="Times New Roman" w:eastAsia="Times New Roman" w:hAnsi="Times New Roman"/>
                <w:b/>
                <w:sz w:val="20"/>
                <w:szCs w:val="20"/>
              </w:rPr>
              <w:t>Weaknesses</w:t>
            </w:r>
          </w:p>
        </w:tc>
      </w:tr>
      <w:tr w:rsidR="00C26C2F">
        <w:tc>
          <w:tcPr>
            <w:tcW w:w="4675" w:type="dxa"/>
            <w:tcBorders>
              <w:top w:val="single" w:sz="4" w:space="0" w:color="auto"/>
              <w:left w:val="single" w:sz="4" w:space="0" w:color="auto"/>
              <w:bottom w:val="single" w:sz="4" w:space="0" w:color="auto"/>
              <w:right w:val="single" w:sz="4" w:space="0" w:color="auto"/>
            </w:tcBorders>
            <w:shd w:val="clear" w:color="auto" w:fill="auto"/>
          </w:tcPr>
          <w:p w:rsidR="00C26C2F" w:rsidRDefault="00F96E5E">
            <w:pPr>
              <w:numPr>
                <w:ilvl w:val="0"/>
                <w:numId w:val="18"/>
              </w:numPr>
              <w:spacing w:before="100" w:beforeAutospacing="1" w:after="0" w:line="256" w:lineRule="auto"/>
              <w:contextualSpacing/>
              <w:rPr>
                <w:rFonts w:ascii="Times New Roman" w:eastAsia="Times New Roman" w:hAnsi="Times New Roman"/>
                <w:sz w:val="20"/>
                <w:szCs w:val="20"/>
              </w:rPr>
            </w:pPr>
            <w:r>
              <w:rPr>
                <w:rFonts w:ascii="Times New Roman" w:eastAsia="Times New Roman" w:hAnsi="Times New Roman"/>
                <w:sz w:val="20"/>
                <w:szCs w:val="20"/>
              </w:rPr>
              <w:t xml:space="preserve">Availability of hotels in </w:t>
            </w:r>
            <w:proofErr w:type="spellStart"/>
            <w:r>
              <w:rPr>
                <w:rFonts w:ascii="Times New Roman" w:eastAsia="Times New Roman" w:hAnsi="Times New Roman"/>
                <w:sz w:val="20"/>
                <w:szCs w:val="20"/>
              </w:rPr>
              <w:t>Migori</w:t>
            </w:r>
            <w:proofErr w:type="spellEnd"/>
          </w:p>
          <w:p w:rsidR="00C26C2F" w:rsidRDefault="00F96E5E">
            <w:pPr>
              <w:numPr>
                <w:ilvl w:val="0"/>
                <w:numId w:val="18"/>
              </w:numPr>
              <w:spacing w:before="100" w:beforeAutospacing="1" w:after="0" w:line="256" w:lineRule="auto"/>
              <w:contextualSpacing/>
              <w:rPr>
                <w:rFonts w:ascii="Times New Roman" w:eastAsia="Times New Roman" w:hAnsi="Times New Roman"/>
                <w:sz w:val="20"/>
                <w:szCs w:val="20"/>
              </w:rPr>
            </w:pPr>
            <w:r>
              <w:rPr>
                <w:rFonts w:ascii="Times New Roman" w:eastAsia="Times New Roman" w:hAnsi="Times New Roman"/>
                <w:sz w:val="20"/>
                <w:szCs w:val="20"/>
              </w:rPr>
              <w:t>Availability of white and black sandy beaches along lake Victoria</w:t>
            </w:r>
          </w:p>
          <w:p w:rsidR="00C26C2F" w:rsidRDefault="00F96E5E">
            <w:pPr>
              <w:numPr>
                <w:ilvl w:val="0"/>
                <w:numId w:val="18"/>
              </w:numPr>
              <w:spacing w:before="100" w:beforeAutospacing="1" w:after="0" w:line="256" w:lineRule="auto"/>
              <w:contextualSpacing/>
              <w:rPr>
                <w:rFonts w:ascii="Times New Roman" w:eastAsia="Times New Roman" w:hAnsi="Times New Roman"/>
                <w:sz w:val="20"/>
                <w:szCs w:val="20"/>
              </w:rPr>
            </w:pPr>
            <w:r>
              <w:rPr>
                <w:rFonts w:ascii="Times New Roman" w:eastAsia="Times New Roman" w:hAnsi="Times New Roman"/>
                <w:sz w:val="20"/>
                <w:szCs w:val="20"/>
              </w:rPr>
              <w:t>Existence of world heritage site</w:t>
            </w:r>
          </w:p>
          <w:p w:rsidR="00C26C2F" w:rsidRDefault="00F96E5E">
            <w:pPr>
              <w:numPr>
                <w:ilvl w:val="0"/>
                <w:numId w:val="18"/>
              </w:numPr>
              <w:spacing w:before="100" w:beforeAutospacing="1" w:after="0" w:line="256" w:lineRule="auto"/>
              <w:contextualSpacing/>
              <w:rPr>
                <w:rFonts w:ascii="Times New Roman" w:eastAsia="Times New Roman" w:hAnsi="Times New Roman"/>
                <w:sz w:val="20"/>
                <w:szCs w:val="20"/>
              </w:rPr>
            </w:pPr>
            <w:r>
              <w:rPr>
                <w:rFonts w:ascii="Times New Roman" w:eastAsia="Times New Roman" w:hAnsi="Times New Roman"/>
                <w:sz w:val="20"/>
                <w:szCs w:val="20"/>
              </w:rPr>
              <w:t xml:space="preserve">Existence of </w:t>
            </w:r>
            <w:proofErr w:type="spellStart"/>
            <w:r>
              <w:rPr>
                <w:rFonts w:ascii="Times New Roman" w:eastAsia="Times New Roman" w:hAnsi="Times New Roman"/>
                <w:sz w:val="20"/>
                <w:szCs w:val="20"/>
              </w:rPr>
              <w:t>Migori</w:t>
            </w:r>
            <w:proofErr w:type="spellEnd"/>
            <w:r>
              <w:rPr>
                <w:rFonts w:ascii="Times New Roman" w:eastAsia="Times New Roman" w:hAnsi="Times New Roman"/>
                <w:sz w:val="20"/>
                <w:szCs w:val="20"/>
              </w:rPr>
              <w:t xml:space="preserve"> airstrip</w:t>
            </w:r>
          </w:p>
          <w:p w:rsidR="00C26C2F" w:rsidRDefault="00F96E5E">
            <w:pPr>
              <w:numPr>
                <w:ilvl w:val="0"/>
                <w:numId w:val="18"/>
              </w:numPr>
              <w:spacing w:before="100" w:beforeAutospacing="1" w:after="0" w:line="256" w:lineRule="auto"/>
              <w:contextualSpacing/>
              <w:rPr>
                <w:rFonts w:ascii="Times New Roman" w:eastAsia="Times New Roman" w:hAnsi="Times New Roman"/>
                <w:sz w:val="20"/>
                <w:szCs w:val="20"/>
              </w:rPr>
            </w:pPr>
            <w:r>
              <w:rPr>
                <w:rFonts w:ascii="Times New Roman" w:eastAsia="Times New Roman" w:hAnsi="Times New Roman"/>
                <w:sz w:val="20"/>
                <w:szCs w:val="20"/>
              </w:rPr>
              <w:t xml:space="preserve">Existence of </w:t>
            </w:r>
            <w:proofErr w:type="spellStart"/>
            <w:r>
              <w:rPr>
                <w:rFonts w:ascii="Times New Roman" w:eastAsia="Times New Roman" w:hAnsi="Times New Roman"/>
                <w:sz w:val="20"/>
                <w:szCs w:val="20"/>
              </w:rPr>
              <w:t>Siabai</w:t>
            </w:r>
            <w:proofErr w:type="spellEnd"/>
            <w:r>
              <w:rPr>
                <w:rFonts w:ascii="Times New Roman" w:eastAsia="Times New Roman" w:hAnsi="Times New Roman"/>
                <w:sz w:val="20"/>
                <w:szCs w:val="20"/>
              </w:rPr>
              <w:t xml:space="preserve"> cultural Centre</w:t>
            </w:r>
          </w:p>
          <w:p w:rsidR="00C26C2F" w:rsidRDefault="00C26C2F">
            <w:pPr>
              <w:numPr>
                <w:ilvl w:val="0"/>
                <w:numId w:val="18"/>
              </w:numPr>
              <w:spacing w:before="100" w:beforeAutospacing="1" w:after="0" w:line="256" w:lineRule="auto"/>
              <w:contextualSpacing/>
              <w:rPr>
                <w:rFonts w:ascii="Times New Roman" w:eastAsia="Times New Roman" w:hAnsi="Times New Roman"/>
                <w:sz w:val="20"/>
                <w:szCs w:val="20"/>
              </w:rPr>
            </w:pPr>
          </w:p>
          <w:p w:rsidR="00C26C2F" w:rsidRDefault="00C26C2F">
            <w:pPr>
              <w:numPr>
                <w:ilvl w:val="0"/>
                <w:numId w:val="18"/>
              </w:numPr>
              <w:spacing w:before="100" w:beforeAutospacing="1" w:after="0" w:line="256" w:lineRule="auto"/>
              <w:contextualSpacing/>
              <w:rPr>
                <w:rFonts w:ascii="Times New Roman" w:eastAsia="Times New Roman" w:hAnsi="Times New Roman"/>
                <w:sz w:val="20"/>
                <w:szCs w:val="20"/>
              </w:rPr>
            </w:pPr>
          </w:p>
        </w:tc>
        <w:tc>
          <w:tcPr>
            <w:tcW w:w="4675" w:type="dxa"/>
            <w:tcBorders>
              <w:top w:val="single" w:sz="4" w:space="0" w:color="auto"/>
              <w:left w:val="single" w:sz="4" w:space="0" w:color="auto"/>
              <w:bottom w:val="single" w:sz="4" w:space="0" w:color="auto"/>
              <w:right w:val="single" w:sz="4" w:space="0" w:color="auto"/>
            </w:tcBorders>
            <w:shd w:val="clear" w:color="auto" w:fill="auto"/>
          </w:tcPr>
          <w:p w:rsidR="00C26C2F" w:rsidRDefault="00F96E5E">
            <w:pPr>
              <w:numPr>
                <w:ilvl w:val="0"/>
                <w:numId w:val="12"/>
              </w:numPr>
              <w:spacing w:before="100" w:beforeAutospacing="1" w:after="0" w:line="256" w:lineRule="auto"/>
              <w:contextualSpacing/>
              <w:rPr>
                <w:rFonts w:ascii="Times New Roman" w:eastAsia="Times New Roman" w:hAnsi="Times New Roman"/>
                <w:sz w:val="20"/>
                <w:szCs w:val="20"/>
              </w:rPr>
            </w:pPr>
            <w:r>
              <w:rPr>
                <w:rFonts w:ascii="Times New Roman" w:eastAsia="Times New Roman" w:hAnsi="Times New Roman"/>
                <w:sz w:val="20"/>
                <w:szCs w:val="20"/>
              </w:rPr>
              <w:t>Poor road infrastructure to most of our tourism sites</w:t>
            </w:r>
          </w:p>
          <w:p w:rsidR="00C26C2F" w:rsidRDefault="00F96E5E">
            <w:pPr>
              <w:numPr>
                <w:ilvl w:val="0"/>
                <w:numId w:val="12"/>
              </w:numPr>
              <w:spacing w:before="100" w:beforeAutospacing="1" w:after="0" w:line="256" w:lineRule="auto"/>
              <w:contextualSpacing/>
              <w:rPr>
                <w:rFonts w:ascii="Times New Roman" w:eastAsia="Times New Roman" w:hAnsi="Times New Roman"/>
                <w:sz w:val="20"/>
                <w:szCs w:val="20"/>
              </w:rPr>
            </w:pPr>
            <w:r>
              <w:rPr>
                <w:rFonts w:ascii="Times New Roman" w:eastAsia="Times New Roman" w:hAnsi="Times New Roman"/>
                <w:sz w:val="20"/>
                <w:szCs w:val="20"/>
              </w:rPr>
              <w:t>Inadequate publicity on tourism sites</w:t>
            </w:r>
          </w:p>
          <w:p w:rsidR="00C26C2F" w:rsidRDefault="00F96E5E">
            <w:pPr>
              <w:numPr>
                <w:ilvl w:val="0"/>
                <w:numId w:val="12"/>
              </w:numPr>
              <w:spacing w:before="100" w:beforeAutospacing="1" w:after="0" w:line="256" w:lineRule="auto"/>
              <w:contextualSpacing/>
              <w:rPr>
                <w:rFonts w:ascii="Times New Roman" w:eastAsia="Times New Roman" w:hAnsi="Times New Roman"/>
                <w:sz w:val="20"/>
                <w:szCs w:val="20"/>
              </w:rPr>
            </w:pPr>
            <w:r>
              <w:rPr>
                <w:rFonts w:ascii="Times New Roman" w:eastAsia="Times New Roman" w:hAnsi="Times New Roman"/>
                <w:sz w:val="20"/>
                <w:szCs w:val="20"/>
              </w:rPr>
              <w:t>No tour operators within the county</w:t>
            </w:r>
          </w:p>
          <w:p w:rsidR="00C26C2F" w:rsidRDefault="00F96E5E">
            <w:pPr>
              <w:numPr>
                <w:ilvl w:val="0"/>
                <w:numId w:val="12"/>
              </w:numPr>
              <w:spacing w:before="100" w:beforeAutospacing="1" w:after="0" w:line="256" w:lineRule="auto"/>
              <w:contextualSpacing/>
              <w:rPr>
                <w:rFonts w:ascii="Times New Roman" w:eastAsia="Times New Roman" w:hAnsi="Times New Roman"/>
                <w:sz w:val="20"/>
                <w:szCs w:val="20"/>
              </w:rPr>
            </w:pPr>
            <w:r>
              <w:rPr>
                <w:rFonts w:ascii="Times New Roman" w:eastAsia="Times New Roman" w:hAnsi="Times New Roman"/>
                <w:sz w:val="20"/>
                <w:szCs w:val="20"/>
              </w:rPr>
              <w:t xml:space="preserve">Lack of proper security in our tourism sites </w:t>
            </w:r>
            <w:proofErr w:type="spellStart"/>
            <w:r>
              <w:rPr>
                <w:rFonts w:ascii="Times New Roman" w:eastAsia="Times New Roman" w:hAnsi="Times New Roman"/>
                <w:sz w:val="20"/>
                <w:szCs w:val="20"/>
              </w:rPr>
              <w:t>eg</w:t>
            </w:r>
            <w:proofErr w:type="spellEnd"/>
            <w:r>
              <w:rPr>
                <w:rFonts w:ascii="Times New Roman" w:eastAsia="Times New Roman" w:hAnsi="Times New Roman"/>
                <w:sz w:val="20"/>
                <w:szCs w:val="20"/>
              </w:rPr>
              <w:t xml:space="preserve"> fencing</w:t>
            </w:r>
          </w:p>
          <w:p w:rsidR="00C26C2F" w:rsidRDefault="00F96E5E">
            <w:pPr>
              <w:numPr>
                <w:ilvl w:val="0"/>
                <w:numId w:val="12"/>
              </w:numPr>
              <w:spacing w:before="100" w:beforeAutospacing="1" w:after="0" w:line="256" w:lineRule="auto"/>
              <w:contextualSpacing/>
              <w:rPr>
                <w:rFonts w:ascii="Times New Roman" w:eastAsia="Times New Roman" w:hAnsi="Times New Roman"/>
                <w:sz w:val="20"/>
                <w:szCs w:val="20"/>
              </w:rPr>
            </w:pPr>
            <w:r>
              <w:rPr>
                <w:rFonts w:ascii="Times New Roman" w:eastAsia="Times New Roman" w:hAnsi="Times New Roman"/>
                <w:sz w:val="20"/>
                <w:szCs w:val="20"/>
              </w:rPr>
              <w:t>Lack of adequate funding to develop the tourism sites</w:t>
            </w:r>
          </w:p>
          <w:p w:rsidR="00C26C2F" w:rsidRDefault="00F96E5E">
            <w:pPr>
              <w:numPr>
                <w:ilvl w:val="0"/>
                <w:numId w:val="12"/>
              </w:numPr>
              <w:spacing w:before="100" w:beforeAutospacing="1" w:after="0" w:line="256" w:lineRule="auto"/>
              <w:contextualSpacing/>
              <w:rPr>
                <w:rFonts w:ascii="Times New Roman" w:eastAsia="Times New Roman" w:hAnsi="Times New Roman"/>
                <w:sz w:val="20"/>
                <w:szCs w:val="20"/>
              </w:rPr>
            </w:pPr>
            <w:r>
              <w:rPr>
                <w:rFonts w:ascii="Times New Roman" w:eastAsia="Times New Roman" w:hAnsi="Times New Roman"/>
                <w:sz w:val="20"/>
                <w:szCs w:val="20"/>
              </w:rPr>
              <w:t>Many licensing an regulatory processes for tourism related business</w:t>
            </w:r>
          </w:p>
          <w:p w:rsidR="00C26C2F" w:rsidRDefault="00F96E5E">
            <w:pPr>
              <w:numPr>
                <w:ilvl w:val="0"/>
                <w:numId w:val="12"/>
              </w:numPr>
              <w:spacing w:before="100" w:beforeAutospacing="1" w:after="0" w:line="256" w:lineRule="auto"/>
              <w:contextualSpacing/>
              <w:rPr>
                <w:rFonts w:ascii="Times New Roman" w:eastAsia="Times New Roman" w:hAnsi="Times New Roman"/>
                <w:sz w:val="20"/>
                <w:szCs w:val="20"/>
              </w:rPr>
            </w:pPr>
            <w:r>
              <w:rPr>
                <w:rFonts w:ascii="Times New Roman" w:eastAsia="Times New Roman" w:hAnsi="Times New Roman"/>
                <w:sz w:val="20"/>
                <w:szCs w:val="20"/>
              </w:rPr>
              <w:t>Lack of tax incentives for investors</w:t>
            </w:r>
          </w:p>
          <w:p w:rsidR="00C26C2F" w:rsidRDefault="00F96E5E">
            <w:pPr>
              <w:numPr>
                <w:ilvl w:val="0"/>
                <w:numId w:val="12"/>
              </w:numPr>
              <w:spacing w:before="100" w:beforeAutospacing="1" w:after="0" w:line="256" w:lineRule="auto"/>
              <w:contextualSpacing/>
              <w:rPr>
                <w:rFonts w:ascii="Times New Roman" w:eastAsia="Times New Roman" w:hAnsi="Times New Roman"/>
                <w:sz w:val="20"/>
                <w:szCs w:val="20"/>
              </w:rPr>
            </w:pPr>
            <w:r>
              <w:rPr>
                <w:rFonts w:ascii="Times New Roman" w:eastAsia="Times New Roman" w:hAnsi="Times New Roman"/>
                <w:sz w:val="20"/>
                <w:szCs w:val="20"/>
              </w:rPr>
              <w:t>No investment in MICE tourism</w:t>
            </w:r>
          </w:p>
          <w:p w:rsidR="00C26C2F" w:rsidRDefault="00F96E5E">
            <w:pPr>
              <w:numPr>
                <w:ilvl w:val="0"/>
                <w:numId w:val="12"/>
              </w:numPr>
              <w:spacing w:before="100" w:beforeAutospacing="1" w:after="0" w:line="256" w:lineRule="auto"/>
              <w:contextualSpacing/>
              <w:rPr>
                <w:rFonts w:ascii="Times New Roman" w:eastAsia="Times New Roman" w:hAnsi="Times New Roman"/>
                <w:sz w:val="20"/>
                <w:szCs w:val="20"/>
              </w:rPr>
            </w:pPr>
            <w:r>
              <w:rPr>
                <w:rFonts w:ascii="Times New Roman" w:eastAsia="Times New Roman" w:hAnsi="Times New Roman"/>
                <w:sz w:val="20"/>
                <w:szCs w:val="20"/>
              </w:rPr>
              <w:t>Inadequate promotional activities for investment opportunities in tourism</w:t>
            </w:r>
          </w:p>
        </w:tc>
      </w:tr>
      <w:tr w:rsidR="00C26C2F">
        <w:tc>
          <w:tcPr>
            <w:tcW w:w="4675" w:type="dxa"/>
            <w:tcBorders>
              <w:top w:val="single" w:sz="4" w:space="0" w:color="auto"/>
              <w:left w:val="single" w:sz="4" w:space="0" w:color="auto"/>
              <w:bottom w:val="single" w:sz="4" w:space="0" w:color="auto"/>
              <w:right w:val="single" w:sz="4" w:space="0" w:color="auto"/>
            </w:tcBorders>
            <w:shd w:val="clear" w:color="auto" w:fill="auto"/>
          </w:tcPr>
          <w:p w:rsidR="00C26C2F" w:rsidRDefault="00F96E5E">
            <w:pPr>
              <w:spacing w:before="100" w:beforeAutospacing="1" w:after="0" w:line="256" w:lineRule="auto"/>
              <w:rPr>
                <w:rFonts w:ascii="Times New Roman" w:eastAsia="Times New Roman" w:hAnsi="Times New Roman"/>
                <w:b/>
                <w:sz w:val="20"/>
                <w:szCs w:val="20"/>
              </w:rPr>
            </w:pPr>
            <w:r>
              <w:rPr>
                <w:rFonts w:ascii="Times New Roman" w:eastAsia="Times New Roman" w:hAnsi="Times New Roman"/>
                <w:b/>
                <w:sz w:val="20"/>
                <w:szCs w:val="20"/>
              </w:rPr>
              <w:t xml:space="preserve">Opportunities </w:t>
            </w:r>
          </w:p>
        </w:tc>
        <w:tc>
          <w:tcPr>
            <w:tcW w:w="4675" w:type="dxa"/>
            <w:tcBorders>
              <w:top w:val="single" w:sz="4" w:space="0" w:color="auto"/>
              <w:left w:val="single" w:sz="4" w:space="0" w:color="auto"/>
              <w:bottom w:val="single" w:sz="4" w:space="0" w:color="auto"/>
              <w:right w:val="single" w:sz="4" w:space="0" w:color="auto"/>
            </w:tcBorders>
            <w:shd w:val="clear" w:color="auto" w:fill="auto"/>
          </w:tcPr>
          <w:p w:rsidR="00C26C2F" w:rsidRDefault="00F96E5E">
            <w:pPr>
              <w:spacing w:before="100" w:beforeAutospacing="1" w:after="0" w:line="256" w:lineRule="auto"/>
              <w:rPr>
                <w:rFonts w:ascii="Times New Roman" w:eastAsia="Times New Roman" w:hAnsi="Times New Roman"/>
                <w:b/>
                <w:sz w:val="20"/>
                <w:szCs w:val="20"/>
              </w:rPr>
            </w:pPr>
            <w:r>
              <w:rPr>
                <w:rFonts w:ascii="Times New Roman" w:eastAsia="Times New Roman" w:hAnsi="Times New Roman"/>
                <w:b/>
                <w:sz w:val="20"/>
                <w:szCs w:val="20"/>
              </w:rPr>
              <w:t xml:space="preserve">Threats </w:t>
            </w:r>
          </w:p>
        </w:tc>
      </w:tr>
      <w:tr w:rsidR="00C26C2F">
        <w:tc>
          <w:tcPr>
            <w:tcW w:w="4675" w:type="dxa"/>
            <w:tcBorders>
              <w:top w:val="single" w:sz="4" w:space="0" w:color="auto"/>
              <w:left w:val="single" w:sz="4" w:space="0" w:color="auto"/>
              <w:bottom w:val="single" w:sz="4" w:space="0" w:color="auto"/>
              <w:right w:val="single" w:sz="4" w:space="0" w:color="auto"/>
            </w:tcBorders>
            <w:shd w:val="clear" w:color="auto" w:fill="auto"/>
          </w:tcPr>
          <w:p w:rsidR="00C26C2F" w:rsidRDefault="00F96E5E">
            <w:pPr>
              <w:numPr>
                <w:ilvl w:val="0"/>
                <w:numId w:val="19"/>
              </w:numPr>
              <w:spacing w:before="100" w:beforeAutospacing="1" w:after="0" w:line="256" w:lineRule="auto"/>
              <w:contextualSpacing/>
              <w:rPr>
                <w:rFonts w:ascii="Times New Roman" w:eastAsia="Times New Roman" w:hAnsi="Times New Roman"/>
                <w:sz w:val="20"/>
                <w:szCs w:val="20"/>
              </w:rPr>
            </w:pPr>
            <w:r>
              <w:rPr>
                <w:rFonts w:ascii="Times New Roman" w:eastAsia="Times New Roman" w:hAnsi="Times New Roman"/>
                <w:sz w:val="20"/>
                <w:szCs w:val="20"/>
              </w:rPr>
              <w:t>Investing in existing hotel facilities and applying for them to be rated</w:t>
            </w:r>
          </w:p>
          <w:p w:rsidR="00C26C2F" w:rsidRDefault="00F96E5E">
            <w:pPr>
              <w:numPr>
                <w:ilvl w:val="0"/>
                <w:numId w:val="19"/>
              </w:numPr>
              <w:spacing w:before="100" w:beforeAutospacing="1" w:after="0" w:line="256" w:lineRule="auto"/>
              <w:contextualSpacing/>
              <w:rPr>
                <w:rFonts w:ascii="Times New Roman" w:eastAsia="Times New Roman" w:hAnsi="Times New Roman"/>
                <w:sz w:val="20"/>
                <w:szCs w:val="20"/>
              </w:rPr>
            </w:pPr>
            <w:r>
              <w:rPr>
                <w:rFonts w:ascii="Times New Roman" w:eastAsia="Times New Roman" w:hAnsi="Times New Roman"/>
                <w:sz w:val="20"/>
                <w:szCs w:val="20"/>
              </w:rPr>
              <w:t>1st Edition investment guide booklet</w:t>
            </w:r>
          </w:p>
          <w:p w:rsidR="00C26C2F" w:rsidRDefault="00F96E5E">
            <w:pPr>
              <w:numPr>
                <w:ilvl w:val="0"/>
                <w:numId w:val="19"/>
              </w:numPr>
              <w:spacing w:before="100" w:beforeAutospacing="1" w:after="0" w:line="256" w:lineRule="auto"/>
              <w:contextualSpacing/>
              <w:rPr>
                <w:rFonts w:ascii="Times New Roman" w:eastAsia="Times New Roman" w:hAnsi="Times New Roman"/>
                <w:sz w:val="20"/>
                <w:szCs w:val="20"/>
              </w:rPr>
            </w:pPr>
            <w:r>
              <w:rPr>
                <w:rFonts w:ascii="Times New Roman" w:eastAsia="Times New Roman" w:hAnsi="Times New Roman"/>
                <w:sz w:val="20"/>
                <w:szCs w:val="20"/>
              </w:rPr>
              <w:t>Serene attractions sites that can sustain eco-tourism</w:t>
            </w:r>
          </w:p>
          <w:p w:rsidR="00C26C2F" w:rsidRDefault="00F96E5E">
            <w:pPr>
              <w:numPr>
                <w:ilvl w:val="0"/>
                <w:numId w:val="19"/>
              </w:numPr>
              <w:spacing w:before="100" w:beforeAutospacing="1" w:after="0" w:line="256" w:lineRule="auto"/>
              <w:contextualSpacing/>
              <w:rPr>
                <w:rFonts w:ascii="Times New Roman" w:eastAsia="Times New Roman" w:hAnsi="Times New Roman"/>
                <w:sz w:val="20"/>
                <w:szCs w:val="20"/>
              </w:rPr>
            </w:pPr>
            <w:r>
              <w:rPr>
                <w:rFonts w:ascii="Times New Roman" w:eastAsia="Times New Roman" w:hAnsi="Times New Roman"/>
                <w:sz w:val="20"/>
                <w:szCs w:val="20"/>
              </w:rPr>
              <w:t>Strategic location to Mara ecosystem</w:t>
            </w:r>
          </w:p>
          <w:p w:rsidR="00C26C2F" w:rsidRDefault="00C26C2F">
            <w:pPr>
              <w:numPr>
                <w:ilvl w:val="0"/>
                <w:numId w:val="19"/>
              </w:numPr>
              <w:spacing w:before="100" w:beforeAutospacing="1" w:after="0" w:line="256" w:lineRule="auto"/>
              <w:contextualSpacing/>
              <w:rPr>
                <w:rFonts w:ascii="Times New Roman" w:eastAsia="Times New Roman" w:hAnsi="Times New Roman"/>
                <w:sz w:val="20"/>
                <w:szCs w:val="20"/>
              </w:rPr>
            </w:pPr>
          </w:p>
        </w:tc>
        <w:tc>
          <w:tcPr>
            <w:tcW w:w="4675" w:type="dxa"/>
            <w:tcBorders>
              <w:top w:val="single" w:sz="4" w:space="0" w:color="auto"/>
              <w:left w:val="single" w:sz="4" w:space="0" w:color="auto"/>
              <w:bottom w:val="single" w:sz="4" w:space="0" w:color="auto"/>
              <w:right w:val="single" w:sz="4" w:space="0" w:color="auto"/>
            </w:tcBorders>
            <w:shd w:val="clear" w:color="auto" w:fill="auto"/>
          </w:tcPr>
          <w:p w:rsidR="00C26C2F" w:rsidRDefault="00F96E5E">
            <w:pPr>
              <w:numPr>
                <w:ilvl w:val="0"/>
                <w:numId w:val="15"/>
              </w:numPr>
              <w:spacing w:before="100" w:beforeAutospacing="1" w:after="0" w:line="256" w:lineRule="auto"/>
              <w:contextualSpacing/>
              <w:rPr>
                <w:rFonts w:ascii="Times New Roman" w:eastAsia="Times New Roman" w:hAnsi="Times New Roman"/>
                <w:sz w:val="20"/>
                <w:szCs w:val="20"/>
              </w:rPr>
            </w:pPr>
            <w:r>
              <w:rPr>
                <w:rFonts w:ascii="Times New Roman" w:eastAsia="Times New Roman" w:hAnsi="Times New Roman"/>
                <w:sz w:val="20"/>
                <w:szCs w:val="20"/>
              </w:rPr>
              <w:t xml:space="preserve">Non </w:t>
            </w:r>
            <w:proofErr w:type="spellStart"/>
            <w:r>
              <w:rPr>
                <w:rFonts w:ascii="Times New Roman" w:eastAsia="Times New Roman" w:hAnsi="Times New Roman"/>
                <w:sz w:val="20"/>
                <w:szCs w:val="20"/>
              </w:rPr>
              <w:t>gazettement</w:t>
            </w:r>
            <w:proofErr w:type="spellEnd"/>
            <w:r>
              <w:rPr>
                <w:rFonts w:ascii="Times New Roman" w:eastAsia="Times New Roman" w:hAnsi="Times New Roman"/>
                <w:sz w:val="20"/>
                <w:szCs w:val="20"/>
              </w:rPr>
              <w:t xml:space="preserve"> of several sites as tourists destinations</w:t>
            </w:r>
          </w:p>
          <w:p w:rsidR="00C26C2F" w:rsidRDefault="00C26C2F">
            <w:pPr>
              <w:numPr>
                <w:ilvl w:val="0"/>
                <w:numId w:val="15"/>
              </w:numPr>
              <w:spacing w:before="100" w:beforeAutospacing="1" w:after="0" w:line="256" w:lineRule="auto"/>
              <w:contextualSpacing/>
              <w:rPr>
                <w:rFonts w:ascii="Times New Roman" w:eastAsia="Times New Roman" w:hAnsi="Times New Roman"/>
                <w:sz w:val="20"/>
                <w:szCs w:val="20"/>
              </w:rPr>
            </w:pPr>
          </w:p>
        </w:tc>
      </w:tr>
    </w:tbl>
    <w:p w:rsidR="00C26C2F" w:rsidRDefault="00F96E5E">
      <w:pPr>
        <w:pStyle w:val="ListParagraph"/>
        <w:numPr>
          <w:ilvl w:val="0"/>
          <w:numId w:val="10"/>
        </w:numPr>
        <w:spacing w:before="100" w:beforeAutospacing="1" w:line="256" w:lineRule="auto"/>
        <w:rPr>
          <w:rFonts w:ascii="Times New Roman" w:hAnsi="Times New Roman"/>
          <w:b/>
        </w:rPr>
      </w:pPr>
      <w:r>
        <w:rPr>
          <w:rFonts w:ascii="Times New Roman" w:hAnsi="Times New Roman"/>
          <w:b/>
        </w:rPr>
        <w:t>Safety and Security in Tourism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5"/>
        <w:gridCol w:w="4675"/>
      </w:tblGrid>
      <w:tr w:rsidR="00C26C2F">
        <w:tc>
          <w:tcPr>
            <w:tcW w:w="4675" w:type="dxa"/>
            <w:tcBorders>
              <w:top w:val="single" w:sz="4" w:space="0" w:color="auto"/>
              <w:left w:val="single" w:sz="4" w:space="0" w:color="auto"/>
              <w:bottom w:val="single" w:sz="4" w:space="0" w:color="auto"/>
              <w:right w:val="single" w:sz="4" w:space="0" w:color="auto"/>
            </w:tcBorders>
            <w:shd w:val="clear" w:color="auto" w:fill="auto"/>
          </w:tcPr>
          <w:p w:rsidR="00C26C2F" w:rsidRDefault="00F96E5E">
            <w:pPr>
              <w:spacing w:before="100" w:beforeAutospacing="1" w:after="0" w:line="256" w:lineRule="auto"/>
              <w:rPr>
                <w:rFonts w:ascii="Times New Roman" w:eastAsia="Times New Roman" w:hAnsi="Times New Roman"/>
                <w:b/>
                <w:sz w:val="20"/>
                <w:szCs w:val="20"/>
              </w:rPr>
            </w:pPr>
            <w:r>
              <w:rPr>
                <w:rFonts w:ascii="Times New Roman" w:eastAsia="Times New Roman" w:hAnsi="Times New Roman"/>
                <w:b/>
                <w:sz w:val="20"/>
                <w:szCs w:val="20"/>
              </w:rPr>
              <w:t>Strengths</w:t>
            </w:r>
          </w:p>
        </w:tc>
        <w:tc>
          <w:tcPr>
            <w:tcW w:w="4675" w:type="dxa"/>
            <w:tcBorders>
              <w:top w:val="single" w:sz="4" w:space="0" w:color="auto"/>
              <w:left w:val="single" w:sz="4" w:space="0" w:color="auto"/>
              <w:bottom w:val="single" w:sz="4" w:space="0" w:color="auto"/>
              <w:right w:val="single" w:sz="4" w:space="0" w:color="auto"/>
            </w:tcBorders>
            <w:shd w:val="clear" w:color="auto" w:fill="auto"/>
          </w:tcPr>
          <w:p w:rsidR="00C26C2F" w:rsidRDefault="00F96E5E">
            <w:pPr>
              <w:spacing w:before="100" w:beforeAutospacing="1" w:after="0" w:line="256" w:lineRule="auto"/>
              <w:rPr>
                <w:rFonts w:ascii="Times New Roman" w:eastAsia="Times New Roman" w:hAnsi="Times New Roman"/>
                <w:b/>
                <w:sz w:val="20"/>
                <w:szCs w:val="20"/>
              </w:rPr>
            </w:pPr>
            <w:r>
              <w:rPr>
                <w:rFonts w:ascii="Times New Roman" w:eastAsia="Times New Roman" w:hAnsi="Times New Roman"/>
                <w:b/>
                <w:sz w:val="20"/>
                <w:szCs w:val="20"/>
              </w:rPr>
              <w:t>Weaknesses</w:t>
            </w:r>
          </w:p>
        </w:tc>
      </w:tr>
      <w:tr w:rsidR="00C26C2F">
        <w:tc>
          <w:tcPr>
            <w:tcW w:w="4675" w:type="dxa"/>
            <w:tcBorders>
              <w:top w:val="single" w:sz="4" w:space="0" w:color="auto"/>
              <w:left w:val="single" w:sz="4" w:space="0" w:color="auto"/>
              <w:bottom w:val="single" w:sz="4" w:space="0" w:color="auto"/>
              <w:right w:val="single" w:sz="4" w:space="0" w:color="auto"/>
            </w:tcBorders>
            <w:shd w:val="clear" w:color="auto" w:fill="auto"/>
          </w:tcPr>
          <w:p w:rsidR="00C26C2F" w:rsidRDefault="00F96E5E">
            <w:pPr>
              <w:pStyle w:val="ListParagraph"/>
              <w:numPr>
                <w:ilvl w:val="0"/>
                <w:numId w:val="23"/>
              </w:numPr>
              <w:spacing w:after="160" w:line="259" w:lineRule="auto"/>
              <w:jc w:val="both"/>
              <w:rPr>
                <w:rFonts w:ascii="Times New Roman" w:hAnsi="Times New Roman"/>
                <w:sz w:val="20"/>
                <w:szCs w:val="20"/>
              </w:rPr>
            </w:pPr>
            <w:r>
              <w:rPr>
                <w:rFonts w:ascii="Times New Roman" w:hAnsi="Times New Roman"/>
                <w:sz w:val="20"/>
                <w:szCs w:val="20"/>
              </w:rPr>
              <w:t>Presence of law enforcement agencies (e.g., police posts, chiefs’ offices, border patrol units</w:t>
            </w:r>
          </w:p>
          <w:p w:rsidR="00C26C2F" w:rsidRDefault="00F96E5E">
            <w:pPr>
              <w:pStyle w:val="ListParagraph"/>
              <w:numPr>
                <w:ilvl w:val="0"/>
                <w:numId w:val="23"/>
              </w:numPr>
              <w:spacing w:after="160" w:line="259" w:lineRule="auto"/>
              <w:jc w:val="both"/>
              <w:rPr>
                <w:rFonts w:ascii="Times New Roman" w:hAnsi="Times New Roman"/>
                <w:sz w:val="20"/>
                <w:szCs w:val="20"/>
              </w:rPr>
            </w:pPr>
            <w:r>
              <w:rPr>
                <w:rFonts w:ascii="Times New Roman" w:hAnsi="Times New Roman"/>
                <w:sz w:val="20"/>
                <w:szCs w:val="20"/>
              </w:rPr>
              <w:t>Existing county tourism policy framework recognizes the need for safety and security.</w:t>
            </w:r>
          </w:p>
          <w:p w:rsidR="00C26C2F" w:rsidRDefault="00F96E5E">
            <w:pPr>
              <w:pStyle w:val="ListParagraph"/>
              <w:numPr>
                <w:ilvl w:val="0"/>
                <w:numId w:val="23"/>
              </w:numPr>
              <w:spacing w:after="160" w:line="259" w:lineRule="auto"/>
              <w:jc w:val="both"/>
              <w:rPr>
                <w:rFonts w:ascii="Times New Roman" w:hAnsi="Times New Roman"/>
                <w:sz w:val="24"/>
                <w:szCs w:val="24"/>
              </w:rPr>
            </w:pPr>
            <w:r>
              <w:rPr>
                <w:rFonts w:ascii="Times New Roman" w:hAnsi="Times New Roman"/>
                <w:sz w:val="20"/>
                <w:szCs w:val="20"/>
              </w:rPr>
              <w:t>Collaboration between national and county governments on border security.</w:t>
            </w:r>
          </w:p>
        </w:tc>
        <w:tc>
          <w:tcPr>
            <w:tcW w:w="4675" w:type="dxa"/>
            <w:tcBorders>
              <w:top w:val="single" w:sz="4" w:space="0" w:color="auto"/>
              <w:left w:val="single" w:sz="4" w:space="0" w:color="auto"/>
              <w:bottom w:val="single" w:sz="4" w:space="0" w:color="auto"/>
              <w:right w:val="single" w:sz="4" w:space="0" w:color="auto"/>
            </w:tcBorders>
            <w:shd w:val="clear" w:color="auto" w:fill="auto"/>
          </w:tcPr>
          <w:p w:rsidR="00C26C2F" w:rsidRDefault="00F96E5E">
            <w:pPr>
              <w:pStyle w:val="ListParagraph"/>
              <w:numPr>
                <w:ilvl w:val="0"/>
                <w:numId w:val="23"/>
              </w:numPr>
              <w:spacing w:after="160" w:line="259" w:lineRule="auto"/>
              <w:rPr>
                <w:rFonts w:ascii="Times New Roman" w:hAnsi="Times New Roman"/>
                <w:sz w:val="20"/>
                <w:szCs w:val="20"/>
              </w:rPr>
            </w:pPr>
            <w:r>
              <w:rPr>
                <w:rFonts w:ascii="Times New Roman" w:hAnsi="Times New Roman"/>
                <w:sz w:val="20"/>
                <w:szCs w:val="20"/>
              </w:rPr>
              <w:t>Porous international border with Tanzania leading to potential cross-border crime.</w:t>
            </w:r>
          </w:p>
          <w:p w:rsidR="00C26C2F" w:rsidRDefault="00F96E5E">
            <w:pPr>
              <w:pStyle w:val="ListParagraph"/>
              <w:numPr>
                <w:ilvl w:val="0"/>
                <w:numId w:val="23"/>
              </w:numPr>
              <w:spacing w:after="160" w:line="259" w:lineRule="auto"/>
              <w:rPr>
                <w:rFonts w:ascii="Times New Roman" w:hAnsi="Times New Roman"/>
                <w:sz w:val="20"/>
                <w:szCs w:val="20"/>
              </w:rPr>
            </w:pPr>
            <w:r>
              <w:rPr>
                <w:rFonts w:ascii="Times New Roman" w:hAnsi="Times New Roman"/>
                <w:sz w:val="20"/>
                <w:szCs w:val="20"/>
              </w:rPr>
              <w:t>Limited surveillance infrastructure (e.g., CCTV, digital monitoring in tourist hotspots).</w:t>
            </w:r>
          </w:p>
          <w:p w:rsidR="00C26C2F" w:rsidRDefault="00F96E5E">
            <w:pPr>
              <w:pStyle w:val="ListParagraph"/>
              <w:numPr>
                <w:ilvl w:val="0"/>
                <w:numId w:val="23"/>
              </w:numPr>
              <w:spacing w:after="160" w:line="259" w:lineRule="auto"/>
              <w:rPr>
                <w:rFonts w:ascii="Times New Roman" w:hAnsi="Times New Roman"/>
                <w:sz w:val="20"/>
                <w:szCs w:val="20"/>
              </w:rPr>
            </w:pPr>
            <w:r>
              <w:rPr>
                <w:rFonts w:ascii="Times New Roman" w:hAnsi="Times New Roman"/>
                <w:sz w:val="20"/>
                <w:szCs w:val="20"/>
              </w:rPr>
              <w:t>Inadequate rapid response and emergency management systems.</w:t>
            </w:r>
          </w:p>
          <w:p w:rsidR="00C26C2F" w:rsidRDefault="00F96E5E">
            <w:pPr>
              <w:pStyle w:val="ListParagraph"/>
              <w:numPr>
                <w:ilvl w:val="0"/>
                <w:numId w:val="23"/>
              </w:numPr>
              <w:spacing w:after="160" w:line="259" w:lineRule="auto"/>
              <w:rPr>
                <w:rFonts w:ascii="Times New Roman" w:hAnsi="Times New Roman"/>
                <w:sz w:val="20"/>
                <w:szCs w:val="20"/>
              </w:rPr>
            </w:pPr>
            <w:r>
              <w:rPr>
                <w:rFonts w:ascii="Times New Roman" w:hAnsi="Times New Roman"/>
                <w:sz w:val="20"/>
                <w:szCs w:val="20"/>
              </w:rPr>
              <w:t>Poor enforcement of bylaws regulating tourist sites and public gatherings.</w:t>
            </w:r>
          </w:p>
          <w:p w:rsidR="00C26C2F" w:rsidRDefault="00F96E5E">
            <w:pPr>
              <w:pStyle w:val="ListParagraph"/>
              <w:numPr>
                <w:ilvl w:val="0"/>
                <w:numId w:val="23"/>
              </w:numPr>
              <w:spacing w:after="160" w:line="259" w:lineRule="auto"/>
              <w:rPr>
                <w:rFonts w:ascii="Times New Roman" w:hAnsi="Times New Roman"/>
                <w:sz w:val="20"/>
                <w:szCs w:val="20"/>
              </w:rPr>
            </w:pPr>
            <w:r>
              <w:rPr>
                <w:rFonts w:ascii="Times New Roman" w:hAnsi="Times New Roman"/>
                <w:sz w:val="20"/>
                <w:szCs w:val="20"/>
              </w:rPr>
              <w:t>Weak tourism crisis communication strategy.</w:t>
            </w:r>
          </w:p>
          <w:p w:rsidR="00C26C2F" w:rsidRDefault="00C26C2F">
            <w:pPr>
              <w:numPr>
                <w:ilvl w:val="0"/>
                <w:numId w:val="23"/>
              </w:numPr>
              <w:spacing w:before="100" w:beforeAutospacing="1" w:after="0" w:line="256" w:lineRule="auto"/>
              <w:contextualSpacing/>
              <w:rPr>
                <w:rFonts w:ascii="Times New Roman" w:eastAsia="Times New Roman" w:hAnsi="Times New Roman"/>
                <w:sz w:val="20"/>
                <w:szCs w:val="20"/>
              </w:rPr>
            </w:pPr>
          </w:p>
        </w:tc>
      </w:tr>
      <w:tr w:rsidR="00C26C2F">
        <w:tc>
          <w:tcPr>
            <w:tcW w:w="4675" w:type="dxa"/>
            <w:tcBorders>
              <w:top w:val="single" w:sz="4" w:space="0" w:color="auto"/>
              <w:left w:val="single" w:sz="4" w:space="0" w:color="auto"/>
              <w:bottom w:val="single" w:sz="4" w:space="0" w:color="auto"/>
              <w:right w:val="single" w:sz="4" w:space="0" w:color="auto"/>
            </w:tcBorders>
            <w:shd w:val="clear" w:color="auto" w:fill="auto"/>
          </w:tcPr>
          <w:p w:rsidR="00C26C2F" w:rsidRDefault="00F96E5E">
            <w:pPr>
              <w:spacing w:before="100" w:beforeAutospacing="1" w:after="0" w:line="256" w:lineRule="auto"/>
              <w:rPr>
                <w:rFonts w:ascii="Times New Roman" w:eastAsia="Times New Roman" w:hAnsi="Times New Roman"/>
                <w:b/>
                <w:sz w:val="20"/>
                <w:szCs w:val="20"/>
              </w:rPr>
            </w:pPr>
            <w:r>
              <w:rPr>
                <w:rFonts w:ascii="Times New Roman" w:eastAsia="Times New Roman" w:hAnsi="Times New Roman"/>
                <w:b/>
                <w:sz w:val="20"/>
                <w:szCs w:val="20"/>
              </w:rPr>
              <w:t xml:space="preserve">Opportunities </w:t>
            </w:r>
          </w:p>
        </w:tc>
        <w:tc>
          <w:tcPr>
            <w:tcW w:w="4675" w:type="dxa"/>
            <w:tcBorders>
              <w:top w:val="single" w:sz="4" w:space="0" w:color="auto"/>
              <w:left w:val="single" w:sz="4" w:space="0" w:color="auto"/>
              <w:bottom w:val="single" w:sz="4" w:space="0" w:color="auto"/>
              <w:right w:val="single" w:sz="4" w:space="0" w:color="auto"/>
            </w:tcBorders>
            <w:shd w:val="clear" w:color="auto" w:fill="auto"/>
          </w:tcPr>
          <w:p w:rsidR="00C26C2F" w:rsidRDefault="00F96E5E">
            <w:pPr>
              <w:spacing w:before="100" w:beforeAutospacing="1" w:after="0" w:line="256" w:lineRule="auto"/>
              <w:rPr>
                <w:rFonts w:ascii="Times New Roman" w:eastAsia="Times New Roman" w:hAnsi="Times New Roman"/>
                <w:b/>
                <w:sz w:val="20"/>
                <w:szCs w:val="20"/>
              </w:rPr>
            </w:pPr>
            <w:r>
              <w:rPr>
                <w:rFonts w:ascii="Times New Roman" w:eastAsia="Times New Roman" w:hAnsi="Times New Roman"/>
                <w:b/>
                <w:sz w:val="20"/>
                <w:szCs w:val="20"/>
              </w:rPr>
              <w:t xml:space="preserve">Threats </w:t>
            </w:r>
          </w:p>
        </w:tc>
      </w:tr>
      <w:tr w:rsidR="00C26C2F">
        <w:tc>
          <w:tcPr>
            <w:tcW w:w="4675" w:type="dxa"/>
            <w:tcBorders>
              <w:top w:val="single" w:sz="4" w:space="0" w:color="auto"/>
              <w:left w:val="single" w:sz="4" w:space="0" w:color="auto"/>
              <w:bottom w:val="single" w:sz="4" w:space="0" w:color="auto"/>
              <w:right w:val="single" w:sz="4" w:space="0" w:color="auto"/>
            </w:tcBorders>
            <w:shd w:val="clear" w:color="auto" w:fill="auto"/>
          </w:tcPr>
          <w:p w:rsidR="00C26C2F" w:rsidRDefault="00F96E5E">
            <w:pPr>
              <w:pStyle w:val="ListParagraph"/>
              <w:numPr>
                <w:ilvl w:val="0"/>
                <w:numId w:val="17"/>
              </w:numPr>
              <w:spacing w:after="160" w:line="259" w:lineRule="auto"/>
              <w:rPr>
                <w:rFonts w:ascii="Times New Roman" w:hAnsi="Times New Roman"/>
                <w:sz w:val="20"/>
                <w:szCs w:val="20"/>
              </w:rPr>
            </w:pPr>
            <w:r>
              <w:rPr>
                <w:rFonts w:ascii="Times New Roman" w:hAnsi="Times New Roman"/>
                <w:sz w:val="20"/>
                <w:szCs w:val="20"/>
              </w:rPr>
              <w:lastRenderedPageBreak/>
              <w:t>Potential to establish Tourism Police Units trained specifically for hospitality and visitor safety.</w:t>
            </w:r>
          </w:p>
          <w:p w:rsidR="00C26C2F" w:rsidRDefault="00F96E5E">
            <w:pPr>
              <w:pStyle w:val="ListParagraph"/>
              <w:numPr>
                <w:ilvl w:val="0"/>
                <w:numId w:val="17"/>
              </w:numPr>
              <w:spacing w:after="160" w:line="259" w:lineRule="auto"/>
              <w:rPr>
                <w:rFonts w:ascii="Times New Roman" w:hAnsi="Times New Roman"/>
                <w:sz w:val="20"/>
                <w:szCs w:val="20"/>
              </w:rPr>
            </w:pPr>
            <w:r>
              <w:rPr>
                <w:rFonts w:ascii="Times New Roman" w:hAnsi="Times New Roman"/>
                <w:sz w:val="20"/>
                <w:szCs w:val="20"/>
              </w:rPr>
              <w:t>Opportunities for public-private partnerships to enhance security at key tourist attractions.</w:t>
            </w:r>
          </w:p>
          <w:p w:rsidR="00C26C2F" w:rsidRDefault="00F96E5E">
            <w:pPr>
              <w:pStyle w:val="ListParagraph"/>
              <w:numPr>
                <w:ilvl w:val="0"/>
                <w:numId w:val="17"/>
              </w:numPr>
              <w:spacing w:after="160" w:line="259" w:lineRule="auto"/>
              <w:rPr>
                <w:rFonts w:ascii="Times New Roman" w:hAnsi="Times New Roman"/>
                <w:sz w:val="20"/>
                <w:szCs w:val="20"/>
              </w:rPr>
            </w:pPr>
            <w:r>
              <w:rPr>
                <w:rFonts w:ascii="Times New Roman" w:hAnsi="Times New Roman"/>
                <w:sz w:val="20"/>
                <w:szCs w:val="20"/>
              </w:rPr>
              <w:t>Use of technology such as mobile apps for tourists to report incidents or access real-time security updates.</w:t>
            </w:r>
          </w:p>
          <w:p w:rsidR="00C26C2F" w:rsidRDefault="00F96E5E">
            <w:pPr>
              <w:pStyle w:val="ListParagraph"/>
              <w:numPr>
                <w:ilvl w:val="0"/>
                <w:numId w:val="17"/>
              </w:numPr>
              <w:spacing w:after="160" w:line="259" w:lineRule="auto"/>
              <w:rPr>
                <w:rFonts w:ascii="Times New Roman" w:hAnsi="Times New Roman"/>
                <w:sz w:val="20"/>
                <w:szCs w:val="20"/>
              </w:rPr>
            </w:pPr>
            <w:r>
              <w:rPr>
                <w:rFonts w:ascii="Times New Roman" w:hAnsi="Times New Roman"/>
                <w:sz w:val="20"/>
                <w:szCs w:val="20"/>
              </w:rPr>
              <w:t>Cross-border tourism agreements to enhance joint patrols and conflict resolution mechanisms.</w:t>
            </w:r>
          </w:p>
          <w:p w:rsidR="00C26C2F" w:rsidRDefault="00C26C2F">
            <w:pPr>
              <w:numPr>
                <w:ilvl w:val="0"/>
                <w:numId w:val="17"/>
              </w:numPr>
              <w:spacing w:before="100" w:beforeAutospacing="1" w:after="0" w:line="256" w:lineRule="auto"/>
              <w:contextualSpacing/>
              <w:rPr>
                <w:rFonts w:ascii="Times New Roman" w:eastAsia="Times New Roman" w:hAnsi="Times New Roman"/>
                <w:sz w:val="20"/>
                <w:szCs w:val="20"/>
              </w:rPr>
            </w:pPr>
          </w:p>
        </w:tc>
        <w:tc>
          <w:tcPr>
            <w:tcW w:w="4675" w:type="dxa"/>
            <w:tcBorders>
              <w:top w:val="single" w:sz="4" w:space="0" w:color="auto"/>
              <w:left w:val="single" w:sz="4" w:space="0" w:color="auto"/>
              <w:bottom w:val="single" w:sz="4" w:space="0" w:color="auto"/>
              <w:right w:val="single" w:sz="4" w:space="0" w:color="auto"/>
            </w:tcBorders>
            <w:shd w:val="clear" w:color="auto" w:fill="auto"/>
          </w:tcPr>
          <w:p w:rsidR="00C26C2F" w:rsidRDefault="00F96E5E">
            <w:pPr>
              <w:pStyle w:val="ListParagraph"/>
              <w:numPr>
                <w:ilvl w:val="0"/>
                <w:numId w:val="17"/>
              </w:numPr>
              <w:spacing w:after="160" w:line="259" w:lineRule="auto"/>
              <w:rPr>
                <w:rFonts w:ascii="Times New Roman" w:hAnsi="Times New Roman"/>
                <w:sz w:val="20"/>
                <w:szCs w:val="20"/>
              </w:rPr>
            </w:pPr>
            <w:r>
              <w:rPr>
                <w:rFonts w:ascii="Times New Roman" w:hAnsi="Times New Roman"/>
                <w:sz w:val="20"/>
                <w:szCs w:val="20"/>
              </w:rPr>
              <w:t>Political unrest, inter-communal conflicts, and resource-based tensions that may discourage tourism.</w:t>
            </w:r>
          </w:p>
          <w:p w:rsidR="00C26C2F" w:rsidRDefault="00F96E5E">
            <w:pPr>
              <w:pStyle w:val="ListParagraph"/>
              <w:numPr>
                <w:ilvl w:val="0"/>
                <w:numId w:val="17"/>
              </w:numPr>
              <w:spacing w:after="160" w:line="259" w:lineRule="auto"/>
              <w:rPr>
                <w:rFonts w:ascii="Times New Roman" w:hAnsi="Times New Roman"/>
                <w:sz w:val="20"/>
                <w:szCs w:val="20"/>
              </w:rPr>
            </w:pPr>
            <w:r>
              <w:rPr>
                <w:rFonts w:ascii="Times New Roman" w:hAnsi="Times New Roman"/>
                <w:sz w:val="20"/>
                <w:szCs w:val="20"/>
              </w:rPr>
              <w:t>Rising cases of petty crimes (e.g., theft, mugging) near market centers and border points.</w:t>
            </w:r>
          </w:p>
          <w:p w:rsidR="00C26C2F" w:rsidRDefault="00F96E5E">
            <w:pPr>
              <w:pStyle w:val="ListParagraph"/>
              <w:numPr>
                <w:ilvl w:val="0"/>
                <w:numId w:val="17"/>
              </w:numPr>
              <w:spacing w:after="160" w:line="259" w:lineRule="auto"/>
              <w:rPr>
                <w:rFonts w:ascii="Times New Roman" w:hAnsi="Times New Roman"/>
                <w:sz w:val="20"/>
                <w:szCs w:val="20"/>
              </w:rPr>
            </w:pPr>
            <w:r>
              <w:rPr>
                <w:rFonts w:ascii="Times New Roman" w:hAnsi="Times New Roman"/>
                <w:sz w:val="20"/>
                <w:szCs w:val="20"/>
              </w:rPr>
              <w:t>Negative media coverage or travel advisories from foreign missions affecting tourist perception.</w:t>
            </w:r>
          </w:p>
          <w:p w:rsidR="00C26C2F" w:rsidRDefault="00F96E5E">
            <w:pPr>
              <w:pStyle w:val="ListParagraph"/>
              <w:numPr>
                <w:ilvl w:val="0"/>
                <w:numId w:val="17"/>
              </w:numPr>
              <w:spacing w:after="160" w:line="259" w:lineRule="auto"/>
              <w:rPr>
                <w:rFonts w:ascii="Times New Roman" w:hAnsi="Times New Roman"/>
                <w:sz w:val="20"/>
                <w:szCs w:val="20"/>
              </w:rPr>
            </w:pPr>
            <w:r>
              <w:rPr>
                <w:rFonts w:ascii="Times New Roman" w:hAnsi="Times New Roman"/>
                <w:sz w:val="20"/>
                <w:szCs w:val="20"/>
              </w:rPr>
              <w:t>Climate-related disasters leading to lawlessness or displacement.</w:t>
            </w:r>
          </w:p>
          <w:p w:rsidR="00C26C2F" w:rsidRDefault="00C26C2F">
            <w:pPr>
              <w:numPr>
                <w:ilvl w:val="0"/>
                <w:numId w:val="17"/>
              </w:numPr>
              <w:spacing w:before="100" w:beforeAutospacing="1" w:after="0" w:line="256" w:lineRule="auto"/>
              <w:contextualSpacing/>
              <w:rPr>
                <w:rFonts w:ascii="Times New Roman" w:eastAsia="Times New Roman" w:hAnsi="Times New Roman"/>
                <w:sz w:val="20"/>
                <w:szCs w:val="20"/>
              </w:rPr>
            </w:pPr>
          </w:p>
        </w:tc>
      </w:tr>
    </w:tbl>
    <w:p w:rsidR="00C26C2F" w:rsidRDefault="00C26C2F">
      <w:pPr>
        <w:spacing w:before="100" w:beforeAutospacing="1" w:line="256" w:lineRule="auto"/>
        <w:rPr>
          <w:rFonts w:ascii="Times New Roman" w:eastAsia="Times New Roman" w:hAnsi="Times New Roman"/>
          <w:b/>
        </w:rPr>
      </w:pPr>
    </w:p>
    <w:p w:rsidR="00C26C2F" w:rsidRDefault="00F96E5E">
      <w:pPr>
        <w:pStyle w:val="ListParagraph"/>
        <w:numPr>
          <w:ilvl w:val="0"/>
          <w:numId w:val="24"/>
        </w:numPr>
        <w:spacing w:before="100" w:beforeAutospacing="1" w:line="256" w:lineRule="auto"/>
        <w:rPr>
          <w:rFonts w:ascii="Times New Roman" w:hAnsi="Times New Roman"/>
          <w:b/>
          <w:sz w:val="24"/>
          <w:szCs w:val="24"/>
        </w:rPr>
      </w:pPr>
      <w:r>
        <w:rPr>
          <w:rFonts w:ascii="Times New Roman" w:hAnsi="Times New Roman"/>
          <w:b/>
          <w:sz w:val="24"/>
          <w:szCs w:val="24"/>
        </w:rPr>
        <w:t>Monitoring, evaluation and accountability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5"/>
        <w:gridCol w:w="4675"/>
      </w:tblGrid>
      <w:tr w:rsidR="00C26C2F">
        <w:tc>
          <w:tcPr>
            <w:tcW w:w="4675" w:type="dxa"/>
            <w:tcBorders>
              <w:top w:val="single" w:sz="4" w:space="0" w:color="auto"/>
              <w:left w:val="single" w:sz="4" w:space="0" w:color="auto"/>
              <w:bottom w:val="single" w:sz="4" w:space="0" w:color="auto"/>
              <w:right w:val="single" w:sz="4" w:space="0" w:color="auto"/>
            </w:tcBorders>
            <w:shd w:val="clear" w:color="auto" w:fill="auto"/>
          </w:tcPr>
          <w:p w:rsidR="00C26C2F" w:rsidRDefault="00F96E5E">
            <w:pPr>
              <w:spacing w:before="100" w:beforeAutospacing="1" w:after="0" w:line="256" w:lineRule="auto"/>
              <w:rPr>
                <w:rFonts w:ascii="Times New Roman" w:eastAsia="Times New Roman" w:hAnsi="Times New Roman"/>
                <w:b/>
                <w:sz w:val="20"/>
                <w:szCs w:val="20"/>
              </w:rPr>
            </w:pPr>
            <w:r>
              <w:rPr>
                <w:rFonts w:ascii="Times New Roman" w:eastAsia="Times New Roman" w:hAnsi="Times New Roman"/>
                <w:b/>
                <w:sz w:val="20"/>
                <w:szCs w:val="20"/>
              </w:rPr>
              <w:t>Strengths</w:t>
            </w:r>
          </w:p>
        </w:tc>
        <w:tc>
          <w:tcPr>
            <w:tcW w:w="4675" w:type="dxa"/>
            <w:tcBorders>
              <w:top w:val="single" w:sz="4" w:space="0" w:color="auto"/>
              <w:left w:val="single" w:sz="4" w:space="0" w:color="auto"/>
              <w:bottom w:val="single" w:sz="4" w:space="0" w:color="auto"/>
              <w:right w:val="single" w:sz="4" w:space="0" w:color="auto"/>
            </w:tcBorders>
            <w:shd w:val="clear" w:color="auto" w:fill="auto"/>
          </w:tcPr>
          <w:p w:rsidR="00C26C2F" w:rsidRDefault="00F96E5E">
            <w:pPr>
              <w:spacing w:before="100" w:beforeAutospacing="1" w:after="0" w:line="256" w:lineRule="auto"/>
              <w:rPr>
                <w:rFonts w:ascii="Times New Roman" w:eastAsia="Times New Roman" w:hAnsi="Times New Roman"/>
                <w:b/>
                <w:sz w:val="20"/>
                <w:szCs w:val="20"/>
              </w:rPr>
            </w:pPr>
            <w:r>
              <w:rPr>
                <w:rFonts w:ascii="Times New Roman" w:eastAsia="Times New Roman" w:hAnsi="Times New Roman"/>
                <w:b/>
                <w:sz w:val="20"/>
                <w:szCs w:val="20"/>
              </w:rPr>
              <w:t>Weaknesses</w:t>
            </w:r>
          </w:p>
        </w:tc>
      </w:tr>
      <w:tr w:rsidR="00C26C2F">
        <w:tc>
          <w:tcPr>
            <w:tcW w:w="4675" w:type="dxa"/>
            <w:tcBorders>
              <w:top w:val="single" w:sz="4" w:space="0" w:color="auto"/>
              <w:left w:val="single" w:sz="4" w:space="0" w:color="auto"/>
              <w:bottom w:val="single" w:sz="4" w:space="0" w:color="auto"/>
              <w:right w:val="single" w:sz="4" w:space="0" w:color="auto"/>
            </w:tcBorders>
            <w:shd w:val="clear" w:color="auto" w:fill="auto"/>
          </w:tcPr>
          <w:p w:rsidR="00C26C2F" w:rsidRDefault="00F96E5E">
            <w:pPr>
              <w:numPr>
                <w:ilvl w:val="0"/>
                <w:numId w:val="23"/>
              </w:numPr>
              <w:spacing w:before="100" w:beforeAutospacing="1" w:after="0" w:line="256" w:lineRule="auto"/>
              <w:contextualSpacing/>
              <w:rPr>
                <w:rFonts w:ascii="Times New Roman" w:eastAsia="Times New Roman" w:hAnsi="Times New Roman"/>
                <w:sz w:val="20"/>
                <w:szCs w:val="20"/>
              </w:rPr>
            </w:pPr>
            <w:r>
              <w:rPr>
                <w:rFonts w:ascii="Times New Roman" w:eastAsia="Times New Roman" w:hAnsi="Times New Roman"/>
                <w:sz w:val="20"/>
                <w:szCs w:val="20"/>
              </w:rPr>
              <w:t>Existence of performance appraisal tool</w:t>
            </w:r>
          </w:p>
          <w:p w:rsidR="00C26C2F" w:rsidRDefault="00F96E5E">
            <w:pPr>
              <w:numPr>
                <w:ilvl w:val="0"/>
                <w:numId w:val="23"/>
              </w:numPr>
              <w:spacing w:before="100" w:beforeAutospacing="1" w:after="0" w:line="256" w:lineRule="auto"/>
              <w:contextualSpacing/>
              <w:rPr>
                <w:rFonts w:ascii="Times New Roman" w:eastAsia="Times New Roman" w:hAnsi="Times New Roman"/>
                <w:sz w:val="20"/>
                <w:szCs w:val="20"/>
              </w:rPr>
            </w:pPr>
            <w:r>
              <w:rPr>
                <w:rFonts w:ascii="Times New Roman" w:eastAsia="Times New Roman" w:hAnsi="Times New Roman"/>
                <w:sz w:val="20"/>
                <w:szCs w:val="20"/>
              </w:rPr>
              <w:t>Existence of qualified personnel</w:t>
            </w:r>
          </w:p>
          <w:p w:rsidR="00C26C2F" w:rsidRDefault="00F96E5E">
            <w:pPr>
              <w:numPr>
                <w:ilvl w:val="0"/>
                <w:numId w:val="23"/>
              </w:numPr>
              <w:spacing w:before="100" w:beforeAutospacing="1" w:after="0" w:line="256" w:lineRule="auto"/>
              <w:contextualSpacing/>
              <w:rPr>
                <w:rFonts w:ascii="Times New Roman" w:eastAsia="Times New Roman" w:hAnsi="Times New Roman"/>
                <w:sz w:val="20"/>
                <w:szCs w:val="20"/>
              </w:rPr>
            </w:pPr>
            <w:r>
              <w:rPr>
                <w:rFonts w:ascii="Times New Roman" w:eastAsia="Times New Roman" w:hAnsi="Times New Roman"/>
                <w:sz w:val="20"/>
                <w:szCs w:val="20"/>
              </w:rPr>
              <w:t>Continuous stakeholders engagement</w:t>
            </w:r>
          </w:p>
          <w:p w:rsidR="00C26C2F" w:rsidRDefault="00C26C2F">
            <w:pPr>
              <w:spacing w:before="100" w:beforeAutospacing="1" w:after="0" w:line="256" w:lineRule="auto"/>
              <w:rPr>
                <w:rFonts w:ascii="Times New Roman" w:eastAsia="Times New Roman" w:hAnsi="Times New Roman"/>
                <w:sz w:val="20"/>
                <w:szCs w:val="20"/>
              </w:rPr>
            </w:pPr>
          </w:p>
        </w:tc>
        <w:tc>
          <w:tcPr>
            <w:tcW w:w="4675" w:type="dxa"/>
            <w:tcBorders>
              <w:top w:val="single" w:sz="4" w:space="0" w:color="auto"/>
              <w:left w:val="single" w:sz="4" w:space="0" w:color="auto"/>
              <w:bottom w:val="single" w:sz="4" w:space="0" w:color="auto"/>
              <w:right w:val="single" w:sz="4" w:space="0" w:color="auto"/>
            </w:tcBorders>
            <w:shd w:val="clear" w:color="auto" w:fill="auto"/>
          </w:tcPr>
          <w:p w:rsidR="00C26C2F" w:rsidRDefault="00F96E5E">
            <w:pPr>
              <w:numPr>
                <w:ilvl w:val="0"/>
                <w:numId w:val="12"/>
              </w:numPr>
              <w:spacing w:before="100" w:beforeAutospacing="1" w:after="0" w:line="256" w:lineRule="auto"/>
              <w:contextualSpacing/>
              <w:rPr>
                <w:rFonts w:ascii="Times New Roman" w:eastAsia="Times New Roman" w:hAnsi="Times New Roman"/>
                <w:sz w:val="20"/>
                <w:szCs w:val="20"/>
              </w:rPr>
            </w:pPr>
            <w:r>
              <w:rPr>
                <w:rFonts w:ascii="Times New Roman" w:eastAsia="Times New Roman" w:hAnsi="Times New Roman"/>
                <w:sz w:val="20"/>
                <w:szCs w:val="20"/>
              </w:rPr>
              <w:t>Weak established structures of governance</w:t>
            </w:r>
          </w:p>
          <w:p w:rsidR="00C26C2F" w:rsidRDefault="00F96E5E">
            <w:pPr>
              <w:numPr>
                <w:ilvl w:val="0"/>
                <w:numId w:val="12"/>
              </w:numPr>
              <w:spacing w:before="100" w:beforeAutospacing="1" w:after="0" w:line="256" w:lineRule="auto"/>
              <w:contextualSpacing/>
              <w:rPr>
                <w:rFonts w:ascii="Times New Roman" w:eastAsia="Times New Roman" w:hAnsi="Times New Roman"/>
                <w:sz w:val="20"/>
                <w:szCs w:val="20"/>
              </w:rPr>
            </w:pPr>
            <w:r>
              <w:rPr>
                <w:rFonts w:ascii="Times New Roman" w:eastAsia="Times New Roman" w:hAnsi="Times New Roman"/>
                <w:sz w:val="20"/>
                <w:szCs w:val="20"/>
              </w:rPr>
              <w:t>Poor coordinated and linkages between two levels of government</w:t>
            </w:r>
          </w:p>
          <w:p w:rsidR="00C26C2F" w:rsidRDefault="00F96E5E">
            <w:pPr>
              <w:numPr>
                <w:ilvl w:val="0"/>
                <w:numId w:val="12"/>
              </w:numPr>
              <w:spacing w:before="100" w:beforeAutospacing="1" w:after="0" w:line="256" w:lineRule="auto"/>
              <w:contextualSpacing/>
              <w:rPr>
                <w:rFonts w:ascii="Times New Roman" w:eastAsia="Times New Roman" w:hAnsi="Times New Roman"/>
                <w:sz w:val="20"/>
                <w:szCs w:val="20"/>
              </w:rPr>
            </w:pPr>
            <w:r>
              <w:rPr>
                <w:rFonts w:ascii="Times New Roman" w:eastAsia="Times New Roman" w:hAnsi="Times New Roman"/>
                <w:sz w:val="20"/>
                <w:szCs w:val="20"/>
              </w:rPr>
              <w:t>Weak monitoring and evaluation reporting system</w:t>
            </w:r>
          </w:p>
          <w:p w:rsidR="00C26C2F" w:rsidRDefault="00F96E5E">
            <w:pPr>
              <w:numPr>
                <w:ilvl w:val="0"/>
                <w:numId w:val="12"/>
              </w:numPr>
              <w:spacing w:before="100" w:beforeAutospacing="1" w:after="0" w:line="256" w:lineRule="auto"/>
              <w:contextualSpacing/>
              <w:rPr>
                <w:rFonts w:ascii="Times New Roman" w:eastAsia="Times New Roman" w:hAnsi="Times New Roman"/>
                <w:sz w:val="20"/>
                <w:szCs w:val="20"/>
              </w:rPr>
            </w:pPr>
            <w:r>
              <w:rPr>
                <w:rFonts w:ascii="Times New Roman" w:eastAsia="Times New Roman" w:hAnsi="Times New Roman"/>
                <w:sz w:val="20"/>
                <w:szCs w:val="20"/>
              </w:rPr>
              <w:t>Inadequate capacity building on monitoring, evaluation, accountability of tourism activities</w:t>
            </w:r>
          </w:p>
          <w:p w:rsidR="00C26C2F" w:rsidRDefault="00F96E5E">
            <w:pPr>
              <w:numPr>
                <w:ilvl w:val="0"/>
                <w:numId w:val="12"/>
              </w:numPr>
              <w:spacing w:before="100" w:beforeAutospacing="1" w:after="0" w:line="256" w:lineRule="auto"/>
              <w:contextualSpacing/>
              <w:rPr>
                <w:rFonts w:ascii="Times New Roman" w:eastAsia="Times New Roman" w:hAnsi="Times New Roman"/>
                <w:sz w:val="20"/>
                <w:szCs w:val="20"/>
              </w:rPr>
            </w:pPr>
            <w:r>
              <w:rPr>
                <w:rFonts w:ascii="Times New Roman" w:eastAsia="Times New Roman" w:hAnsi="Times New Roman"/>
                <w:sz w:val="20"/>
                <w:szCs w:val="20"/>
              </w:rPr>
              <w:t>Inadequate facilitation tools and personnel for monitoring and evaluation of tourism activities and products</w:t>
            </w:r>
          </w:p>
          <w:p w:rsidR="00C26C2F" w:rsidRDefault="00F96E5E">
            <w:pPr>
              <w:numPr>
                <w:ilvl w:val="0"/>
                <w:numId w:val="12"/>
              </w:numPr>
              <w:spacing w:before="100" w:beforeAutospacing="1" w:after="0" w:line="256" w:lineRule="auto"/>
              <w:contextualSpacing/>
              <w:rPr>
                <w:rFonts w:ascii="Times New Roman" w:eastAsia="Times New Roman" w:hAnsi="Times New Roman"/>
                <w:sz w:val="20"/>
                <w:szCs w:val="20"/>
              </w:rPr>
            </w:pPr>
            <w:r>
              <w:rPr>
                <w:rFonts w:ascii="Times New Roman" w:eastAsia="Times New Roman" w:hAnsi="Times New Roman"/>
                <w:sz w:val="20"/>
                <w:szCs w:val="20"/>
              </w:rPr>
              <w:t>Lack of standards for monitoring, evaluation and accountability within the county government.</w:t>
            </w:r>
          </w:p>
          <w:p w:rsidR="00C26C2F" w:rsidRDefault="00F96E5E">
            <w:pPr>
              <w:numPr>
                <w:ilvl w:val="0"/>
                <w:numId w:val="12"/>
              </w:numPr>
              <w:spacing w:before="100" w:beforeAutospacing="1" w:after="0" w:line="256" w:lineRule="auto"/>
              <w:contextualSpacing/>
              <w:rPr>
                <w:rFonts w:ascii="Times New Roman" w:eastAsia="Times New Roman" w:hAnsi="Times New Roman"/>
                <w:sz w:val="20"/>
                <w:szCs w:val="20"/>
              </w:rPr>
            </w:pPr>
            <w:r>
              <w:rPr>
                <w:rFonts w:ascii="Times New Roman" w:eastAsia="Times New Roman" w:hAnsi="Times New Roman"/>
                <w:sz w:val="20"/>
                <w:szCs w:val="20"/>
              </w:rPr>
              <w:t>Limited information sharing on tourism</w:t>
            </w:r>
          </w:p>
          <w:p w:rsidR="00C26C2F" w:rsidRDefault="00C26C2F">
            <w:pPr>
              <w:numPr>
                <w:ilvl w:val="0"/>
                <w:numId w:val="12"/>
              </w:numPr>
              <w:spacing w:before="100" w:beforeAutospacing="1" w:after="0" w:line="256" w:lineRule="auto"/>
              <w:contextualSpacing/>
              <w:rPr>
                <w:rFonts w:ascii="Times New Roman" w:eastAsia="Times New Roman" w:hAnsi="Times New Roman"/>
                <w:sz w:val="20"/>
                <w:szCs w:val="20"/>
              </w:rPr>
            </w:pPr>
          </w:p>
        </w:tc>
      </w:tr>
      <w:tr w:rsidR="00C26C2F">
        <w:tc>
          <w:tcPr>
            <w:tcW w:w="4675" w:type="dxa"/>
            <w:tcBorders>
              <w:top w:val="single" w:sz="4" w:space="0" w:color="auto"/>
              <w:left w:val="single" w:sz="4" w:space="0" w:color="auto"/>
              <w:bottom w:val="single" w:sz="4" w:space="0" w:color="auto"/>
              <w:right w:val="single" w:sz="4" w:space="0" w:color="auto"/>
            </w:tcBorders>
            <w:shd w:val="clear" w:color="auto" w:fill="auto"/>
          </w:tcPr>
          <w:p w:rsidR="00C26C2F" w:rsidRDefault="00F96E5E">
            <w:pPr>
              <w:spacing w:before="100" w:beforeAutospacing="1" w:after="0" w:line="256" w:lineRule="auto"/>
              <w:rPr>
                <w:rFonts w:ascii="Times New Roman" w:eastAsia="Times New Roman" w:hAnsi="Times New Roman"/>
                <w:b/>
                <w:sz w:val="20"/>
                <w:szCs w:val="20"/>
              </w:rPr>
            </w:pPr>
            <w:r>
              <w:rPr>
                <w:rFonts w:ascii="Times New Roman" w:eastAsia="Times New Roman" w:hAnsi="Times New Roman"/>
                <w:b/>
                <w:sz w:val="20"/>
                <w:szCs w:val="20"/>
              </w:rPr>
              <w:t xml:space="preserve">Opportunities </w:t>
            </w:r>
          </w:p>
        </w:tc>
        <w:tc>
          <w:tcPr>
            <w:tcW w:w="4675" w:type="dxa"/>
            <w:tcBorders>
              <w:top w:val="single" w:sz="4" w:space="0" w:color="auto"/>
              <w:left w:val="single" w:sz="4" w:space="0" w:color="auto"/>
              <w:bottom w:val="single" w:sz="4" w:space="0" w:color="auto"/>
              <w:right w:val="single" w:sz="4" w:space="0" w:color="auto"/>
            </w:tcBorders>
            <w:shd w:val="clear" w:color="auto" w:fill="auto"/>
          </w:tcPr>
          <w:p w:rsidR="00C26C2F" w:rsidRDefault="00F96E5E">
            <w:pPr>
              <w:spacing w:before="100" w:beforeAutospacing="1" w:after="0" w:line="256" w:lineRule="auto"/>
              <w:rPr>
                <w:rFonts w:ascii="Times New Roman" w:eastAsia="Times New Roman" w:hAnsi="Times New Roman"/>
                <w:b/>
                <w:sz w:val="20"/>
                <w:szCs w:val="20"/>
              </w:rPr>
            </w:pPr>
            <w:r>
              <w:rPr>
                <w:rFonts w:ascii="Times New Roman" w:eastAsia="Times New Roman" w:hAnsi="Times New Roman"/>
                <w:b/>
                <w:sz w:val="20"/>
                <w:szCs w:val="20"/>
              </w:rPr>
              <w:t xml:space="preserve">Threats </w:t>
            </w:r>
          </w:p>
        </w:tc>
      </w:tr>
      <w:tr w:rsidR="00C26C2F">
        <w:tc>
          <w:tcPr>
            <w:tcW w:w="4675" w:type="dxa"/>
            <w:tcBorders>
              <w:top w:val="single" w:sz="4" w:space="0" w:color="auto"/>
              <w:left w:val="single" w:sz="4" w:space="0" w:color="auto"/>
              <w:bottom w:val="single" w:sz="4" w:space="0" w:color="auto"/>
              <w:right w:val="single" w:sz="4" w:space="0" w:color="auto"/>
            </w:tcBorders>
            <w:shd w:val="clear" w:color="auto" w:fill="auto"/>
          </w:tcPr>
          <w:p w:rsidR="00C26C2F" w:rsidRDefault="00F96E5E">
            <w:pPr>
              <w:numPr>
                <w:ilvl w:val="0"/>
                <w:numId w:val="17"/>
              </w:numPr>
              <w:spacing w:before="100" w:beforeAutospacing="1" w:after="0" w:line="256" w:lineRule="auto"/>
              <w:contextualSpacing/>
              <w:rPr>
                <w:rFonts w:ascii="Times New Roman" w:eastAsia="Times New Roman" w:hAnsi="Times New Roman"/>
                <w:sz w:val="20"/>
                <w:szCs w:val="20"/>
              </w:rPr>
            </w:pPr>
            <w:r>
              <w:rPr>
                <w:rFonts w:ascii="Times New Roman" w:eastAsia="Times New Roman" w:hAnsi="Times New Roman"/>
                <w:sz w:val="20"/>
                <w:szCs w:val="20"/>
              </w:rPr>
              <w:t>Existing collaboration and partnerships</w:t>
            </w:r>
          </w:p>
          <w:p w:rsidR="00C26C2F" w:rsidRDefault="00F96E5E">
            <w:pPr>
              <w:numPr>
                <w:ilvl w:val="0"/>
                <w:numId w:val="17"/>
              </w:numPr>
              <w:spacing w:before="100" w:beforeAutospacing="1" w:after="0" w:line="256" w:lineRule="auto"/>
              <w:contextualSpacing/>
              <w:rPr>
                <w:rFonts w:ascii="Times New Roman" w:eastAsia="Times New Roman" w:hAnsi="Times New Roman"/>
                <w:sz w:val="20"/>
                <w:szCs w:val="20"/>
              </w:rPr>
            </w:pPr>
            <w:r>
              <w:rPr>
                <w:rFonts w:ascii="Times New Roman" w:eastAsia="Times New Roman" w:hAnsi="Times New Roman"/>
                <w:sz w:val="20"/>
                <w:szCs w:val="20"/>
              </w:rPr>
              <w:t>Existence of department of monitoring and evaluation within the county structures</w:t>
            </w:r>
          </w:p>
          <w:p w:rsidR="00C26C2F" w:rsidRDefault="00F96E5E">
            <w:pPr>
              <w:numPr>
                <w:ilvl w:val="0"/>
                <w:numId w:val="17"/>
              </w:numPr>
              <w:spacing w:before="100" w:beforeAutospacing="1" w:after="0" w:line="256" w:lineRule="auto"/>
              <w:contextualSpacing/>
              <w:rPr>
                <w:rFonts w:ascii="Times New Roman" w:eastAsia="Times New Roman" w:hAnsi="Times New Roman"/>
                <w:sz w:val="20"/>
                <w:szCs w:val="20"/>
              </w:rPr>
            </w:pPr>
            <w:r>
              <w:rPr>
                <w:rFonts w:ascii="Times New Roman" w:eastAsia="Times New Roman" w:hAnsi="Times New Roman"/>
                <w:sz w:val="20"/>
                <w:szCs w:val="20"/>
              </w:rPr>
              <w:t>Emerging trends in monitoring evaluation and reporting</w:t>
            </w:r>
          </w:p>
          <w:p w:rsidR="00C26C2F" w:rsidRDefault="00C26C2F">
            <w:pPr>
              <w:numPr>
                <w:ilvl w:val="0"/>
                <w:numId w:val="17"/>
              </w:numPr>
              <w:spacing w:before="100" w:beforeAutospacing="1" w:after="0" w:line="256" w:lineRule="auto"/>
              <w:contextualSpacing/>
              <w:rPr>
                <w:rFonts w:ascii="Times New Roman" w:eastAsia="Times New Roman" w:hAnsi="Times New Roman"/>
                <w:sz w:val="20"/>
                <w:szCs w:val="20"/>
              </w:rPr>
            </w:pPr>
          </w:p>
        </w:tc>
        <w:tc>
          <w:tcPr>
            <w:tcW w:w="4675" w:type="dxa"/>
            <w:tcBorders>
              <w:top w:val="single" w:sz="4" w:space="0" w:color="auto"/>
              <w:left w:val="single" w:sz="4" w:space="0" w:color="auto"/>
              <w:bottom w:val="single" w:sz="4" w:space="0" w:color="auto"/>
              <w:right w:val="single" w:sz="4" w:space="0" w:color="auto"/>
            </w:tcBorders>
            <w:shd w:val="clear" w:color="auto" w:fill="auto"/>
          </w:tcPr>
          <w:p w:rsidR="00C26C2F" w:rsidRDefault="00F96E5E">
            <w:pPr>
              <w:numPr>
                <w:ilvl w:val="0"/>
                <w:numId w:val="15"/>
              </w:numPr>
              <w:spacing w:before="100" w:beforeAutospacing="1" w:after="0" w:line="256" w:lineRule="auto"/>
              <w:contextualSpacing/>
              <w:rPr>
                <w:rFonts w:ascii="Times New Roman" w:eastAsia="Times New Roman" w:hAnsi="Times New Roman"/>
                <w:sz w:val="20"/>
                <w:szCs w:val="20"/>
              </w:rPr>
            </w:pPr>
            <w:r>
              <w:rPr>
                <w:rFonts w:ascii="Times New Roman" w:eastAsia="Times New Roman" w:hAnsi="Times New Roman"/>
                <w:sz w:val="20"/>
                <w:szCs w:val="20"/>
              </w:rPr>
              <w:t>Political interference</w:t>
            </w:r>
          </w:p>
          <w:p w:rsidR="00C26C2F" w:rsidRDefault="00F96E5E">
            <w:pPr>
              <w:numPr>
                <w:ilvl w:val="0"/>
                <w:numId w:val="15"/>
              </w:numPr>
              <w:spacing w:before="100" w:beforeAutospacing="1" w:after="0" w:line="256" w:lineRule="auto"/>
              <w:contextualSpacing/>
              <w:rPr>
                <w:rFonts w:ascii="Times New Roman" w:eastAsia="Times New Roman" w:hAnsi="Times New Roman"/>
                <w:sz w:val="20"/>
                <w:szCs w:val="20"/>
              </w:rPr>
            </w:pPr>
            <w:r>
              <w:rPr>
                <w:rFonts w:ascii="Times New Roman" w:eastAsia="Times New Roman" w:hAnsi="Times New Roman"/>
                <w:sz w:val="20"/>
                <w:szCs w:val="20"/>
              </w:rPr>
              <w:t>Inadequate resources</w:t>
            </w:r>
          </w:p>
        </w:tc>
      </w:tr>
    </w:tbl>
    <w:p w:rsidR="00C26C2F" w:rsidRDefault="00C26C2F">
      <w:pPr>
        <w:spacing w:before="100" w:beforeAutospacing="1" w:line="256" w:lineRule="auto"/>
        <w:rPr>
          <w:rFonts w:ascii="Times New Roman" w:eastAsia="Times New Roman" w:hAnsi="Times New Roman"/>
          <w:b/>
        </w:rPr>
      </w:pPr>
    </w:p>
    <w:p w:rsidR="00C26C2F" w:rsidRDefault="00C26C2F">
      <w:pPr>
        <w:pStyle w:val="Heading1"/>
        <w:rPr>
          <w:rFonts w:ascii="Times New Roman" w:hAnsi="Times New Roman"/>
        </w:rPr>
      </w:pPr>
    </w:p>
    <w:p w:rsidR="00C26C2F" w:rsidRDefault="00C26C2F"/>
    <w:p w:rsidR="00C26C2F" w:rsidRDefault="00F96E5E">
      <w:pPr>
        <w:pStyle w:val="Heading1"/>
        <w:rPr>
          <w:rFonts w:ascii="Times New Roman" w:hAnsi="Times New Roman"/>
        </w:rPr>
      </w:pPr>
      <w:r>
        <w:rPr>
          <w:rFonts w:ascii="Times New Roman" w:hAnsi="Times New Roman"/>
        </w:rPr>
        <w:lastRenderedPageBreak/>
        <w:t>Chapter 4: Policy Statements, Strategies, and Activities</w:t>
      </w:r>
    </w:p>
    <w:p w:rsidR="00C26C2F" w:rsidRDefault="00F96E5E">
      <w:pPr>
        <w:pStyle w:val="Heading2"/>
        <w:rPr>
          <w:rFonts w:ascii="Times New Roman" w:hAnsi="Times New Roman"/>
        </w:rPr>
      </w:pPr>
      <w:r>
        <w:rPr>
          <w:rFonts w:ascii="Times New Roman" w:hAnsi="Times New Roman"/>
        </w:rPr>
        <w:t xml:space="preserve">4.1 Introduction </w:t>
      </w:r>
    </w:p>
    <w:p w:rsidR="00C26C2F" w:rsidRDefault="00F96E5E">
      <w:pPr>
        <w:spacing w:before="100" w:beforeAutospacing="1" w:after="100" w:afterAutospacing="1" w:line="240" w:lineRule="auto"/>
        <w:jc w:val="both"/>
        <w:rPr>
          <w:rFonts w:ascii="Times New Roman" w:eastAsia="Times New Roman" w:hAnsi="Times New Roman"/>
          <w:sz w:val="24"/>
          <w:szCs w:val="24"/>
        </w:rPr>
      </w:pPr>
      <w:r>
        <w:rPr>
          <w:rFonts w:ascii="Times New Roman" w:eastAsia="Times New Roman" w:hAnsi="Times New Roman"/>
          <w:sz w:val="24"/>
          <w:szCs w:val="24"/>
        </w:rPr>
        <w:t xml:space="preserve">This chapter outlines the guiding policy statements, strategic directions, and actionable activities designed to position </w:t>
      </w:r>
      <w:proofErr w:type="spellStart"/>
      <w:r>
        <w:rPr>
          <w:rFonts w:ascii="Times New Roman" w:eastAsia="Times New Roman" w:hAnsi="Times New Roman"/>
          <w:sz w:val="24"/>
          <w:szCs w:val="24"/>
        </w:rPr>
        <w:t>Migori</w:t>
      </w:r>
      <w:proofErr w:type="spellEnd"/>
      <w:r>
        <w:rPr>
          <w:rFonts w:ascii="Times New Roman" w:eastAsia="Times New Roman" w:hAnsi="Times New Roman"/>
          <w:sz w:val="24"/>
          <w:szCs w:val="24"/>
        </w:rPr>
        <w:t xml:space="preserve"> County as a leading tourism destination in Kenya. It reflects the county’s commitment to sustainable tourism development that leverages its unique natural, cultural, and historical assets while addressing the challenges facing the sector. The policy framework is informed by an in-depth analysis of the current tourism landscape, including the PESTEL analysis, SWOT analysis and stakeholder consultations. </w:t>
      </w:r>
    </w:p>
    <w:p w:rsidR="00C26C2F" w:rsidRDefault="00F96E5E">
      <w:pPr>
        <w:spacing w:before="100" w:beforeAutospacing="1" w:after="100" w:afterAutospacing="1" w:line="240" w:lineRule="auto"/>
        <w:jc w:val="both"/>
        <w:rPr>
          <w:rFonts w:ascii="Times New Roman" w:eastAsia="Times New Roman" w:hAnsi="Times New Roman"/>
          <w:sz w:val="24"/>
          <w:szCs w:val="24"/>
        </w:rPr>
      </w:pPr>
      <w:r>
        <w:rPr>
          <w:rFonts w:ascii="Times New Roman" w:eastAsia="Times New Roman" w:hAnsi="Times New Roman"/>
          <w:sz w:val="24"/>
          <w:szCs w:val="24"/>
        </w:rPr>
        <w:t xml:space="preserve">Each policy statement is accompanied by strategies and specific activities that articulate how the objectives will be achieved. </w:t>
      </w:r>
    </w:p>
    <w:p w:rsidR="00C26C2F" w:rsidRDefault="00F96E5E">
      <w:pPr>
        <w:spacing w:before="100" w:beforeAutospacing="1" w:after="100" w:afterAutospacing="1" w:line="240" w:lineRule="auto"/>
        <w:rPr>
          <w:rFonts w:ascii="Times New Roman" w:eastAsia="Times New Roman" w:hAnsi="Times New Roman"/>
          <w:sz w:val="24"/>
          <w:szCs w:val="24"/>
        </w:rPr>
      </w:pPr>
      <w:r>
        <w:rPr>
          <w:rFonts w:ascii="Times New Roman" w:eastAsia="Times New Roman" w:hAnsi="Times New Roman"/>
          <w:sz w:val="24"/>
          <w:szCs w:val="24"/>
        </w:rPr>
        <w:t>The policies, strategies, and activities are structured under thematic areas, as below:</w:t>
      </w:r>
    </w:p>
    <w:p w:rsidR="00C26C2F" w:rsidRDefault="00F96E5E">
      <w:pPr>
        <w:numPr>
          <w:ilvl w:val="0"/>
          <w:numId w:val="25"/>
        </w:numPr>
        <w:spacing w:before="100" w:beforeAutospacing="1" w:line="256" w:lineRule="auto"/>
        <w:contextualSpacing/>
        <w:rPr>
          <w:rFonts w:ascii="Times New Roman" w:eastAsia="Times New Roman" w:hAnsi="Times New Roman"/>
          <w:sz w:val="24"/>
          <w:szCs w:val="24"/>
        </w:rPr>
      </w:pPr>
      <w:r>
        <w:rPr>
          <w:rFonts w:ascii="Times New Roman" w:eastAsia="Times New Roman" w:hAnsi="Times New Roman"/>
          <w:sz w:val="24"/>
          <w:szCs w:val="24"/>
        </w:rPr>
        <w:t>Tourism regulatory/ governance</w:t>
      </w:r>
    </w:p>
    <w:p w:rsidR="00C26C2F" w:rsidRDefault="00F96E5E">
      <w:pPr>
        <w:numPr>
          <w:ilvl w:val="0"/>
          <w:numId w:val="25"/>
        </w:numPr>
        <w:spacing w:before="100" w:beforeAutospacing="1" w:line="256" w:lineRule="auto"/>
        <w:contextualSpacing/>
        <w:rPr>
          <w:rFonts w:ascii="Times New Roman" w:eastAsia="Times New Roman" w:hAnsi="Times New Roman"/>
          <w:sz w:val="24"/>
          <w:szCs w:val="24"/>
        </w:rPr>
      </w:pPr>
      <w:r>
        <w:rPr>
          <w:rFonts w:ascii="Times New Roman" w:eastAsia="Times New Roman" w:hAnsi="Times New Roman"/>
          <w:sz w:val="24"/>
          <w:szCs w:val="24"/>
        </w:rPr>
        <w:t>Tourism Marketing and promotion</w:t>
      </w:r>
    </w:p>
    <w:p w:rsidR="00C26C2F" w:rsidRDefault="00F96E5E">
      <w:pPr>
        <w:numPr>
          <w:ilvl w:val="0"/>
          <w:numId w:val="25"/>
        </w:numPr>
        <w:spacing w:before="100" w:beforeAutospacing="1" w:line="256" w:lineRule="auto"/>
        <w:contextualSpacing/>
        <w:rPr>
          <w:rFonts w:ascii="Times New Roman" w:eastAsia="Times New Roman" w:hAnsi="Times New Roman"/>
          <w:sz w:val="24"/>
          <w:szCs w:val="24"/>
        </w:rPr>
      </w:pPr>
      <w:r>
        <w:rPr>
          <w:rFonts w:ascii="Times New Roman" w:eastAsia="Times New Roman" w:hAnsi="Times New Roman"/>
          <w:sz w:val="24"/>
          <w:szCs w:val="24"/>
        </w:rPr>
        <w:t>Tourism product development</w:t>
      </w:r>
    </w:p>
    <w:p w:rsidR="00C26C2F" w:rsidRDefault="00F96E5E">
      <w:pPr>
        <w:numPr>
          <w:ilvl w:val="0"/>
          <w:numId w:val="25"/>
        </w:numPr>
        <w:spacing w:before="100" w:beforeAutospacing="1" w:line="256" w:lineRule="auto"/>
        <w:contextualSpacing/>
        <w:rPr>
          <w:rFonts w:ascii="Times New Roman" w:eastAsia="Times New Roman" w:hAnsi="Times New Roman"/>
          <w:sz w:val="24"/>
          <w:szCs w:val="24"/>
        </w:rPr>
      </w:pPr>
      <w:r>
        <w:rPr>
          <w:rFonts w:ascii="Times New Roman" w:eastAsia="Times New Roman" w:hAnsi="Times New Roman"/>
          <w:sz w:val="24"/>
          <w:szCs w:val="24"/>
        </w:rPr>
        <w:t>Data and information management for tourism</w:t>
      </w:r>
    </w:p>
    <w:p w:rsidR="00C26C2F" w:rsidRDefault="00F96E5E">
      <w:pPr>
        <w:numPr>
          <w:ilvl w:val="0"/>
          <w:numId w:val="25"/>
        </w:numPr>
        <w:spacing w:before="100" w:beforeAutospacing="1" w:line="256" w:lineRule="auto"/>
        <w:contextualSpacing/>
        <w:rPr>
          <w:rFonts w:ascii="Times New Roman" w:eastAsia="Times New Roman" w:hAnsi="Times New Roman"/>
          <w:sz w:val="24"/>
          <w:szCs w:val="24"/>
        </w:rPr>
      </w:pPr>
      <w:r>
        <w:rPr>
          <w:rFonts w:ascii="Times New Roman" w:eastAsia="Times New Roman" w:hAnsi="Times New Roman"/>
          <w:sz w:val="24"/>
          <w:szCs w:val="24"/>
        </w:rPr>
        <w:t>Capacity development and community involvement</w:t>
      </w:r>
    </w:p>
    <w:p w:rsidR="00C26C2F" w:rsidRDefault="00F96E5E">
      <w:pPr>
        <w:numPr>
          <w:ilvl w:val="0"/>
          <w:numId w:val="25"/>
        </w:numPr>
        <w:spacing w:before="100" w:beforeAutospacing="1" w:line="256" w:lineRule="auto"/>
        <w:contextualSpacing/>
        <w:rPr>
          <w:rFonts w:ascii="Times New Roman" w:eastAsia="Times New Roman" w:hAnsi="Times New Roman"/>
          <w:sz w:val="24"/>
          <w:szCs w:val="24"/>
        </w:rPr>
      </w:pPr>
      <w:r>
        <w:rPr>
          <w:rFonts w:ascii="Times New Roman" w:eastAsia="Times New Roman" w:hAnsi="Times New Roman"/>
          <w:sz w:val="24"/>
          <w:szCs w:val="24"/>
        </w:rPr>
        <w:t>Tourism environment waste management and climate change</w:t>
      </w:r>
    </w:p>
    <w:p w:rsidR="00C26C2F" w:rsidRDefault="00F96E5E">
      <w:pPr>
        <w:numPr>
          <w:ilvl w:val="0"/>
          <w:numId w:val="25"/>
        </w:numPr>
        <w:spacing w:before="100" w:beforeAutospacing="1" w:line="256" w:lineRule="auto"/>
        <w:contextualSpacing/>
        <w:rPr>
          <w:rFonts w:ascii="Times New Roman" w:eastAsia="Times New Roman" w:hAnsi="Times New Roman"/>
          <w:sz w:val="24"/>
          <w:szCs w:val="24"/>
        </w:rPr>
      </w:pPr>
      <w:r>
        <w:rPr>
          <w:rFonts w:ascii="Times New Roman" w:eastAsia="Times New Roman" w:hAnsi="Times New Roman"/>
          <w:sz w:val="24"/>
          <w:szCs w:val="24"/>
        </w:rPr>
        <w:t>Infrastructure development transport and communication</w:t>
      </w:r>
    </w:p>
    <w:p w:rsidR="00C26C2F" w:rsidRDefault="00F96E5E">
      <w:pPr>
        <w:numPr>
          <w:ilvl w:val="0"/>
          <w:numId w:val="25"/>
        </w:numPr>
        <w:spacing w:before="100" w:beforeAutospacing="1" w:line="256" w:lineRule="auto"/>
        <w:contextualSpacing/>
        <w:rPr>
          <w:rFonts w:ascii="Times New Roman" w:eastAsia="Times New Roman" w:hAnsi="Times New Roman"/>
          <w:sz w:val="24"/>
          <w:szCs w:val="24"/>
        </w:rPr>
      </w:pPr>
      <w:r>
        <w:rPr>
          <w:rFonts w:ascii="Times New Roman" w:eastAsia="Times New Roman" w:hAnsi="Times New Roman"/>
          <w:sz w:val="24"/>
          <w:szCs w:val="24"/>
        </w:rPr>
        <w:t>Regional and international co-operations</w:t>
      </w:r>
    </w:p>
    <w:p w:rsidR="00C26C2F" w:rsidRDefault="00F96E5E">
      <w:pPr>
        <w:numPr>
          <w:ilvl w:val="0"/>
          <w:numId w:val="25"/>
        </w:numPr>
        <w:spacing w:before="100" w:beforeAutospacing="1" w:line="256" w:lineRule="auto"/>
        <w:contextualSpacing/>
        <w:rPr>
          <w:rFonts w:ascii="Times New Roman" w:eastAsia="Times New Roman" w:hAnsi="Times New Roman"/>
          <w:sz w:val="24"/>
          <w:szCs w:val="24"/>
        </w:rPr>
      </w:pPr>
      <w:r>
        <w:rPr>
          <w:rFonts w:ascii="Times New Roman" w:eastAsia="Times New Roman" w:hAnsi="Times New Roman"/>
          <w:sz w:val="24"/>
          <w:szCs w:val="24"/>
        </w:rPr>
        <w:t>Tourism investment and financing</w:t>
      </w:r>
    </w:p>
    <w:p w:rsidR="00C26C2F" w:rsidRDefault="00F96E5E">
      <w:pPr>
        <w:numPr>
          <w:ilvl w:val="0"/>
          <w:numId w:val="25"/>
        </w:numPr>
        <w:spacing w:before="100" w:beforeAutospacing="1" w:line="256" w:lineRule="auto"/>
        <w:contextualSpacing/>
        <w:rPr>
          <w:rFonts w:ascii="Times New Roman" w:eastAsia="Times New Roman" w:hAnsi="Times New Roman"/>
          <w:sz w:val="24"/>
          <w:szCs w:val="24"/>
        </w:rPr>
      </w:pPr>
      <w:r>
        <w:rPr>
          <w:rFonts w:ascii="Times New Roman" w:eastAsia="Times New Roman" w:hAnsi="Times New Roman"/>
          <w:sz w:val="24"/>
          <w:szCs w:val="24"/>
        </w:rPr>
        <w:t>Security and safety in tourism</w:t>
      </w:r>
    </w:p>
    <w:p w:rsidR="00C26C2F" w:rsidRDefault="00F96E5E">
      <w:pPr>
        <w:numPr>
          <w:ilvl w:val="0"/>
          <w:numId w:val="25"/>
        </w:numPr>
        <w:spacing w:before="100" w:beforeAutospacing="1" w:line="256" w:lineRule="auto"/>
        <w:contextualSpacing/>
        <w:rPr>
          <w:rFonts w:ascii="Times New Roman" w:eastAsia="Times New Roman" w:hAnsi="Times New Roman"/>
          <w:sz w:val="24"/>
          <w:szCs w:val="24"/>
        </w:rPr>
      </w:pPr>
      <w:r>
        <w:rPr>
          <w:rFonts w:ascii="Times New Roman" w:eastAsia="Times New Roman" w:hAnsi="Times New Roman"/>
          <w:sz w:val="24"/>
          <w:szCs w:val="24"/>
        </w:rPr>
        <w:t>Monitoring, evaluation and accountability</w:t>
      </w:r>
    </w:p>
    <w:p w:rsidR="00C26C2F" w:rsidRDefault="00F96E5E">
      <w:pPr>
        <w:spacing w:before="100" w:beforeAutospacing="1" w:after="100" w:afterAutospacing="1" w:line="240" w:lineRule="auto"/>
        <w:jc w:val="both"/>
        <w:rPr>
          <w:rFonts w:ascii="Times New Roman" w:eastAsia="Times New Roman" w:hAnsi="Times New Roman"/>
          <w:b/>
          <w:sz w:val="24"/>
          <w:szCs w:val="24"/>
        </w:rPr>
      </w:pPr>
      <w:r>
        <w:rPr>
          <w:rFonts w:ascii="Times New Roman" w:eastAsia="Times New Roman" w:hAnsi="Times New Roman"/>
          <w:sz w:val="24"/>
          <w:szCs w:val="24"/>
        </w:rPr>
        <w:t xml:space="preserve">By addressing these thematic areas, </w:t>
      </w:r>
      <w:proofErr w:type="spellStart"/>
      <w:r>
        <w:rPr>
          <w:rFonts w:ascii="Times New Roman" w:eastAsia="Times New Roman" w:hAnsi="Times New Roman"/>
          <w:sz w:val="24"/>
          <w:szCs w:val="24"/>
        </w:rPr>
        <w:t>Migori</w:t>
      </w:r>
      <w:proofErr w:type="spellEnd"/>
      <w:r>
        <w:rPr>
          <w:rFonts w:ascii="Times New Roman" w:eastAsia="Times New Roman" w:hAnsi="Times New Roman"/>
          <w:sz w:val="24"/>
          <w:szCs w:val="24"/>
        </w:rPr>
        <w:t xml:space="preserve"> County aims to create a vibrant, inclusive, and sustainable tourism sector that enhances the quality of life for its residents while providing unforgettable experiences for visitors. </w:t>
      </w:r>
      <w:r>
        <w:rPr>
          <w:rFonts w:ascii="Times New Roman" w:eastAsia="Times New Roman" w:hAnsi="Times New Roman"/>
          <w:b/>
          <w:sz w:val="24"/>
          <w:szCs w:val="24"/>
        </w:rPr>
        <w:t>This chapter serves as a roadmap for implementing the tourism policy and achieving its vision and mission.</w:t>
      </w:r>
    </w:p>
    <w:p w:rsidR="00C26C2F" w:rsidRDefault="00F96E5E">
      <w:pPr>
        <w:pStyle w:val="Heading2"/>
      </w:pPr>
      <w:r>
        <w:t>4.2 Strategic areas</w:t>
      </w:r>
    </w:p>
    <w:p w:rsidR="00C26C2F" w:rsidRDefault="00F96E5E">
      <w:pPr>
        <w:pStyle w:val="Heading3"/>
      </w:pPr>
      <w:r>
        <w:t>4.2.1 Tourism regulatory/ governance</w:t>
      </w:r>
    </w:p>
    <w:p w:rsidR="00C26C2F" w:rsidRDefault="00F96E5E">
      <w:pPr>
        <w:spacing w:before="100" w:beforeAutospacing="1" w:line="256" w:lineRule="auto"/>
        <w:contextualSpacing/>
        <w:jc w:val="both"/>
        <w:rPr>
          <w:rFonts w:ascii="Times New Roman" w:hAnsi="Times New Roman"/>
        </w:rPr>
      </w:pPr>
      <w:r>
        <w:rPr>
          <w:rFonts w:ascii="Times New Roman" w:hAnsi="Times New Roman"/>
        </w:rPr>
        <w:t xml:space="preserve">Goal </w:t>
      </w:r>
    </w:p>
    <w:p w:rsidR="00C26C2F" w:rsidRDefault="00F96E5E">
      <w:pPr>
        <w:spacing w:before="100" w:beforeAutospacing="1" w:line="256" w:lineRule="auto"/>
        <w:contextualSpacing/>
        <w:jc w:val="both"/>
        <w:rPr>
          <w:rFonts w:ascii="Times New Roman" w:eastAsia="Times New Roman" w:hAnsi="Times New Roman"/>
        </w:rPr>
      </w:pPr>
      <w:r>
        <w:rPr>
          <w:rFonts w:ascii="Times New Roman" w:hAnsi="Times New Roman"/>
        </w:rPr>
        <w:t xml:space="preserve">To establish a robust and transparent regulatory and governance framework that ensures sustainable tourism development, equitable benefit-sharing, and effective stakeholder participation in </w:t>
      </w:r>
      <w:proofErr w:type="spellStart"/>
      <w:r>
        <w:rPr>
          <w:rFonts w:ascii="Times New Roman" w:hAnsi="Times New Roman"/>
        </w:rPr>
        <w:t>Migori</w:t>
      </w:r>
      <w:proofErr w:type="spellEnd"/>
      <w:r>
        <w:rPr>
          <w:rFonts w:ascii="Times New Roman" w:hAnsi="Times New Roman"/>
        </w:rPr>
        <w:t xml:space="preserve"> County.</w:t>
      </w:r>
    </w:p>
    <w:p w:rsidR="00C26C2F" w:rsidRDefault="00C26C2F">
      <w:pPr>
        <w:jc w:val="both"/>
        <w:rPr>
          <w:rFonts w:ascii="Times New Roman" w:eastAsia="Times New Roman" w:hAnsi="Times New Roman"/>
          <w:color w:val="FF0000"/>
          <w:sz w:val="24"/>
          <w:szCs w:val="24"/>
        </w:rPr>
      </w:pPr>
    </w:p>
    <w:p w:rsidR="00C26C2F" w:rsidRDefault="00F96E5E">
      <w:pPr>
        <w:jc w:val="both"/>
        <w:rPr>
          <w:rFonts w:ascii="Times New Roman" w:eastAsia="Times New Roman" w:hAnsi="Times New Roman"/>
          <w:color w:val="FF0000"/>
          <w:sz w:val="24"/>
          <w:szCs w:val="24"/>
        </w:rPr>
      </w:pPr>
      <w:r>
        <w:rPr>
          <w:rFonts w:ascii="Times New Roman" w:eastAsia="Times New Roman" w:hAnsi="Times New Roman"/>
          <w:color w:val="FF0000"/>
          <w:sz w:val="24"/>
          <w:szCs w:val="24"/>
        </w:rPr>
        <w:t>Policy statement</w:t>
      </w:r>
    </w:p>
    <w:p w:rsidR="00C26C2F" w:rsidRDefault="00F96E5E">
      <w:pPr>
        <w:jc w:val="both"/>
        <w:rPr>
          <w:rFonts w:ascii="Times New Roman" w:hAnsi="Times New Roman"/>
        </w:rPr>
      </w:pPr>
      <w:proofErr w:type="spellStart"/>
      <w:r>
        <w:rPr>
          <w:rFonts w:ascii="Times New Roman" w:hAnsi="Times New Roman"/>
        </w:rPr>
        <w:t>Migori</w:t>
      </w:r>
      <w:proofErr w:type="spellEnd"/>
      <w:r>
        <w:rPr>
          <w:rFonts w:ascii="Times New Roman" w:hAnsi="Times New Roman"/>
        </w:rPr>
        <w:t xml:space="preserve"> County shall develop and enforce tourism regulations, strengthen institutional frameworks, and promote participatory governance to ensure the effective management of tourism resources, compliance </w:t>
      </w:r>
      <w:r>
        <w:rPr>
          <w:rFonts w:ascii="Times New Roman" w:hAnsi="Times New Roman"/>
        </w:rPr>
        <w:lastRenderedPageBreak/>
        <w:t>with national and international standards, and the equitable distribution of tourism benefits among stakeholders.</w:t>
      </w:r>
    </w:p>
    <w:p w:rsidR="00C26C2F" w:rsidRDefault="00F96E5E">
      <w:pPr>
        <w:spacing w:before="100" w:beforeAutospacing="1" w:after="100" w:afterAutospacing="1" w:line="240" w:lineRule="auto"/>
        <w:jc w:val="both"/>
        <w:outlineLvl w:val="3"/>
        <w:rPr>
          <w:rFonts w:ascii="Times New Roman" w:eastAsia="Times New Roman" w:hAnsi="Times New Roman"/>
          <w:b/>
          <w:bCs/>
          <w:sz w:val="24"/>
          <w:szCs w:val="24"/>
        </w:rPr>
      </w:pPr>
      <w:r>
        <w:rPr>
          <w:rFonts w:ascii="Times New Roman" w:eastAsia="Times New Roman" w:hAnsi="Times New Roman"/>
          <w:b/>
          <w:bCs/>
          <w:sz w:val="24"/>
          <w:szCs w:val="24"/>
        </w:rPr>
        <w:t>Strategies for Achieving Tourism Regulatory and Governance</w:t>
      </w:r>
    </w:p>
    <w:p w:rsidR="00C26C2F" w:rsidRDefault="00F96E5E">
      <w:pPr>
        <w:numPr>
          <w:ilvl w:val="0"/>
          <w:numId w:val="26"/>
        </w:numPr>
        <w:spacing w:before="100" w:beforeAutospacing="1" w:after="100" w:afterAutospacing="1" w:line="240" w:lineRule="auto"/>
        <w:jc w:val="both"/>
        <w:rPr>
          <w:rFonts w:ascii="Times New Roman" w:eastAsia="Times New Roman" w:hAnsi="Times New Roman"/>
          <w:sz w:val="24"/>
          <w:szCs w:val="24"/>
        </w:rPr>
      </w:pPr>
      <w:r>
        <w:rPr>
          <w:rFonts w:ascii="Times New Roman" w:eastAsia="Times New Roman" w:hAnsi="Times New Roman"/>
          <w:b/>
          <w:bCs/>
          <w:sz w:val="24"/>
          <w:szCs w:val="24"/>
        </w:rPr>
        <w:t>Development of Tourism Regulations and Guidelines</w:t>
      </w:r>
    </w:p>
    <w:p w:rsidR="00C26C2F" w:rsidRDefault="00F96E5E">
      <w:pPr>
        <w:numPr>
          <w:ilvl w:val="1"/>
          <w:numId w:val="26"/>
        </w:numPr>
        <w:spacing w:before="100" w:beforeAutospacing="1" w:after="100" w:afterAutospacing="1" w:line="240" w:lineRule="auto"/>
        <w:jc w:val="both"/>
        <w:rPr>
          <w:rFonts w:ascii="Times New Roman" w:eastAsia="Times New Roman" w:hAnsi="Times New Roman"/>
          <w:sz w:val="24"/>
          <w:szCs w:val="24"/>
        </w:rPr>
      </w:pPr>
      <w:r>
        <w:rPr>
          <w:rFonts w:ascii="Times New Roman" w:eastAsia="Times New Roman" w:hAnsi="Times New Roman"/>
          <w:sz w:val="24"/>
          <w:szCs w:val="24"/>
        </w:rPr>
        <w:t>Formulate county-specific tourism laws aligned with the national Tourism Act 2011 of Kenya.</w:t>
      </w:r>
    </w:p>
    <w:p w:rsidR="00C26C2F" w:rsidRDefault="00F96E5E">
      <w:pPr>
        <w:numPr>
          <w:ilvl w:val="1"/>
          <w:numId w:val="26"/>
        </w:numPr>
        <w:spacing w:after="0"/>
        <w:jc w:val="both"/>
        <w:rPr>
          <w:rFonts w:ascii="Times New Roman" w:eastAsia="Times New Roman" w:hAnsi="Times New Roman"/>
          <w:sz w:val="24"/>
          <w:szCs w:val="24"/>
        </w:rPr>
      </w:pPr>
      <w:r>
        <w:rPr>
          <w:rFonts w:ascii="Times New Roman" w:eastAsia="Times New Roman" w:hAnsi="Times New Roman"/>
          <w:sz w:val="24"/>
          <w:szCs w:val="24"/>
        </w:rPr>
        <w:t xml:space="preserve">Develop strategy and implementation framework for </w:t>
      </w:r>
      <w:proofErr w:type="spellStart"/>
      <w:r>
        <w:rPr>
          <w:rFonts w:ascii="Times New Roman" w:eastAsia="Times New Roman" w:hAnsi="Times New Roman"/>
          <w:sz w:val="24"/>
          <w:szCs w:val="24"/>
        </w:rPr>
        <w:t>Migori</w:t>
      </w:r>
      <w:proofErr w:type="spellEnd"/>
      <w:r>
        <w:rPr>
          <w:rFonts w:ascii="Times New Roman" w:eastAsia="Times New Roman" w:hAnsi="Times New Roman"/>
          <w:sz w:val="24"/>
          <w:szCs w:val="24"/>
        </w:rPr>
        <w:t xml:space="preserve"> County Tourism</w:t>
      </w:r>
    </w:p>
    <w:p w:rsidR="00C26C2F" w:rsidRDefault="00F96E5E">
      <w:pPr>
        <w:numPr>
          <w:ilvl w:val="1"/>
          <w:numId w:val="26"/>
        </w:numPr>
        <w:spacing w:before="100" w:beforeAutospacing="1" w:after="0" w:line="240" w:lineRule="auto"/>
        <w:jc w:val="both"/>
        <w:rPr>
          <w:rFonts w:ascii="Times New Roman" w:eastAsia="Times New Roman" w:hAnsi="Times New Roman"/>
          <w:sz w:val="24"/>
          <w:szCs w:val="24"/>
        </w:rPr>
      </w:pPr>
      <w:r>
        <w:rPr>
          <w:rFonts w:ascii="Times New Roman" w:eastAsia="Times New Roman" w:hAnsi="Times New Roman"/>
          <w:sz w:val="24"/>
          <w:szCs w:val="24"/>
        </w:rPr>
        <w:t>Create a comprehensive code of conduct for tourism operators and visitors</w:t>
      </w:r>
    </w:p>
    <w:p w:rsidR="00C26C2F" w:rsidRDefault="00F96E5E">
      <w:pPr>
        <w:numPr>
          <w:ilvl w:val="1"/>
          <w:numId w:val="26"/>
        </w:numPr>
        <w:spacing w:before="100" w:beforeAutospacing="1" w:after="100" w:afterAutospacing="1" w:line="240" w:lineRule="auto"/>
        <w:jc w:val="both"/>
        <w:rPr>
          <w:rFonts w:ascii="Times New Roman" w:eastAsia="Times New Roman" w:hAnsi="Times New Roman"/>
          <w:sz w:val="24"/>
          <w:szCs w:val="24"/>
        </w:rPr>
      </w:pPr>
      <w:r>
        <w:rPr>
          <w:rFonts w:ascii="Times New Roman" w:eastAsia="Times New Roman" w:hAnsi="Times New Roman"/>
          <w:sz w:val="24"/>
          <w:szCs w:val="24"/>
        </w:rPr>
        <w:t>Establish guidelines for environmental conservation, cultural heritage preservation, and sustainable resource use in tourism activities</w:t>
      </w:r>
    </w:p>
    <w:p w:rsidR="00C26C2F" w:rsidRDefault="00F96E5E">
      <w:pPr>
        <w:numPr>
          <w:ilvl w:val="0"/>
          <w:numId w:val="26"/>
        </w:numPr>
        <w:spacing w:before="100" w:beforeAutospacing="1" w:after="100" w:afterAutospacing="1" w:line="240" w:lineRule="auto"/>
        <w:jc w:val="both"/>
        <w:rPr>
          <w:rFonts w:ascii="Times New Roman" w:eastAsia="Times New Roman" w:hAnsi="Times New Roman"/>
          <w:sz w:val="24"/>
          <w:szCs w:val="24"/>
        </w:rPr>
      </w:pPr>
      <w:r>
        <w:rPr>
          <w:rFonts w:ascii="Times New Roman" w:eastAsia="Times New Roman" w:hAnsi="Times New Roman"/>
          <w:b/>
          <w:bCs/>
          <w:sz w:val="24"/>
          <w:szCs w:val="24"/>
        </w:rPr>
        <w:t>Institutional Strengthening</w:t>
      </w:r>
    </w:p>
    <w:p w:rsidR="00C26C2F" w:rsidRDefault="00F96E5E">
      <w:pPr>
        <w:numPr>
          <w:ilvl w:val="1"/>
          <w:numId w:val="26"/>
        </w:numPr>
        <w:spacing w:before="100" w:beforeAutospacing="1" w:after="100" w:afterAutospacing="1" w:line="240" w:lineRule="auto"/>
        <w:jc w:val="both"/>
        <w:rPr>
          <w:rFonts w:ascii="Times New Roman" w:eastAsia="Times New Roman" w:hAnsi="Times New Roman"/>
          <w:sz w:val="24"/>
          <w:szCs w:val="24"/>
        </w:rPr>
      </w:pPr>
      <w:r>
        <w:rPr>
          <w:rFonts w:ascii="Times New Roman" w:eastAsia="Times New Roman" w:hAnsi="Times New Roman"/>
          <w:sz w:val="24"/>
          <w:szCs w:val="24"/>
        </w:rPr>
        <w:t xml:space="preserve">Build the capacity of the </w:t>
      </w:r>
      <w:proofErr w:type="spellStart"/>
      <w:r>
        <w:rPr>
          <w:rFonts w:ascii="Times New Roman" w:eastAsia="Times New Roman" w:hAnsi="Times New Roman"/>
          <w:sz w:val="24"/>
          <w:szCs w:val="24"/>
        </w:rPr>
        <w:t>Migori</w:t>
      </w:r>
      <w:proofErr w:type="spellEnd"/>
      <w:r>
        <w:rPr>
          <w:rFonts w:ascii="Times New Roman" w:eastAsia="Times New Roman" w:hAnsi="Times New Roman"/>
          <w:sz w:val="24"/>
          <w:szCs w:val="24"/>
        </w:rPr>
        <w:t xml:space="preserve"> County Tourism Office by equipping staff with necessary skills and resources.</w:t>
      </w:r>
    </w:p>
    <w:p w:rsidR="00C26C2F" w:rsidRDefault="00F96E5E">
      <w:pPr>
        <w:numPr>
          <w:ilvl w:val="1"/>
          <w:numId w:val="26"/>
        </w:numPr>
        <w:spacing w:before="100" w:beforeAutospacing="1" w:after="100" w:afterAutospacing="1" w:line="240" w:lineRule="auto"/>
        <w:jc w:val="both"/>
        <w:rPr>
          <w:rFonts w:ascii="Times New Roman" w:eastAsia="Times New Roman" w:hAnsi="Times New Roman"/>
          <w:sz w:val="24"/>
          <w:szCs w:val="24"/>
        </w:rPr>
      </w:pPr>
      <w:r>
        <w:rPr>
          <w:rFonts w:ascii="Times New Roman" w:eastAsia="Times New Roman" w:hAnsi="Times New Roman"/>
          <w:sz w:val="24"/>
          <w:szCs w:val="24"/>
        </w:rPr>
        <w:t>Establish a county Tourism Board with representatives from local communities, the private sector, and government to guide policy implementation.</w:t>
      </w:r>
    </w:p>
    <w:p w:rsidR="00C26C2F" w:rsidRDefault="00F96E5E">
      <w:pPr>
        <w:numPr>
          <w:ilvl w:val="1"/>
          <w:numId w:val="26"/>
        </w:numPr>
        <w:spacing w:before="100" w:beforeAutospacing="1" w:after="100" w:afterAutospacing="1" w:line="240" w:lineRule="auto"/>
        <w:jc w:val="both"/>
        <w:rPr>
          <w:rFonts w:ascii="Times New Roman" w:eastAsia="Times New Roman" w:hAnsi="Times New Roman"/>
          <w:sz w:val="24"/>
          <w:szCs w:val="24"/>
        </w:rPr>
      </w:pPr>
      <w:r>
        <w:rPr>
          <w:rFonts w:ascii="Times New Roman" w:eastAsia="Times New Roman" w:hAnsi="Times New Roman"/>
          <w:sz w:val="24"/>
          <w:szCs w:val="24"/>
        </w:rPr>
        <w:t>Establish a county tourism regulatory unit to ensure compliance with established regulations.</w:t>
      </w:r>
    </w:p>
    <w:p w:rsidR="00C26C2F" w:rsidRDefault="00F96E5E">
      <w:pPr>
        <w:numPr>
          <w:ilvl w:val="1"/>
          <w:numId w:val="26"/>
        </w:numPr>
        <w:spacing w:before="100" w:beforeAutospacing="1" w:after="100" w:afterAutospacing="1" w:line="240" w:lineRule="auto"/>
        <w:jc w:val="both"/>
        <w:rPr>
          <w:rFonts w:ascii="Times New Roman" w:eastAsia="Times New Roman" w:hAnsi="Times New Roman"/>
          <w:sz w:val="24"/>
          <w:szCs w:val="24"/>
        </w:rPr>
      </w:pPr>
      <w:r>
        <w:rPr>
          <w:rFonts w:ascii="Times New Roman" w:eastAsia="Times New Roman" w:hAnsi="Times New Roman"/>
          <w:sz w:val="24"/>
          <w:szCs w:val="24"/>
        </w:rPr>
        <w:t>Establish a steering committee and a technical working group for tourism stakeholders.</w:t>
      </w:r>
    </w:p>
    <w:p w:rsidR="00C26C2F" w:rsidRDefault="00F96E5E">
      <w:pPr>
        <w:numPr>
          <w:ilvl w:val="0"/>
          <w:numId w:val="26"/>
        </w:numPr>
        <w:spacing w:before="100" w:beforeAutospacing="1" w:after="100" w:afterAutospacing="1" w:line="240" w:lineRule="auto"/>
        <w:jc w:val="both"/>
        <w:rPr>
          <w:rFonts w:ascii="Times New Roman" w:eastAsia="Times New Roman" w:hAnsi="Times New Roman"/>
          <w:sz w:val="24"/>
          <w:szCs w:val="24"/>
        </w:rPr>
      </w:pPr>
      <w:r>
        <w:rPr>
          <w:rFonts w:ascii="Times New Roman" w:eastAsia="Times New Roman" w:hAnsi="Times New Roman"/>
          <w:b/>
          <w:bCs/>
          <w:sz w:val="24"/>
          <w:szCs w:val="24"/>
        </w:rPr>
        <w:t>Compliance and Enforcement</w:t>
      </w:r>
    </w:p>
    <w:p w:rsidR="00C26C2F" w:rsidRDefault="00F96E5E">
      <w:pPr>
        <w:numPr>
          <w:ilvl w:val="1"/>
          <w:numId w:val="26"/>
        </w:numPr>
        <w:spacing w:before="100" w:beforeAutospacing="1" w:after="100" w:afterAutospacing="1" w:line="240" w:lineRule="auto"/>
        <w:jc w:val="both"/>
        <w:rPr>
          <w:rFonts w:ascii="Times New Roman" w:eastAsia="Times New Roman" w:hAnsi="Times New Roman"/>
          <w:sz w:val="24"/>
          <w:szCs w:val="24"/>
        </w:rPr>
      </w:pPr>
      <w:r>
        <w:rPr>
          <w:rFonts w:ascii="Times New Roman" w:eastAsia="Times New Roman" w:hAnsi="Times New Roman"/>
          <w:sz w:val="24"/>
          <w:szCs w:val="24"/>
        </w:rPr>
        <w:t>Introduce penalties for non-compliance, including fines and revocation of licenses for businesses that fail to meet standards.</w:t>
      </w:r>
    </w:p>
    <w:p w:rsidR="00C26C2F" w:rsidRDefault="00F96E5E">
      <w:pPr>
        <w:numPr>
          <w:ilvl w:val="1"/>
          <w:numId w:val="26"/>
        </w:numPr>
        <w:spacing w:before="100" w:beforeAutospacing="1" w:after="100" w:afterAutospacing="1" w:line="240" w:lineRule="auto"/>
        <w:jc w:val="both"/>
        <w:rPr>
          <w:rFonts w:ascii="Times New Roman" w:eastAsia="Times New Roman" w:hAnsi="Times New Roman"/>
          <w:sz w:val="24"/>
          <w:szCs w:val="24"/>
        </w:rPr>
      </w:pPr>
      <w:r>
        <w:rPr>
          <w:rFonts w:ascii="Times New Roman" w:eastAsia="Times New Roman" w:hAnsi="Times New Roman"/>
          <w:sz w:val="24"/>
          <w:szCs w:val="24"/>
        </w:rPr>
        <w:t>Partner with law enforcement to address illegal activities, such as encroachment on protected areas.</w:t>
      </w:r>
    </w:p>
    <w:p w:rsidR="00C26C2F" w:rsidRDefault="00F96E5E">
      <w:pPr>
        <w:numPr>
          <w:ilvl w:val="0"/>
          <w:numId w:val="26"/>
        </w:numPr>
        <w:spacing w:before="100" w:beforeAutospacing="1" w:after="100" w:afterAutospacing="1" w:line="240" w:lineRule="auto"/>
        <w:jc w:val="both"/>
        <w:rPr>
          <w:rFonts w:ascii="Times New Roman" w:eastAsia="Times New Roman" w:hAnsi="Times New Roman"/>
          <w:sz w:val="24"/>
          <w:szCs w:val="24"/>
        </w:rPr>
      </w:pPr>
      <w:r>
        <w:rPr>
          <w:rFonts w:ascii="Times New Roman" w:eastAsia="Times New Roman" w:hAnsi="Times New Roman"/>
          <w:b/>
          <w:bCs/>
          <w:sz w:val="24"/>
          <w:szCs w:val="24"/>
        </w:rPr>
        <w:t>Standardization and Certification</w:t>
      </w:r>
    </w:p>
    <w:p w:rsidR="00C26C2F" w:rsidRDefault="00F96E5E">
      <w:pPr>
        <w:numPr>
          <w:ilvl w:val="1"/>
          <w:numId w:val="26"/>
        </w:numPr>
        <w:spacing w:before="100" w:beforeAutospacing="1" w:after="100" w:afterAutospacing="1" w:line="240" w:lineRule="auto"/>
        <w:jc w:val="both"/>
        <w:rPr>
          <w:rFonts w:ascii="Times New Roman" w:eastAsia="Times New Roman" w:hAnsi="Times New Roman"/>
          <w:sz w:val="24"/>
          <w:szCs w:val="24"/>
        </w:rPr>
      </w:pPr>
      <w:r>
        <w:rPr>
          <w:rFonts w:ascii="Times New Roman" w:eastAsia="Times New Roman" w:hAnsi="Times New Roman"/>
          <w:sz w:val="24"/>
          <w:szCs w:val="24"/>
        </w:rPr>
        <w:t>Work with national bodies to develop and implement quality standards for accommodations, tour services, and attractions in line with the existing laws</w:t>
      </w:r>
    </w:p>
    <w:p w:rsidR="00C26C2F" w:rsidRDefault="00F96E5E">
      <w:pPr>
        <w:numPr>
          <w:ilvl w:val="1"/>
          <w:numId w:val="26"/>
        </w:numPr>
        <w:spacing w:before="100" w:beforeAutospacing="1" w:after="100" w:afterAutospacing="1" w:line="240" w:lineRule="auto"/>
        <w:jc w:val="both"/>
        <w:rPr>
          <w:rFonts w:ascii="Times New Roman" w:eastAsia="Times New Roman" w:hAnsi="Times New Roman"/>
          <w:sz w:val="24"/>
          <w:szCs w:val="24"/>
        </w:rPr>
      </w:pPr>
      <w:r>
        <w:rPr>
          <w:rFonts w:ascii="Times New Roman" w:eastAsia="Times New Roman" w:hAnsi="Times New Roman"/>
          <w:sz w:val="24"/>
          <w:szCs w:val="24"/>
        </w:rPr>
        <w:t>Encourage the adoption of eco-certification for businesses that adhere to sustainable practices.</w:t>
      </w:r>
    </w:p>
    <w:p w:rsidR="00C26C2F" w:rsidRDefault="00F96E5E">
      <w:pPr>
        <w:numPr>
          <w:ilvl w:val="0"/>
          <w:numId w:val="26"/>
        </w:numPr>
        <w:spacing w:before="100" w:beforeAutospacing="1" w:after="100" w:afterAutospacing="1" w:line="240" w:lineRule="auto"/>
        <w:jc w:val="both"/>
        <w:rPr>
          <w:rFonts w:ascii="Times New Roman" w:eastAsia="Times New Roman" w:hAnsi="Times New Roman"/>
          <w:sz w:val="24"/>
          <w:szCs w:val="24"/>
        </w:rPr>
      </w:pPr>
      <w:r>
        <w:rPr>
          <w:rFonts w:ascii="Times New Roman" w:eastAsia="Times New Roman" w:hAnsi="Times New Roman"/>
          <w:b/>
          <w:bCs/>
          <w:sz w:val="24"/>
          <w:szCs w:val="24"/>
        </w:rPr>
        <w:t>Promotion of Cross-Border regulatory environment for tourism</w:t>
      </w:r>
    </w:p>
    <w:p w:rsidR="00C26C2F" w:rsidRDefault="00F96E5E">
      <w:pPr>
        <w:numPr>
          <w:ilvl w:val="1"/>
          <w:numId w:val="26"/>
        </w:numPr>
        <w:spacing w:before="100" w:beforeAutospacing="1" w:after="100" w:afterAutospacing="1" w:line="240" w:lineRule="auto"/>
        <w:jc w:val="both"/>
        <w:rPr>
          <w:rFonts w:ascii="Times New Roman" w:eastAsia="Times New Roman" w:hAnsi="Times New Roman"/>
          <w:sz w:val="24"/>
          <w:szCs w:val="24"/>
        </w:rPr>
      </w:pPr>
      <w:r>
        <w:rPr>
          <w:rFonts w:ascii="Times New Roman" w:eastAsia="Times New Roman" w:hAnsi="Times New Roman"/>
          <w:sz w:val="24"/>
          <w:szCs w:val="24"/>
        </w:rPr>
        <w:t>Coordinate with neighboring counties and countries to harmonize tourism regulations and facilitate cross-border tourism.</w:t>
      </w:r>
    </w:p>
    <w:p w:rsidR="00C26C2F" w:rsidRDefault="00F96E5E">
      <w:pPr>
        <w:numPr>
          <w:ilvl w:val="1"/>
          <w:numId w:val="26"/>
        </w:numPr>
        <w:spacing w:before="100" w:beforeAutospacing="1" w:after="100" w:afterAutospacing="1" w:line="240" w:lineRule="auto"/>
        <w:jc w:val="both"/>
        <w:rPr>
          <w:rFonts w:ascii="Times New Roman" w:eastAsia="Times New Roman" w:hAnsi="Times New Roman"/>
          <w:sz w:val="24"/>
          <w:szCs w:val="24"/>
        </w:rPr>
      </w:pPr>
      <w:r>
        <w:rPr>
          <w:rFonts w:ascii="Times New Roman" w:eastAsia="Times New Roman" w:hAnsi="Times New Roman"/>
          <w:sz w:val="24"/>
          <w:szCs w:val="24"/>
        </w:rPr>
        <w:t>Engage in regional initiatives under the East African Community (EAC) framework to promote regulatory alignment.</w:t>
      </w:r>
    </w:p>
    <w:p w:rsidR="00C26C2F" w:rsidRDefault="00F96E5E">
      <w:pPr>
        <w:pStyle w:val="Heading3"/>
      </w:pPr>
      <w:r>
        <w:t>4.2.2 Tourism marketing and promotion</w:t>
      </w:r>
    </w:p>
    <w:p w:rsidR="00C26C2F" w:rsidRDefault="00C26C2F">
      <w:pPr>
        <w:spacing w:after="0" w:line="256" w:lineRule="auto"/>
        <w:jc w:val="both"/>
        <w:rPr>
          <w:rFonts w:ascii="Times New Roman" w:hAnsi="Times New Roman"/>
          <w:b/>
        </w:rPr>
      </w:pPr>
    </w:p>
    <w:p w:rsidR="00C26C2F" w:rsidRDefault="00F96E5E">
      <w:pPr>
        <w:spacing w:after="0" w:line="256" w:lineRule="auto"/>
        <w:jc w:val="both"/>
        <w:rPr>
          <w:rFonts w:ascii="Times New Roman" w:hAnsi="Times New Roman"/>
          <w:b/>
        </w:rPr>
      </w:pPr>
      <w:r>
        <w:rPr>
          <w:rFonts w:ascii="Times New Roman" w:hAnsi="Times New Roman"/>
          <w:b/>
        </w:rPr>
        <w:t xml:space="preserve">Goal </w:t>
      </w:r>
    </w:p>
    <w:p w:rsidR="00C26C2F" w:rsidRDefault="00F96E5E">
      <w:pPr>
        <w:spacing w:after="0" w:line="256" w:lineRule="auto"/>
        <w:jc w:val="both"/>
        <w:rPr>
          <w:rFonts w:ascii="Times New Roman" w:hAnsi="Times New Roman"/>
          <w:b/>
        </w:rPr>
      </w:pPr>
      <w:r>
        <w:rPr>
          <w:rFonts w:ascii="Times New Roman" w:hAnsi="Times New Roman"/>
        </w:rPr>
        <w:t xml:space="preserve">To position </w:t>
      </w:r>
      <w:proofErr w:type="spellStart"/>
      <w:r>
        <w:rPr>
          <w:rFonts w:ascii="Times New Roman" w:hAnsi="Times New Roman"/>
        </w:rPr>
        <w:t>Migori</w:t>
      </w:r>
      <w:proofErr w:type="spellEnd"/>
      <w:r>
        <w:rPr>
          <w:rFonts w:ascii="Times New Roman" w:hAnsi="Times New Roman"/>
        </w:rPr>
        <w:t xml:space="preserve"> County as a premier destination for eco-tourism, cultural heritage, and adventure, leveraging innovative marketing strategies to attract both domestic and international visitors.</w:t>
      </w:r>
    </w:p>
    <w:p w:rsidR="00C26C2F" w:rsidRDefault="00F96E5E">
      <w:pPr>
        <w:spacing w:before="100" w:beforeAutospacing="1" w:after="100" w:afterAutospacing="1" w:line="240" w:lineRule="auto"/>
        <w:jc w:val="both"/>
        <w:outlineLvl w:val="3"/>
        <w:rPr>
          <w:rFonts w:ascii="Times New Roman" w:eastAsia="Times New Roman" w:hAnsi="Times New Roman"/>
          <w:b/>
          <w:bCs/>
          <w:sz w:val="24"/>
          <w:szCs w:val="24"/>
        </w:rPr>
      </w:pPr>
      <w:r>
        <w:rPr>
          <w:rFonts w:ascii="Times New Roman" w:eastAsia="Times New Roman" w:hAnsi="Times New Roman"/>
          <w:b/>
          <w:bCs/>
          <w:sz w:val="24"/>
          <w:szCs w:val="24"/>
        </w:rPr>
        <w:t>Policy Statement</w:t>
      </w:r>
    </w:p>
    <w:p w:rsidR="00C26C2F" w:rsidRDefault="00F96E5E">
      <w:pPr>
        <w:spacing w:before="100" w:beforeAutospacing="1" w:after="100" w:afterAutospacing="1" w:line="240" w:lineRule="auto"/>
        <w:jc w:val="both"/>
        <w:rPr>
          <w:rFonts w:ascii="Times New Roman" w:eastAsia="Times New Roman" w:hAnsi="Times New Roman"/>
          <w:sz w:val="24"/>
          <w:szCs w:val="24"/>
        </w:rPr>
      </w:pPr>
      <w:proofErr w:type="spellStart"/>
      <w:r>
        <w:rPr>
          <w:rFonts w:ascii="Times New Roman" w:eastAsia="Times New Roman" w:hAnsi="Times New Roman"/>
          <w:iCs/>
          <w:sz w:val="24"/>
          <w:szCs w:val="24"/>
        </w:rPr>
        <w:lastRenderedPageBreak/>
        <w:t>Migori</w:t>
      </w:r>
      <w:proofErr w:type="spellEnd"/>
      <w:r>
        <w:rPr>
          <w:rFonts w:ascii="Times New Roman" w:eastAsia="Times New Roman" w:hAnsi="Times New Roman"/>
          <w:iCs/>
          <w:sz w:val="24"/>
          <w:szCs w:val="24"/>
        </w:rPr>
        <w:t xml:space="preserve"> County shall implement targeted marketing and promotion strategies that highlight its unique tourism offerings, enhance its visibility in domestic and global markets, and foster partnerships to create a strong and competitive tourism brand.</w:t>
      </w:r>
    </w:p>
    <w:p w:rsidR="00C26C2F" w:rsidRDefault="00F96E5E">
      <w:pPr>
        <w:spacing w:before="100" w:beforeAutospacing="1" w:after="100" w:afterAutospacing="1" w:line="240" w:lineRule="auto"/>
        <w:jc w:val="both"/>
        <w:outlineLvl w:val="3"/>
        <w:rPr>
          <w:rFonts w:ascii="Times New Roman" w:eastAsia="Times New Roman" w:hAnsi="Times New Roman"/>
          <w:b/>
          <w:bCs/>
          <w:sz w:val="24"/>
          <w:szCs w:val="24"/>
        </w:rPr>
      </w:pPr>
      <w:r>
        <w:rPr>
          <w:rFonts w:ascii="Times New Roman" w:eastAsia="Times New Roman" w:hAnsi="Times New Roman"/>
          <w:b/>
          <w:bCs/>
          <w:sz w:val="24"/>
          <w:szCs w:val="24"/>
        </w:rPr>
        <w:t>Strategies for Achieving Tourism Marketing and Promotion</w:t>
      </w:r>
    </w:p>
    <w:p w:rsidR="00C26C2F" w:rsidRDefault="00F96E5E">
      <w:pPr>
        <w:numPr>
          <w:ilvl w:val="0"/>
          <w:numId w:val="27"/>
        </w:numPr>
        <w:spacing w:before="100" w:beforeAutospacing="1" w:after="100" w:afterAutospacing="1" w:line="240" w:lineRule="auto"/>
        <w:jc w:val="both"/>
        <w:rPr>
          <w:rFonts w:ascii="Times New Roman" w:eastAsia="Times New Roman" w:hAnsi="Times New Roman"/>
          <w:sz w:val="24"/>
          <w:szCs w:val="24"/>
        </w:rPr>
      </w:pPr>
      <w:r>
        <w:rPr>
          <w:rFonts w:ascii="Times New Roman" w:eastAsia="Times New Roman" w:hAnsi="Times New Roman"/>
          <w:b/>
          <w:bCs/>
          <w:sz w:val="24"/>
          <w:szCs w:val="24"/>
        </w:rPr>
        <w:t>Development of a Distinct Tourism Brand</w:t>
      </w:r>
    </w:p>
    <w:p w:rsidR="00C26C2F" w:rsidRDefault="00F96E5E">
      <w:pPr>
        <w:numPr>
          <w:ilvl w:val="1"/>
          <w:numId w:val="27"/>
        </w:numPr>
        <w:spacing w:before="100" w:beforeAutospacing="1" w:after="100" w:afterAutospacing="1" w:line="240" w:lineRule="auto"/>
        <w:jc w:val="both"/>
        <w:rPr>
          <w:rFonts w:ascii="Times New Roman" w:eastAsia="Times New Roman" w:hAnsi="Times New Roman"/>
          <w:sz w:val="24"/>
          <w:szCs w:val="24"/>
        </w:rPr>
      </w:pPr>
      <w:r>
        <w:rPr>
          <w:rFonts w:ascii="Times New Roman" w:eastAsia="Times New Roman" w:hAnsi="Times New Roman"/>
          <w:sz w:val="24"/>
          <w:szCs w:val="24"/>
        </w:rPr>
        <w:t xml:space="preserve">Create a unique branding identity for </w:t>
      </w:r>
      <w:proofErr w:type="spellStart"/>
      <w:r>
        <w:rPr>
          <w:rFonts w:ascii="Times New Roman" w:eastAsia="Times New Roman" w:hAnsi="Times New Roman"/>
          <w:sz w:val="24"/>
          <w:szCs w:val="24"/>
        </w:rPr>
        <w:t>Migori</w:t>
      </w:r>
      <w:proofErr w:type="spellEnd"/>
      <w:r>
        <w:rPr>
          <w:rFonts w:ascii="Times New Roman" w:eastAsia="Times New Roman" w:hAnsi="Times New Roman"/>
          <w:sz w:val="24"/>
          <w:szCs w:val="24"/>
        </w:rPr>
        <w:t xml:space="preserve"> County tourism, emphasizing its eco-tourism attractions, cultural heritage, and proximity to Lake Victoria and Tanzania</w:t>
      </w:r>
    </w:p>
    <w:p w:rsidR="00C26C2F" w:rsidRDefault="00F96E5E">
      <w:pPr>
        <w:numPr>
          <w:ilvl w:val="1"/>
          <w:numId w:val="27"/>
        </w:numPr>
        <w:spacing w:before="100" w:beforeAutospacing="1" w:after="100" w:afterAutospacing="1" w:line="240" w:lineRule="auto"/>
        <w:jc w:val="both"/>
        <w:rPr>
          <w:rFonts w:ascii="Times New Roman" w:eastAsia="Times New Roman" w:hAnsi="Times New Roman"/>
          <w:sz w:val="24"/>
          <w:szCs w:val="24"/>
        </w:rPr>
      </w:pPr>
      <w:r>
        <w:rPr>
          <w:rFonts w:ascii="Times New Roman" w:eastAsia="Times New Roman" w:hAnsi="Times New Roman"/>
          <w:sz w:val="24"/>
          <w:szCs w:val="24"/>
        </w:rPr>
        <w:t xml:space="preserve">Design a catchy slogan and visual logo to represent </w:t>
      </w:r>
      <w:proofErr w:type="spellStart"/>
      <w:r>
        <w:rPr>
          <w:rFonts w:ascii="Times New Roman" w:eastAsia="Times New Roman" w:hAnsi="Times New Roman"/>
          <w:sz w:val="24"/>
          <w:szCs w:val="24"/>
        </w:rPr>
        <w:t>Migori</w:t>
      </w:r>
      <w:proofErr w:type="spellEnd"/>
      <w:r>
        <w:rPr>
          <w:rFonts w:ascii="Times New Roman" w:eastAsia="Times New Roman" w:hAnsi="Times New Roman"/>
          <w:sz w:val="24"/>
          <w:szCs w:val="24"/>
        </w:rPr>
        <w:t xml:space="preserve"> County's tourism potential.</w:t>
      </w:r>
    </w:p>
    <w:p w:rsidR="00C26C2F" w:rsidRDefault="00F96E5E">
      <w:pPr>
        <w:numPr>
          <w:ilvl w:val="1"/>
          <w:numId w:val="27"/>
        </w:numPr>
        <w:spacing w:before="100" w:beforeAutospacing="1" w:after="100" w:afterAutospacing="1" w:line="240" w:lineRule="auto"/>
        <w:jc w:val="both"/>
        <w:rPr>
          <w:rFonts w:ascii="Times New Roman" w:eastAsia="Times New Roman" w:hAnsi="Times New Roman"/>
          <w:sz w:val="24"/>
          <w:szCs w:val="24"/>
        </w:rPr>
      </w:pPr>
      <w:r>
        <w:rPr>
          <w:rFonts w:ascii="Times New Roman" w:eastAsia="Times New Roman" w:hAnsi="Times New Roman"/>
          <w:sz w:val="24"/>
          <w:szCs w:val="24"/>
        </w:rPr>
        <w:t>Align the county’s branding efforts with Kenya’s national tourism campaigns for maximum impact.</w:t>
      </w:r>
    </w:p>
    <w:p w:rsidR="00C26C2F" w:rsidRDefault="00F96E5E">
      <w:pPr>
        <w:numPr>
          <w:ilvl w:val="0"/>
          <w:numId w:val="27"/>
        </w:numPr>
        <w:spacing w:before="100" w:beforeAutospacing="1" w:after="100" w:afterAutospacing="1" w:line="240" w:lineRule="auto"/>
        <w:jc w:val="both"/>
        <w:rPr>
          <w:rFonts w:ascii="Times New Roman" w:eastAsia="Times New Roman" w:hAnsi="Times New Roman"/>
          <w:sz w:val="24"/>
          <w:szCs w:val="24"/>
        </w:rPr>
      </w:pPr>
      <w:r>
        <w:rPr>
          <w:rFonts w:ascii="Times New Roman" w:eastAsia="Times New Roman" w:hAnsi="Times New Roman"/>
          <w:b/>
          <w:bCs/>
          <w:sz w:val="24"/>
          <w:szCs w:val="24"/>
        </w:rPr>
        <w:t>Digital Marketing and Online Presence</w:t>
      </w:r>
    </w:p>
    <w:p w:rsidR="00C26C2F" w:rsidRDefault="00F96E5E">
      <w:pPr>
        <w:numPr>
          <w:ilvl w:val="1"/>
          <w:numId w:val="27"/>
        </w:numPr>
        <w:spacing w:before="100" w:beforeAutospacing="1" w:after="100" w:afterAutospacing="1" w:line="240" w:lineRule="auto"/>
        <w:jc w:val="both"/>
        <w:rPr>
          <w:rFonts w:ascii="Times New Roman" w:eastAsia="Times New Roman" w:hAnsi="Times New Roman"/>
          <w:sz w:val="24"/>
          <w:szCs w:val="24"/>
        </w:rPr>
      </w:pPr>
      <w:r>
        <w:rPr>
          <w:rFonts w:ascii="Times New Roman" w:eastAsia="Times New Roman" w:hAnsi="Times New Roman"/>
          <w:sz w:val="24"/>
          <w:szCs w:val="24"/>
        </w:rPr>
        <w:t xml:space="preserve">Develop an official </w:t>
      </w:r>
      <w:proofErr w:type="spellStart"/>
      <w:r>
        <w:rPr>
          <w:rFonts w:ascii="Times New Roman" w:eastAsia="Times New Roman" w:hAnsi="Times New Roman"/>
          <w:sz w:val="24"/>
          <w:szCs w:val="24"/>
        </w:rPr>
        <w:t>Migori</w:t>
      </w:r>
      <w:proofErr w:type="spellEnd"/>
      <w:r>
        <w:rPr>
          <w:rFonts w:ascii="Times New Roman" w:eastAsia="Times New Roman" w:hAnsi="Times New Roman"/>
          <w:sz w:val="24"/>
          <w:szCs w:val="24"/>
        </w:rPr>
        <w:t xml:space="preserve"> County tourism website showcasing key attractions, travel information, and itineraries.</w:t>
      </w:r>
    </w:p>
    <w:p w:rsidR="00C26C2F" w:rsidRDefault="00F96E5E">
      <w:pPr>
        <w:numPr>
          <w:ilvl w:val="1"/>
          <w:numId w:val="27"/>
        </w:numPr>
        <w:spacing w:before="100" w:beforeAutospacing="1" w:after="100" w:afterAutospacing="1" w:line="240" w:lineRule="auto"/>
        <w:jc w:val="both"/>
        <w:rPr>
          <w:rFonts w:ascii="Times New Roman" w:eastAsia="Times New Roman" w:hAnsi="Times New Roman"/>
          <w:sz w:val="24"/>
          <w:szCs w:val="24"/>
        </w:rPr>
      </w:pPr>
      <w:r>
        <w:rPr>
          <w:rFonts w:ascii="Times New Roman" w:eastAsia="Times New Roman" w:hAnsi="Times New Roman"/>
          <w:sz w:val="24"/>
          <w:szCs w:val="24"/>
        </w:rPr>
        <w:t xml:space="preserve">Use social media platforms like </w:t>
      </w:r>
      <w:proofErr w:type="spellStart"/>
      <w:r>
        <w:rPr>
          <w:rFonts w:ascii="Times New Roman" w:eastAsia="Times New Roman" w:hAnsi="Times New Roman"/>
          <w:sz w:val="24"/>
          <w:szCs w:val="24"/>
        </w:rPr>
        <w:t>Instagram</w:t>
      </w:r>
      <w:proofErr w:type="spellEnd"/>
      <w:r>
        <w:rPr>
          <w:rFonts w:ascii="Times New Roman" w:eastAsia="Times New Roman" w:hAnsi="Times New Roman"/>
          <w:sz w:val="24"/>
          <w:szCs w:val="24"/>
        </w:rPr>
        <w:t>, Facebook, and Twitter to share engaging content such as videos, testimonials, and live events.</w:t>
      </w:r>
    </w:p>
    <w:p w:rsidR="00C26C2F" w:rsidRDefault="00F96E5E">
      <w:pPr>
        <w:numPr>
          <w:ilvl w:val="1"/>
          <w:numId w:val="27"/>
        </w:numPr>
        <w:spacing w:before="100" w:beforeAutospacing="1" w:after="100" w:afterAutospacing="1" w:line="240" w:lineRule="auto"/>
        <w:jc w:val="both"/>
        <w:rPr>
          <w:rFonts w:ascii="Times New Roman" w:eastAsia="Times New Roman" w:hAnsi="Times New Roman"/>
          <w:sz w:val="24"/>
          <w:szCs w:val="24"/>
        </w:rPr>
      </w:pPr>
      <w:r>
        <w:rPr>
          <w:rFonts w:ascii="Times New Roman" w:eastAsia="Times New Roman" w:hAnsi="Times New Roman"/>
          <w:sz w:val="24"/>
          <w:szCs w:val="24"/>
        </w:rPr>
        <w:t>Collaborate with travel bloggers, influencers, and digital content creators to amplify the county’s tourism visibility.</w:t>
      </w:r>
    </w:p>
    <w:p w:rsidR="00C26C2F" w:rsidRDefault="00F96E5E">
      <w:pPr>
        <w:pStyle w:val="ListParagraph"/>
        <w:numPr>
          <w:ilvl w:val="1"/>
          <w:numId w:val="27"/>
        </w:numPr>
        <w:jc w:val="both"/>
        <w:rPr>
          <w:rFonts w:ascii="Times New Roman" w:hAnsi="Times New Roman"/>
          <w:sz w:val="24"/>
          <w:szCs w:val="24"/>
        </w:rPr>
      </w:pPr>
      <w:r>
        <w:rPr>
          <w:rFonts w:ascii="Times New Roman" w:hAnsi="Times New Roman"/>
          <w:sz w:val="24"/>
          <w:szCs w:val="24"/>
        </w:rPr>
        <w:t>Create a digital tourism portal for online bookings, virtual tours, and travel planning</w:t>
      </w:r>
    </w:p>
    <w:p w:rsidR="00C26C2F" w:rsidRDefault="00F96E5E">
      <w:pPr>
        <w:numPr>
          <w:ilvl w:val="0"/>
          <w:numId w:val="27"/>
        </w:numPr>
        <w:spacing w:before="100" w:beforeAutospacing="1" w:after="100" w:afterAutospacing="1" w:line="240" w:lineRule="auto"/>
        <w:jc w:val="both"/>
        <w:rPr>
          <w:rFonts w:ascii="Times New Roman" w:eastAsia="Times New Roman" w:hAnsi="Times New Roman"/>
          <w:sz w:val="24"/>
          <w:szCs w:val="24"/>
        </w:rPr>
      </w:pPr>
      <w:r>
        <w:rPr>
          <w:rFonts w:ascii="Times New Roman" w:eastAsia="Times New Roman" w:hAnsi="Times New Roman"/>
          <w:b/>
          <w:bCs/>
          <w:sz w:val="24"/>
          <w:szCs w:val="24"/>
        </w:rPr>
        <w:t>Promotion of Key Attractions</w:t>
      </w:r>
    </w:p>
    <w:p w:rsidR="00C26C2F" w:rsidRDefault="00F96E5E">
      <w:pPr>
        <w:numPr>
          <w:ilvl w:val="1"/>
          <w:numId w:val="27"/>
        </w:numPr>
        <w:spacing w:before="100" w:beforeAutospacing="1" w:after="100" w:afterAutospacing="1" w:line="240" w:lineRule="auto"/>
        <w:jc w:val="both"/>
        <w:rPr>
          <w:rFonts w:ascii="Times New Roman" w:eastAsia="Times New Roman" w:hAnsi="Times New Roman"/>
          <w:sz w:val="24"/>
          <w:szCs w:val="24"/>
        </w:rPr>
      </w:pPr>
      <w:r>
        <w:rPr>
          <w:rFonts w:ascii="Times New Roman" w:eastAsia="Times New Roman" w:hAnsi="Times New Roman"/>
          <w:sz w:val="24"/>
          <w:szCs w:val="24"/>
        </w:rPr>
        <w:t xml:space="preserve">Highlight flagship attractions such as </w:t>
      </w:r>
      <w:proofErr w:type="spellStart"/>
      <w:r>
        <w:rPr>
          <w:rFonts w:ascii="Times New Roman" w:eastAsia="Times New Roman" w:hAnsi="Times New Roman"/>
          <w:sz w:val="24"/>
          <w:szCs w:val="24"/>
        </w:rPr>
        <w:t>Thimlich</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Ohinga</w:t>
      </w:r>
      <w:proofErr w:type="spellEnd"/>
      <w:r>
        <w:rPr>
          <w:rFonts w:ascii="Times New Roman" w:eastAsia="Times New Roman" w:hAnsi="Times New Roman"/>
          <w:sz w:val="24"/>
          <w:szCs w:val="24"/>
        </w:rPr>
        <w:t xml:space="preserve">, other proximity sites such as </w:t>
      </w:r>
      <w:proofErr w:type="spellStart"/>
      <w:r>
        <w:rPr>
          <w:rFonts w:ascii="Times New Roman" w:eastAsia="Times New Roman" w:hAnsi="Times New Roman"/>
          <w:sz w:val="24"/>
          <w:szCs w:val="24"/>
        </w:rPr>
        <w:t>Ruma</w:t>
      </w:r>
      <w:proofErr w:type="spellEnd"/>
      <w:r>
        <w:rPr>
          <w:rFonts w:ascii="Times New Roman" w:eastAsia="Times New Roman" w:hAnsi="Times New Roman"/>
          <w:sz w:val="24"/>
          <w:szCs w:val="24"/>
        </w:rPr>
        <w:t xml:space="preserve"> National Park, Lake Victoria, and cultural festivals.</w:t>
      </w:r>
    </w:p>
    <w:p w:rsidR="00C26C2F" w:rsidRDefault="00F96E5E">
      <w:pPr>
        <w:numPr>
          <w:ilvl w:val="1"/>
          <w:numId w:val="27"/>
        </w:numPr>
        <w:spacing w:before="100" w:beforeAutospacing="1" w:after="100" w:afterAutospacing="1" w:line="240" w:lineRule="auto"/>
        <w:jc w:val="both"/>
        <w:rPr>
          <w:rFonts w:ascii="Times New Roman" w:eastAsia="Times New Roman" w:hAnsi="Times New Roman"/>
          <w:sz w:val="24"/>
          <w:szCs w:val="24"/>
        </w:rPr>
      </w:pPr>
      <w:r>
        <w:rPr>
          <w:rFonts w:ascii="Times New Roman" w:eastAsia="Times New Roman" w:hAnsi="Times New Roman"/>
          <w:sz w:val="24"/>
          <w:szCs w:val="24"/>
        </w:rPr>
        <w:t>Create themed tourism packages focusing on eco-tourism, cultural tours, and cross-border safaris.</w:t>
      </w:r>
    </w:p>
    <w:p w:rsidR="00C26C2F" w:rsidRDefault="00F96E5E">
      <w:pPr>
        <w:numPr>
          <w:ilvl w:val="1"/>
          <w:numId w:val="27"/>
        </w:numPr>
        <w:spacing w:before="100" w:beforeAutospacing="1" w:after="100" w:afterAutospacing="1" w:line="240" w:lineRule="auto"/>
        <w:jc w:val="both"/>
        <w:rPr>
          <w:rFonts w:ascii="Times New Roman" w:eastAsia="Times New Roman" w:hAnsi="Times New Roman"/>
          <w:sz w:val="24"/>
          <w:szCs w:val="24"/>
        </w:rPr>
      </w:pPr>
      <w:r>
        <w:rPr>
          <w:rFonts w:ascii="Times New Roman" w:eastAsia="Times New Roman" w:hAnsi="Times New Roman"/>
          <w:sz w:val="24"/>
          <w:szCs w:val="24"/>
        </w:rPr>
        <w:t xml:space="preserve">Leverage UNESCO World Heritage designation for </w:t>
      </w:r>
      <w:proofErr w:type="spellStart"/>
      <w:r>
        <w:rPr>
          <w:rFonts w:ascii="Times New Roman" w:eastAsia="Times New Roman" w:hAnsi="Times New Roman"/>
          <w:sz w:val="24"/>
          <w:szCs w:val="24"/>
        </w:rPr>
        <w:t>Thimlich</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Ohinga</w:t>
      </w:r>
      <w:proofErr w:type="spellEnd"/>
      <w:r>
        <w:rPr>
          <w:rFonts w:ascii="Times New Roman" w:eastAsia="Times New Roman" w:hAnsi="Times New Roman"/>
          <w:sz w:val="24"/>
          <w:szCs w:val="24"/>
        </w:rPr>
        <w:t xml:space="preserve"> to attract heritage tourists.</w:t>
      </w:r>
    </w:p>
    <w:p w:rsidR="00C26C2F" w:rsidRDefault="00F96E5E">
      <w:pPr>
        <w:pStyle w:val="ListParagraph"/>
        <w:numPr>
          <w:ilvl w:val="1"/>
          <w:numId w:val="27"/>
        </w:numPr>
        <w:jc w:val="both"/>
        <w:rPr>
          <w:rFonts w:ascii="Times New Roman" w:hAnsi="Times New Roman"/>
          <w:sz w:val="24"/>
          <w:szCs w:val="24"/>
        </w:rPr>
      </w:pPr>
      <w:r>
        <w:rPr>
          <w:rFonts w:ascii="Times New Roman" w:hAnsi="Times New Roman"/>
          <w:sz w:val="24"/>
          <w:szCs w:val="24"/>
        </w:rPr>
        <w:t>Sensitize local media to market tourism attraction sites</w:t>
      </w:r>
    </w:p>
    <w:p w:rsidR="00C26C2F" w:rsidRDefault="00F96E5E">
      <w:pPr>
        <w:numPr>
          <w:ilvl w:val="0"/>
          <w:numId w:val="27"/>
        </w:numPr>
        <w:spacing w:before="100" w:beforeAutospacing="1" w:after="100" w:afterAutospacing="1" w:line="240" w:lineRule="auto"/>
        <w:jc w:val="both"/>
        <w:rPr>
          <w:rFonts w:ascii="Times New Roman" w:eastAsia="Times New Roman" w:hAnsi="Times New Roman"/>
          <w:sz w:val="24"/>
          <w:szCs w:val="24"/>
        </w:rPr>
      </w:pPr>
      <w:r>
        <w:rPr>
          <w:rFonts w:ascii="Times New Roman" w:eastAsia="Times New Roman" w:hAnsi="Times New Roman"/>
          <w:b/>
          <w:bCs/>
          <w:sz w:val="24"/>
          <w:szCs w:val="24"/>
        </w:rPr>
        <w:t>Engaging Domestic Tourism</w:t>
      </w:r>
    </w:p>
    <w:p w:rsidR="00C26C2F" w:rsidRDefault="00F96E5E">
      <w:pPr>
        <w:numPr>
          <w:ilvl w:val="1"/>
          <w:numId w:val="27"/>
        </w:numPr>
        <w:spacing w:before="100" w:beforeAutospacing="1" w:after="100" w:afterAutospacing="1" w:line="240" w:lineRule="auto"/>
        <w:jc w:val="both"/>
        <w:rPr>
          <w:rFonts w:ascii="Times New Roman" w:eastAsia="Times New Roman" w:hAnsi="Times New Roman"/>
          <w:sz w:val="24"/>
          <w:szCs w:val="24"/>
        </w:rPr>
      </w:pPr>
      <w:r>
        <w:rPr>
          <w:rFonts w:ascii="Times New Roman" w:eastAsia="Times New Roman" w:hAnsi="Times New Roman"/>
          <w:sz w:val="24"/>
          <w:szCs w:val="24"/>
        </w:rPr>
        <w:t xml:space="preserve">Launch campaigns encouraging Kenyans to explore </w:t>
      </w:r>
      <w:proofErr w:type="spellStart"/>
      <w:r>
        <w:rPr>
          <w:rFonts w:ascii="Times New Roman" w:eastAsia="Times New Roman" w:hAnsi="Times New Roman"/>
          <w:sz w:val="24"/>
          <w:szCs w:val="24"/>
        </w:rPr>
        <w:t>Migori</w:t>
      </w:r>
      <w:proofErr w:type="spellEnd"/>
      <w:r>
        <w:rPr>
          <w:rFonts w:ascii="Times New Roman" w:eastAsia="Times New Roman" w:hAnsi="Times New Roman"/>
          <w:sz w:val="24"/>
          <w:szCs w:val="24"/>
        </w:rPr>
        <w:t xml:space="preserve"> County as a domestic tourism destination.</w:t>
      </w:r>
    </w:p>
    <w:p w:rsidR="00C26C2F" w:rsidRDefault="00F96E5E">
      <w:pPr>
        <w:pStyle w:val="ListParagraph"/>
        <w:numPr>
          <w:ilvl w:val="1"/>
          <w:numId w:val="27"/>
        </w:numPr>
        <w:spacing w:after="0"/>
        <w:jc w:val="both"/>
        <w:rPr>
          <w:rFonts w:ascii="Times New Roman" w:hAnsi="Times New Roman"/>
          <w:sz w:val="24"/>
          <w:szCs w:val="24"/>
        </w:rPr>
      </w:pPr>
      <w:r>
        <w:rPr>
          <w:rFonts w:ascii="Times New Roman" w:hAnsi="Times New Roman"/>
          <w:sz w:val="24"/>
          <w:szCs w:val="24"/>
        </w:rPr>
        <w:t>Establishment of stakeholders forum to enhance marketing and publicity</w:t>
      </w:r>
    </w:p>
    <w:p w:rsidR="00C26C2F" w:rsidRDefault="00F96E5E">
      <w:pPr>
        <w:numPr>
          <w:ilvl w:val="1"/>
          <w:numId w:val="27"/>
        </w:numPr>
        <w:spacing w:before="100" w:beforeAutospacing="1" w:after="0" w:line="240" w:lineRule="auto"/>
        <w:jc w:val="both"/>
        <w:rPr>
          <w:rFonts w:ascii="Times New Roman" w:eastAsia="Times New Roman" w:hAnsi="Times New Roman"/>
          <w:sz w:val="24"/>
          <w:szCs w:val="24"/>
        </w:rPr>
      </w:pPr>
      <w:r>
        <w:rPr>
          <w:rFonts w:ascii="Times New Roman" w:eastAsia="Times New Roman" w:hAnsi="Times New Roman"/>
          <w:sz w:val="24"/>
          <w:szCs w:val="24"/>
        </w:rPr>
        <w:t>Offer discounted packages during low seasons to attract local visitors.</w:t>
      </w:r>
    </w:p>
    <w:p w:rsidR="00C26C2F" w:rsidRDefault="00F96E5E">
      <w:pPr>
        <w:numPr>
          <w:ilvl w:val="1"/>
          <w:numId w:val="27"/>
        </w:numPr>
        <w:spacing w:before="100" w:beforeAutospacing="1" w:after="100" w:afterAutospacing="1" w:line="240" w:lineRule="auto"/>
        <w:jc w:val="both"/>
        <w:rPr>
          <w:rFonts w:ascii="Times New Roman" w:eastAsia="Times New Roman" w:hAnsi="Times New Roman"/>
          <w:sz w:val="24"/>
          <w:szCs w:val="24"/>
        </w:rPr>
      </w:pPr>
      <w:r>
        <w:rPr>
          <w:rFonts w:ascii="Times New Roman" w:eastAsia="Times New Roman" w:hAnsi="Times New Roman"/>
          <w:sz w:val="24"/>
          <w:szCs w:val="24"/>
        </w:rPr>
        <w:t>Partner with schools and organizations to promote educational tours to tourism sites.</w:t>
      </w:r>
    </w:p>
    <w:p w:rsidR="00C26C2F" w:rsidRDefault="00F96E5E">
      <w:pPr>
        <w:numPr>
          <w:ilvl w:val="0"/>
          <w:numId w:val="27"/>
        </w:numPr>
        <w:spacing w:before="100" w:beforeAutospacing="1" w:after="100" w:afterAutospacing="1" w:line="240" w:lineRule="auto"/>
        <w:jc w:val="both"/>
        <w:rPr>
          <w:rFonts w:ascii="Times New Roman" w:eastAsia="Times New Roman" w:hAnsi="Times New Roman"/>
          <w:sz w:val="24"/>
          <w:szCs w:val="24"/>
        </w:rPr>
      </w:pPr>
      <w:r>
        <w:rPr>
          <w:rFonts w:ascii="Times New Roman" w:eastAsia="Times New Roman" w:hAnsi="Times New Roman"/>
          <w:b/>
          <w:bCs/>
          <w:sz w:val="24"/>
          <w:szCs w:val="24"/>
        </w:rPr>
        <w:t>Targeting International Markets</w:t>
      </w:r>
    </w:p>
    <w:p w:rsidR="00C26C2F" w:rsidRDefault="00F96E5E">
      <w:pPr>
        <w:numPr>
          <w:ilvl w:val="1"/>
          <w:numId w:val="27"/>
        </w:numPr>
        <w:spacing w:before="100" w:beforeAutospacing="1" w:after="100" w:afterAutospacing="1" w:line="240" w:lineRule="auto"/>
        <w:jc w:val="both"/>
        <w:rPr>
          <w:rFonts w:ascii="Times New Roman" w:eastAsia="Times New Roman" w:hAnsi="Times New Roman"/>
          <w:sz w:val="24"/>
          <w:szCs w:val="24"/>
        </w:rPr>
      </w:pPr>
      <w:r>
        <w:rPr>
          <w:rFonts w:ascii="Times New Roman" w:eastAsia="Times New Roman" w:hAnsi="Times New Roman"/>
          <w:sz w:val="24"/>
          <w:szCs w:val="24"/>
        </w:rPr>
        <w:t xml:space="preserve">Participate in international travel expos and trade fairs to showcase </w:t>
      </w:r>
      <w:proofErr w:type="spellStart"/>
      <w:r>
        <w:rPr>
          <w:rFonts w:ascii="Times New Roman" w:eastAsia="Times New Roman" w:hAnsi="Times New Roman"/>
          <w:sz w:val="24"/>
          <w:szCs w:val="24"/>
        </w:rPr>
        <w:t>Migori’s</w:t>
      </w:r>
      <w:proofErr w:type="spellEnd"/>
      <w:r>
        <w:rPr>
          <w:rFonts w:ascii="Times New Roman" w:eastAsia="Times New Roman" w:hAnsi="Times New Roman"/>
          <w:sz w:val="24"/>
          <w:szCs w:val="24"/>
        </w:rPr>
        <w:t xml:space="preserve"> tourism offerings.</w:t>
      </w:r>
    </w:p>
    <w:p w:rsidR="00C26C2F" w:rsidRDefault="00F96E5E">
      <w:pPr>
        <w:pStyle w:val="ListParagraph"/>
        <w:numPr>
          <w:ilvl w:val="1"/>
          <w:numId w:val="27"/>
        </w:numPr>
        <w:spacing w:after="0"/>
        <w:jc w:val="both"/>
        <w:rPr>
          <w:rFonts w:ascii="Times New Roman" w:hAnsi="Times New Roman"/>
          <w:sz w:val="24"/>
          <w:szCs w:val="24"/>
        </w:rPr>
      </w:pPr>
      <w:r>
        <w:rPr>
          <w:rFonts w:ascii="Times New Roman" w:hAnsi="Times New Roman"/>
          <w:sz w:val="24"/>
          <w:szCs w:val="24"/>
        </w:rPr>
        <w:t>Developed a tourism circuit capturing all tourism site</w:t>
      </w:r>
    </w:p>
    <w:p w:rsidR="00C26C2F" w:rsidRDefault="00F96E5E">
      <w:pPr>
        <w:numPr>
          <w:ilvl w:val="1"/>
          <w:numId w:val="27"/>
        </w:numPr>
        <w:spacing w:before="100" w:beforeAutospacing="1" w:after="0" w:line="240" w:lineRule="auto"/>
        <w:jc w:val="both"/>
        <w:rPr>
          <w:rFonts w:ascii="Times New Roman" w:eastAsia="Times New Roman" w:hAnsi="Times New Roman"/>
          <w:sz w:val="24"/>
          <w:szCs w:val="24"/>
        </w:rPr>
      </w:pPr>
      <w:r>
        <w:rPr>
          <w:rFonts w:ascii="Times New Roman" w:eastAsia="Times New Roman" w:hAnsi="Times New Roman"/>
          <w:sz w:val="24"/>
          <w:szCs w:val="24"/>
        </w:rPr>
        <w:t xml:space="preserve">Collaborate with international tour operators and travel agencies to include </w:t>
      </w:r>
      <w:proofErr w:type="spellStart"/>
      <w:r>
        <w:rPr>
          <w:rFonts w:ascii="Times New Roman" w:eastAsia="Times New Roman" w:hAnsi="Times New Roman"/>
          <w:sz w:val="24"/>
          <w:szCs w:val="24"/>
        </w:rPr>
        <w:t>Migori</w:t>
      </w:r>
      <w:proofErr w:type="spellEnd"/>
      <w:r>
        <w:rPr>
          <w:rFonts w:ascii="Times New Roman" w:eastAsia="Times New Roman" w:hAnsi="Times New Roman"/>
          <w:sz w:val="24"/>
          <w:szCs w:val="24"/>
        </w:rPr>
        <w:t xml:space="preserve"> in East African travel itineraries.</w:t>
      </w:r>
    </w:p>
    <w:p w:rsidR="00C26C2F" w:rsidRDefault="00F96E5E">
      <w:pPr>
        <w:numPr>
          <w:ilvl w:val="1"/>
          <w:numId w:val="27"/>
        </w:numPr>
        <w:spacing w:before="100" w:beforeAutospacing="1" w:after="100" w:afterAutospacing="1" w:line="240" w:lineRule="auto"/>
        <w:jc w:val="both"/>
        <w:rPr>
          <w:rFonts w:ascii="Times New Roman" w:eastAsia="Times New Roman" w:hAnsi="Times New Roman"/>
          <w:sz w:val="24"/>
          <w:szCs w:val="24"/>
        </w:rPr>
      </w:pPr>
      <w:r>
        <w:rPr>
          <w:rFonts w:ascii="Times New Roman" w:eastAsia="Times New Roman" w:hAnsi="Times New Roman"/>
          <w:sz w:val="24"/>
          <w:szCs w:val="24"/>
        </w:rPr>
        <w:t xml:space="preserve">Promote </w:t>
      </w:r>
      <w:proofErr w:type="spellStart"/>
      <w:r>
        <w:rPr>
          <w:rFonts w:ascii="Times New Roman" w:eastAsia="Times New Roman" w:hAnsi="Times New Roman"/>
          <w:sz w:val="24"/>
          <w:szCs w:val="24"/>
        </w:rPr>
        <w:t>Migori’s</w:t>
      </w:r>
      <w:proofErr w:type="spellEnd"/>
      <w:r>
        <w:rPr>
          <w:rFonts w:ascii="Times New Roman" w:eastAsia="Times New Roman" w:hAnsi="Times New Roman"/>
          <w:sz w:val="24"/>
          <w:szCs w:val="24"/>
        </w:rPr>
        <w:t xml:space="preserve"> proximity to major attractions like the Serengeti and </w:t>
      </w:r>
      <w:proofErr w:type="spellStart"/>
      <w:r>
        <w:rPr>
          <w:rFonts w:ascii="Times New Roman" w:eastAsia="Times New Roman" w:hAnsi="Times New Roman"/>
          <w:sz w:val="24"/>
          <w:szCs w:val="24"/>
        </w:rPr>
        <w:t>Maasai</w:t>
      </w:r>
      <w:proofErr w:type="spellEnd"/>
      <w:r>
        <w:rPr>
          <w:rFonts w:ascii="Times New Roman" w:eastAsia="Times New Roman" w:hAnsi="Times New Roman"/>
          <w:sz w:val="24"/>
          <w:szCs w:val="24"/>
        </w:rPr>
        <w:t xml:space="preserve"> Mara for cross-border tourists.</w:t>
      </w:r>
    </w:p>
    <w:p w:rsidR="00C26C2F" w:rsidRDefault="00F96E5E">
      <w:pPr>
        <w:numPr>
          <w:ilvl w:val="0"/>
          <w:numId w:val="27"/>
        </w:numPr>
        <w:spacing w:before="100" w:beforeAutospacing="1" w:after="100" w:afterAutospacing="1" w:line="240" w:lineRule="auto"/>
        <w:jc w:val="both"/>
        <w:rPr>
          <w:rFonts w:ascii="Times New Roman" w:eastAsia="Times New Roman" w:hAnsi="Times New Roman"/>
          <w:sz w:val="24"/>
          <w:szCs w:val="24"/>
        </w:rPr>
      </w:pPr>
      <w:r>
        <w:rPr>
          <w:rFonts w:ascii="Times New Roman" w:eastAsia="Times New Roman" w:hAnsi="Times New Roman"/>
          <w:b/>
          <w:bCs/>
          <w:sz w:val="24"/>
          <w:szCs w:val="24"/>
        </w:rPr>
        <w:lastRenderedPageBreak/>
        <w:t>Public-Private Partnerships (PPPs)</w:t>
      </w:r>
    </w:p>
    <w:p w:rsidR="00C26C2F" w:rsidRDefault="00F96E5E">
      <w:pPr>
        <w:numPr>
          <w:ilvl w:val="1"/>
          <w:numId w:val="27"/>
        </w:numPr>
        <w:spacing w:before="100" w:beforeAutospacing="1" w:after="100" w:afterAutospacing="1" w:line="240" w:lineRule="auto"/>
        <w:jc w:val="both"/>
        <w:rPr>
          <w:rFonts w:ascii="Times New Roman" w:eastAsia="Times New Roman" w:hAnsi="Times New Roman"/>
          <w:sz w:val="24"/>
          <w:szCs w:val="24"/>
        </w:rPr>
      </w:pPr>
      <w:r>
        <w:rPr>
          <w:rFonts w:ascii="Times New Roman" w:eastAsia="Times New Roman" w:hAnsi="Times New Roman"/>
          <w:sz w:val="24"/>
          <w:szCs w:val="24"/>
        </w:rPr>
        <w:t>Partner with airlines, bus companies, and hospitality businesses to create affordable travel packages.</w:t>
      </w:r>
    </w:p>
    <w:p w:rsidR="00C26C2F" w:rsidRDefault="00F96E5E">
      <w:pPr>
        <w:numPr>
          <w:ilvl w:val="1"/>
          <w:numId w:val="27"/>
        </w:numPr>
        <w:spacing w:before="100" w:beforeAutospacing="1" w:after="100" w:afterAutospacing="1" w:line="240" w:lineRule="auto"/>
        <w:jc w:val="both"/>
        <w:rPr>
          <w:rFonts w:ascii="Times New Roman" w:eastAsia="Times New Roman" w:hAnsi="Times New Roman"/>
          <w:sz w:val="24"/>
          <w:szCs w:val="24"/>
        </w:rPr>
      </w:pPr>
      <w:r>
        <w:rPr>
          <w:rFonts w:ascii="Times New Roman" w:eastAsia="Times New Roman" w:hAnsi="Times New Roman"/>
          <w:sz w:val="24"/>
          <w:szCs w:val="24"/>
        </w:rPr>
        <w:t>Work with local businesses to develop promotional materials like brochures, travel guides, and souvenirs.</w:t>
      </w:r>
    </w:p>
    <w:p w:rsidR="00C26C2F" w:rsidRDefault="00F96E5E">
      <w:pPr>
        <w:pStyle w:val="ListParagraph"/>
        <w:numPr>
          <w:ilvl w:val="1"/>
          <w:numId w:val="27"/>
        </w:numPr>
        <w:spacing w:after="0"/>
        <w:jc w:val="both"/>
        <w:rPr>
          <w:rFonts w:ascii="Times New Roman" w:hAnsi="Times New Roman"/>
          <w:sz w:val="24"/>
          <w:szCs w:val="24"/>
        </w:rPr>
      </w:pPr>
      <w:r>
        <w:rPr>
          <w:rFonts w:ascii="Times New Roman" w:hAnsi="Times New Roman"/>
          <w:sz w:val="24"/>
          <w:szCs w:val="24"/>
        </w:rPr>
        <w:t xml:space="preserve">Establish a marketing and information desk at the </w:t>
      </w:r>
      <w:proofErr w:type="spellStart"/>
      <w:r>
        <w:rPr>
          <w:rFonts w:ascii="Times New Roman" w:hAnsi="Times New Roman"/>
          <w:sz w:val="24"/>
          <w:szCs w:val="24"/>
        </w:rPr>
        <w:t>Migori</w:t>
      </w:r>
      <w:proofErr w:type="spellEnd"/>
      <w:r>
        <w:rPr>
          <w:rFonts w:ascii="Times New Roman" w:hAnsi="Times New Roman"/>
          <w:sz w:val="24"/>
          <w:szCs w:val="24"/>
        </w:rPr>
        <w:t xml:space="preserve"> airstrip.</w:t>
      </w:r>
    </w:p>
    <w:p w:rsidR="00C26C2F" w:rsidRDefault="00F96E5E">
      <w:pPr>
        <w:pStyle w:val="ListParagraph"/>
        <w:numPr>
          <w:ilvl w:val="1"/>
          <w:numId w:val="27"/>
        </w:numPr>
        <w:jc w:val="both"/>
        <w:rPr>
          <w:rFonts w:ascii="Times New Roman" w:hAnsi="Times New Roman"/>
          <w:sz w:val="24"/>
          <w:szCs w:val="24"/>
        </w:rPr>
      </w:pPr>
      <w:r>
        <w:rPr>
          <w:rFonts w:ascii="Times New Roman" w:hAnsi="Times New Roman"/>
          <w:sz w:val="24"/>
          <w:szCs w:val="24"/>
        </w:rPr>
        <w:t xml:space="preserve">Establish an exhibition center in </w:t>
      </w:r>
      <w:proofErr w:type="spellStart"/>
      <w:r>
        <w:rPr>
          <w:rFonts w:ascii="Times New Roman" w:hAnsi="Times New Roman"/>
          <w:sz w:val="24"/>
          <w:szCs w:val="24"/>
        </w:rPr>
        <w:t>Migori</w:t>
      </w:r>
      <w:proofErr w:type="spellEnd"/>
    </w:p>
    <w:p w:rsidR="00C26C2F" w:rsidRDefault="00F96E5E">
      <w:pPr>
        <w:pStyle w:val="ListParagraph"/>
        <w:numPr>
          <w:ilvl w:val="1"/>
          <w:numId w:val="27"/>
        </w:numPr>
        <w:spacing w:after="0"/>
        <w:jc w:val="both"/>
        <w:rPr>
          <w:rFonts w:ascii="Times New Roman" w:hAnsi="Times New Roman"/>
          <w:sz w:val="24"/>
          <w:szCs w:val="24"/>
        </w:rPr>
      </w:pPr>
      <w:r>
        <w:rPr>
          <w:rFonts w:ascii="Times New Roman" w:hAnsi="Times New Roman"/>
          <w:sz w:val="24"/>
          <w:szCs w:val="24"/>
        </w:rPr>
        <w:t xml:space="preserve">Integrate the rich cultural heritage in hospitality </w:t>
      </w:r>
      <w:proofErr w:type="spellStart"/>
      <w:r>
        <w:rPr>
          <w:rFonts w:ascii="Times New Roman" w:hAnsi="Times New Roman"/>
          <w:sz w:val="24"/>
          <w:szCs w:val="24"/>
        </w:rPr>
        <w:t>e.g</w:t>
      </w:r>
      <w:proofErr w:type="spellEnd"/>
      <w:r>
        <w:rPr>
          <w:rFonts w:ascii="Times New Roman" w:hAnsi="Times New Roman"/>
          <w:sz w:val="24"/>
          <w:szCs w:val="24"/>
        </w:rPr>
        <w:t xml:space="preserve"> </w:t>
      </w:r>
      <w:proofErr w:type="spellStart"/>
      <w:r>
        <w:rPr>
          <w:rFonts w:ascii="Times New Roman" w:hAnsi="Times New Roman"/>
          <w:sz w:val="24"/>
          <w:szCs w:val="24"/>
        </w:rPr>
        <w:t>kuria</w:t>
      </w:r>
      <w:proofErr w:type="spellEnd"/>
      <w:r>
        <w:rPr>
          <w:rFonts w:ascii="Times New Roman" w:hAnsi="Times New Roman"/>
          <w:sz w:val="24"/>
          <w:szCs w:val="24"/>
        </w:rPr>
        <w:t xml:space="preserve"> traditional dancers </w:t>
      </w:r>
    </w:p>
    <w:p w:rsidR="00C26C2F" w:rsidRDefault="00F96E5E">
      <w:pPr>
        <w:numPr>
          <w:ilvl w:val="1"/>
          <w:numId w:val="27"/>
        </w:numPr>
        <w:spacing w:before="100" w:beforeAutospacing="1" w:after="0" w:line="240" w:lineRule="auto"/>
        <w:jc w:val="both"/>
        <w:rPr>
          <w:rFonts w:ascii="Times New Roman" w:eastAsia="Times New Roman" w:hAnsi="Times New Roman"/>
          <w:sz w:val="24"/>
          <w:szCs w:val="24"/>
        </w:rPr>
      </w:pPr>
      <w:r>
        <w:rPr>
          <w:rFonts w:ascii="Times New Roman" w:eastAsia="Times New Roman" w:hAnsi="Times New Roman"/>
          <w:sz w:val="24"/>
          <w:szCs w:val="24"/>
        </w:rPr>
        <w:t>Engage investors in developing tourism infrastructure, such as lodges, restaurants, and transportation services.</w:t>
      </w:r>
    </w:p>
    <w:p w:rsidR="00C26C2F" w:rsidRDefault="00F96E5E">
      <w:pPr>
        <w:numPr>
          <w:ilvl w:val="0"/>
          <w:numId w:val="27"/>
        </w:numPr>
        <w:spacing w:before="100" w:beforeAutospacing="1" w:after="100" w:afterAutospacing="1" w:line="240" w:lineRule="auto"/>
        <w:jc w:val="both"/>
        <w:rPr>
          <w:rFonts w:ascii="Times New Roman" w:eastAsia="Times New Roman" w:hAnsi="Times New Roman"/>
          <w:sz w:val="24"/>
          <w:szCs w:val="24"/>
        </w:rPr>
      </w:pPr>
      <w:r>
        <w:rPr>
          <w:rFonts w:ascii="Times New Roman" w:eastAsia="Times New Roman" w:hAnsi="Times New Roman"/>
          <w:b/>
          <w:bCs/>
          <w:sz w:val="24"/>
          <w:szCs w:val="24"/>
        </w:rPr>
        <w:t>Hosting Events and Festivals</w:t>
      </w:r>
    </w:p>
    <w:p w:rsidR="00C26C2F" w:rsidRDefault="00F96E5E">
      <w:pPr>
        <w:numPr>
          <w:ilvl w:val="1"/>
          <w:numId w:val="27"/>
        </w:numPr>
        <w:spacing w:before="100" w:beforeAutospacing="1" w:after="100" w:afterAutospacing="1" w:line="240" w:lineRule="auto"/>
        <w:jc w:val="both"/>
        <w:rPr>
          <w:rFonts w:ascii="Times New Roman" w:eastAsia="Times New Roman" w:hAnsi="Times New Roman"/>
          <w:sz w:val="24"/>
          <w:szCs w:val="24"/>
        </w:rPr>
      </w:pPr>
      <w:r>
        <w:rPr>
          <w:rFonts w:ascii="Times New Roman" w:eastAsia="Times New Roman" w:hAnsi="Times New Roman"/>
          <w:sz w:val="24"/>
          <w:szCs w:val="24"/>
        </w:rPr>
        <w:t>Organize cultural and sporting events to attract tourists, such as music festivals, boat races on Lake Victoria, and traditional celebrations.</w:t>
      </w:r>
    </w:p>
    <w:p w:rsidR="00C26C2F" w:rsidRDefault="00F96E5E">
      <w:pPr>
        <w:numPr>
          <w:ilvl w:val="1"/>
          <w:numId w:val="27"/>
        </w:numPr>
        <w:spacing w:before="100" w:beforeAutospacing="1" w:after="100" w:afterAutospacing="1" w:line="240" w:lineRule="auto"/>
        <w:jc w:val="both"/>
        <w:rPr>
          <w:rFonts w:ascii="Times New Roman" w:eastAsia="Times New Roman" w:hAnsi="Times New Roman"/>
          <w:sz w:val="24"/>
          <w:szCs w:val="24"/>
        </w:rPr>
      </w:pPr>
      <w:r>
        <w:rPr>
          <w:rFonts w:ascii="Times New Roman" w:eastAsia="Times New Roman" w:hAnsi="Times New Roman"/>
          <w:sz w:val="24"/>
          <w:szCs w:val="24"/>
        </w:rPr>
        <w:t>Collaborate with regional stakeholders to host joint events with neighboring counties and Tanzania.</w:t>
      </w:r>
    </w:p>
    <w:p w:rsidR="00C26C2F" w:rsidRDefault="00F96E5E">
      <w:pPr>
        <w:pStyle w:val="ListParagraph"/>
        <w:numPr>
          <w:ilvl w:val="1"/>
          <w:numId w:val="27"/>
        </w:numPr>
        <w:jc w:val="both"/>
        <w:rPr>
          <w:rFonts w:ascii="Times New Roman" w:hAnsi="Times New Roman"/>
          <w:sz w:val="24"/>
          <w:szCs w:val="24"/>
        </w:rPr>
      </w:pPr>
      <w:r>
        <w:rPr>
          <w:rFonts w:ascii="Times New Roman" w:hAnsi="Times New Roman"/>
          <w:sz w:val="24"/>
          <w:szCs w:val="24"/>
        </w:rPr>
        <w:t>Host events like World Tourism Day celebrations to highlight the county's commitment to sustainability.</w:t>
      </w:r>
    </w:p>
    <w:p w:rsidR="00C26C2F" w:rsidRDefault="00F96E5E">
      <w:pPr>
        <w:numPr>
          <w:ilvl w:val="0"/>
          <w:numId w:val="27"/>
        </w:numPr>
        <w:spacing w:before="100" w:beforeAutospacing="1" w:after="100" w:afterAutospacing="1" w:line="240" w:lineRule="auto"/>
        <w:jc w:val="both"/>
        <w:rPr>
          <w:rFonts w:ascii="Times New Roman" w:eastAsia="Times New Roman" w:hAnsi="Times New Roman"/>
          <w:sz w:val="24"/>
          <w:szCs w:val="24"/>
        </w:rPr>
      </w:pPr>
      <w:r>
        <w:rPr>
          <w:rFonts w:ascii="Times New Roman" w:eastAsia="Times New Roman" w:hAnsi="Times New Roman"/>
          <w:b/>
          <w:bCs/>
          <w:sz w:val="24"/>
          <w:szCs w:val="24"/>
        </w:rPr>
        <w:t>Community-Led Marketing Initiatives</w:t>
      </w:r>
    </w:p>
    <w:p w:rsidR="00C26C2F" w:rsidRDefault="00F96E5E">
      <w:pPr>
        <w:numPr>
          <w:ilvl w:val="1"/>
          <w:numId w:val="27"/>
        </w:numPr>
        <w:spacing w:before="100" w:beforeAutospacing="1" w:after="100" w:afterAutospacing="1" w:line="240" w:lineRule="auto"/>
        <w:jc w:val="both"/>
        <w:rPr>
          <w:rFonts w:ascii="Times New Roman" w:eastAsia="Times New Roman" w:hAnsi="Times New Roman"/>
          <w:sz w:val="24"/>
          <w:szCs w:val="24"/>
        </w:rPr>
      </w:pPr>
      <w:r>
        <w:rPr>
          <w:rFonts w:ascii="Times New Roman" w:eastAsia="Times New Roman" w:hAnsi="Times New Roman"/>
          <w:sz w:val="24"/>
          <w:szCs w:val="24"/>
        </w:rPr>
        <w:t>Train local communities to serve as tourism ambassadors, promoting their unique cultures and attractions.</w:t>
      </w:r>
    </w:p>
    <w:p w:rsidR="00C26C2F" w:rsidRDefault="00F96E5E">
      <w:pPr>
        <w:numPr>
          <w:ilvl w:val="1"/>
          <w:numId w:val="27"/>
        </w:numPr>
        <w:spacing w:before="100" w:beforeAutospacing="1" w:after="100" w:afterAutospacing="1" w:line="240" w:lineRule="auto"/>
        <w:jc w:val="both"/>
        <w:rPr>
          <w:rFonts w:ascii="Times New Roman" w:eastAsia="Times New Roman" w:hAnsi="Times New Roman"/>
          <w:sz w:val="24"/>
          <w:szCs w:val="24"/>
        </w:rPr>
      </w:pPr>
      <w:r>
        <w:rPr>
          <w:rFonts w:ascii="Times New Roman" w:eastAsia="Times New Roman" w:hAnsi="Times New Roman"/>
          <w:sz w:val="24"/>
          <w:szCs w:val="24"/>
        </w:rPr>
        <w:t>Encourage storytelling through oral traditions, craft exhibitions, and community-based tourism activities.</w:t>
      </w:r>
    </w:p>
    <w:p w:rsidR="00C26C2F" w:rsidRDefault="00F96E5E">
      <w:pPr>
        <w:numPr>
          <w:ilvl w:val="0"/>
          <w:numId w:val="27"/>
        </w:numPr>
        <w:spacing w:before="100" w:beforeAutospacing="1" w:after="100" w:afterAutospacing="1" w:line="240" w:lineRule="auto"/>
        <w:jc w:val="both"/>
        <w:rPr>
          <w:rFonts w:ascii="Times New Roman" w:eastAsia="Times New Roman" w:hAnsi="Times New Roman"/>
          <w:sz w:val="24"/>
          <w:szCs w:val="24"/>
        </w:rPr>
      </w:pPr>
      <w:r>
        <w:rPr>
          <w:rFonts w:ascii="Times New Roman" w:eastAsia="Times New Roman" w:hAnsi="Times New Roman"/>
          <w:b/>
          <w:bCs/>
          <w:sz w:val="24"/>
          <w:szCs w:val="24"/>
        </w:rPr>
        <w:t>Multilingual Marketing Materials</w:t>
      </w:r>
    </w:p>
    <w:p w:rsidR="00C26C2F" w:rsidRDefault="00F96E5E">
      <w:pPr>
        <w:numPr>
          <w:ilvl w:val="1"/>
          <w:numId w:val="27"/>
        </w:numPr>
        <w:spacing w:before="100" w:beforeAutospacing="1" w:after="100" w:afterAutospacing="1" w:line="240" w:lineRule="auto"/>
        <w:jc w:val="both"/>
        <w:rPr>
          <w:rFonts w:ascii="Times New Roman" w:eastAsia="Times New Roman" w:hAnsi="Times New Roman"/>
          <w:sz w:val="24"/>
          <w:szCs w:val="24"/>
        </w:rPr>
      </w:pPr>
      <w:r>
        <w:rPr>
          <w:rFonts w:ascii="Times New Roman" w:eastAsia="Times New Roman" w:hAnsi="Times New Roman"/>
          <w:sz w:val="24"/>
          <w:szCs w:val="24"/>
        </w:rPr>
        <w:t>Develop brochures, videos, and websites in multiple languages to appeal to international visitors.</w:t>
      </w:r>
    </w:p>
    <w:p w:rsidR="00C26C2F" w:rsidRDefault="00F96E5E">
      <w:pPr>
        <w:numPr>
          <w:ilvl w:val="1"/>
          <w:numId w:val="27"/>
        </w:numPr>
        <w:spacing w:before="100" w:beforeAutospacing="1" w:after="100" w:afterAutospacing="1" w:line="240" w:lineRule="auto"/>
        <w:jc w:val="both"/>
        <w:rPr>
          <w:rFonts w:ascii="Times New Roman" w:eastAsia="Times New Roman" w:hAnsi="Times New Roman"/>
          <w:sz w:val="24"/>
          <w:szCs w:val="24"/>
        </w:rPr>
      </w:pPr>
      <w:r>
        <w:rPr>
          <w:rFonts w:ascii="Times New Roman" w:eastAsia="Times New Roman" w:hAnsi="Times New Roman"/>
          <w:sz w:val="24"/>
          <w:szCs w:val="24"/>
        </w:rPr>
        <w:t>Provide training to tour guides and staff to communicate effectively with diverse groups of tourists.</w:t>
      </w:r>
    </w:p>
    <w:p w:rsidR="00C26C2F" w:rsidRDefault="00F96E5E">
      <w:pPr>
        <w:numPr>
          <w:ilvl w:val="0"/>
          <w:numId w:val="27"/>
        </w:numPr>
        <w:spacing w:before="100" w:beforeAutospacing="1" w:after="100" w:afterAutospacing="1" w:line="240" w:lineRule="auto"/>
        <w:jc w:val="both"/>
        <w:rPr>
          <w:rFonts w:ascii="Times New Roman" w:eastAsia="Times New Roman" w:hAnsi="Times New Roman"/>
          <w:b/>
          <w:sz w:val="24"/>
          <w:szCs w:val="24"/>
        </w:rPr>
      </w:pPr>
      <w:r>
        <w:rPr>
          <w:rFonts w:ascii="Times New Roman" w:eastAsia="Times New Roman" w:hAnsi="Times New Roman"/>
          <w:b/>
          <w:sz w:val="24"/>
          <w:szCs w:val="24"/>
        </w:rPr>
        <w:t>High level advocacy for political good will</w:t>
      </w:r>
    </w:p>
    <w:p w:rsidR="00C26C2F" w:rsidRDefault="00F96E5E">
      <w:pPr>
        <w:pStyle w:val="ListParagraph"/>
        <w:numPr>
          <w:ilvl w:val="1"/>
          <w:numId w:val="27"/>
        </w:numPr>
        <w:jc w:val="both"/>
        <w:rPr>
          <w:rFonts w:ascii="Times New Roman" w:hAnsi="Times New Roman"/>
          <w:sz w:val="24"/>
          <w:szCs w:val="24"/>
        </w:rPr>
      </w:pPr>
      <w:r>
        <w:rPr>
          <w:rFonts w:ascii="Times New Roman" w:hAnsi="Times New Roman"/>
          <w:sz w:val="24"/>
          <w:szCs w:val="24"/>
        </w:rPr>
        <w:t>Hold high level engagements with the assembly and executive to lobby more resources on matters tourism.</w:t>
      </w:r>
    </w:p>
    <w:p w:rsidR="00C26C2F" w:rsidRDefault="00F96E5E">
      <w:pPr>
        <w:pStyle w:val="ListParagraph"/>
        <w:numPr>
          <w:ilvl w:val="1"/>
          <w:numId w:val="27"/>
        </w:numPr>
        <w:jc w:val="both"/>
        <w:rPr>
          <w:rFonts w:ascii="Times New Roman" w:hAnsi="Times New Roman"/>
          <w:sz w:val="24"/>
          <w:szCs w:val="24"/>
        </w:rPr>
      </w:pPr>
      <w:r>
        <w:rPr>
          <w:rFonts w:ascii="Times New Roman" w:hAnsi="Times New Roman"/>
          <w:sz w:val="24"/>
          <w:szCs w:val="24"/>
        </w:rPr>
        <w:t>Enhance budget allocation for tourism infrastructure development</w:t>
      </w:r>
    </w:p>
    <w:p w:rsidR="00C26C2F" w:rsidRDefault="00F96E5E">
      <w:pPr>
        <w:numPr>
          <w:ilvl w:val="0"/>
          <w:numId w:val="27"/>
        </w:numPr>
        <w:spacing w:after="0" w:line="240" w:lineRule="auto"/>
        <w:jc w:val="both"/>
        <w:rPr>
          <w:rFonts w:ascii="Times New Roman" w:eastAsia="Times New Roman" w:hAnsi="Times New Roman"/>
          <w:sz w:val="24"/>
          <w:szCs w:val="24"/>
        </w:rPr>
      </w:pPr>
      <w:r>
        <w:rPr>
          <w:rFonts w:ascii="Times New Roman" w:eastAsia="Times New Roman" w:hAnsi="Times New Roman"/>
          <w:b/>
          <w:bCs/>
          <w:sz w:val="24"/>
          <w:szCs w:val="24"/>
        </w:rPr>
        <w:t>Advocacy and Awareness Campaigns</w:t>
      </w:r>
    </w:p>
    <w:p w:rsidR="00C26C2F" w:rsidRDefault="00F96E5E">
      <w:pPr>
        <w:pStyle w:val="ListParagraph"/>
        <w:numPr>
          <w:ilvl w:val="1"/>
          <w:numId w:val="27"/>
        </w:numPr>
        <w:jc w:val="both"/>
        <w:rPr>
          <w:rFonts w:ascii="Times New Roman" w:hAnsi="Times New Roman"/>
          <w:sz w:val="24"/>
          <w:szCs w:val="24"/>
        </w:rPr>
      </w:pPr>
      <w:r>
        <w:rPr>
          <w:rFonts w:ascii="Times New Roman" w:hAnsi="Times New Roman"/>
          <w:sz w:val="24"/>
          <w:szCs w:val="24"/>
        </w:rPr>
        <w:t>Launch county-wide campaigns to promote responsible tourism and waste management.</w:t>
      </w:r>
    </w:p>
    <w:p w:rsidR="00C26C2F" w:rsidRDefault="00F96E5E">
      <w:pPr>
        <w:pStyle w:val="ListParagraph"/>
        <w:numPr>
          <w:ilvl w:val="1"/>
          <w:numId w:val="27"/>
        </w:numPr>
        <w:jc w:val="both"/>
        <w:rPr>
          <w:rFonts w:ascii="Times New Roman" w:hAnsi="Times New Roman"/>
          <w:sz w:val="24"/>
          <w:szCs w:val="24"/>
        </w:rPr>
      </w:pPr>
      <w:r>
        <w:rPr>
          <w:rFonts w:ascii="Times New Roman" w:hAnsi="Times New Roman"/>
          <w:sz w:val="24"/>
          <w:szCs w:val="24"/>
        </w:rPr>
        <w:t>Develop educational materials for tourists on minimizing their environmental footprint.</w:t>
      </w:r>
    </w:p>
    <w:p w:rsidR="00C26C2F" w:rsidRDefault="00F96E5E">
      <w:pPr>
        <w:pStyle w:val="ListParagraph"/>
        <w:numPr>
          <w:ilvl w:val="0"/>
          <w:numId w:val="27"/>
        </w:numPr>
        <w:jc w:val="both"/>
        <w:rPr>
          <w:rFonts w:ascii="Times New Roman" w:hAnsi="Times New Roman"/>
          <w:b/>
          <w:sz w:val="24"/>
          <w:szCs w:val="24"/>
        </w:rPr>
      </w:pPr>
      <w:r>
        <w:rPr>
          <w:rFonts w:ascii="Times New Roman" w:hAnsi="Times New Roman"/>
          <w:b/>
          <w:sz w:val="24"/>
          <w:szCs w:val="24"/>
        </w:rPr>
        <w:t xml:space="preserve">Media engagement </w:t>
      </w:r>
    </w:p>
    <w:p w:rsidR="00C26C2F" w:rsidRDefault="00F96E5E">
      <w:pPr>
        <w:numPr>
          <w:ilvl w:val="1"/>
          <w:numId w:val="27"/>
        </w:numPr>
        <w:spacing w:before="100" w:beforeAutospacing="1" w:after="100" w:afterAutospacing="1" w:line="240" w:lineRule="auto"/>
        <w:jc w:val="both"/>
        <w:rPr>
          <w:rFonts w:ascii="Times New Roman" w:hAnsi="Times New Roman"/>
        </w:rPr>
      </w:pPr>
      <w:r>
        <w:rPr>
          <w:rFonts w:ascii="Times New Roman" w:hAnsi="Times New Roman"/>
        </w:rPr>
        <w:t>Partner with media outlets to disseminate findings and increase public awareness of tourism impacts.</w:t>
      </w:r>
    </w:p>
    <w:p w:rsidR="00C26C2F" w:rsidRDefault="00C26C2F">
      <w:pPr>
        <w:spacing w:before="100" w:beforeAutospacing="1" w:after="100" w:afterAutospacing="1" w:line="240" w:lineRule="auto"/>
        <w:jc w:val="both"/>
        <w:rPr>
          <w:rFonts w:ascii="Times New Roman" w:eastAsia="Times New Roman" w:hAnsi="Times New Roman"/>
          <w:sz w:val="24"/>
          <w:szCs w:val="24"/>
        </w:rPr>
      </w:pPr>
    </w:p>
    <w:p w:rsidR="00C26C2F" w:rsidRDefault="00F96E5E">
      <w:pPr>
        <w:pStyle w:val="Heading3"/>
      </w:pPr>
      <w:r>
        <w:lastRenderedPageBreak/>
        <w:t>4.2.3 Tourism product development</w:t>
      </w:r>
    </w:p>
    <w:p w:rsidR="00C26C2F" w:rsidRDefault="00F96E5E">
      <w:pPr>
        <w:pStyle w:val="NormalWeb"/>
        <w:jc w:val="both"/>
      </w:pPr>
      <w:r>
        <w:t xml:space="preserve">To position </w:t>
      </w:r>
      <w:proofErr w:type="spellStart"/>
      <w:r>
        <w:t>Migori</w:t>
      </w:r>
      <w:proofErr w:type="spellEnd"/>
      <w:r>
        <w:t xml:space="preserve"> County as a premier tourism destination by diversifying, developing, and promoting unique and sustainable tourism products that highlight the county's cultural heritage, natural attractions, and community-based tourism potential.</w:t>
      </w:r>
    </w:p>
    <w:p w:rsidR="00C26C2F" w:rsidRDefault="00F96E5E">
      <w:pPr>
        <w:spacing w:before="100" w:beforeAutospacing="1" w:after="100" w:afterAutospacing="1" w:line="240" w:lineRule="auto"/>
        <w:jc w:val="both"/>
        <w:outlineLvl w:val="3"/>
        <w:rPr>
          <w:rFonts w:ascii="Times New Roman" w:eastAsia="Times New Roman" w:hAnsi="Times New Roman"/>
          <w:b/>
          <w:bCs/>
          <w:sz w:val="24"/>
          <w:szCs w:val="24"/>
        </w:rPr>
      </w:pPr>
      <w:r>
        <w:rPr>
          <w:rFonts w:ascii="Times New Roman" w:eastAsia="Times New Roman" w:hAnsi="Times New Roman"/>
          <w:b/>
          <w:bCs/>
          <w:sz w:val="24"/>
          <w:szCs w:val="24"/>
        </w:rPr>
        <w:t>Policy Statement</w:t>
      </w:r>
    </w:p>
    <w:p w:rsidR="00C26C2F" w:rsidRDefault="00F96E5E">
      <w:pPr>
        <w:spacing w:before="100" w:beforeAutospacing="1" w:after="100" w:afterAutospacing="1" w:line="240" w:lineRule="auto"/>
        <w:jc w:val="both"/>
        <w:rPr>
          <w:rFonts w:ascii="Times New Roman" w:eastAsia="Times New Roman" w:hAnsi="Times New Roman"/>
          <w:sz w:val="24"/>
          <w:szCs w:val="24"/>
        </w:rPr>
      </w:pPr>
      <w:proofErr w:type="spellStart"/>
      <w:r>
        <w:rPr>
          <w:rFonts w:ascii="Times New Roman" w:eastAsia="Times New Roman" w:hAnsi="Times New Roman"/>
          <w:sz w:val="24"/>
          <w:szCs w:val="24"/>
        </w:rPr>
        <w:t>Migori</w:t>
      </w:r>
      <w:proofErr w:type="spellEnd"/>
      <w:r>
        <w:rPr>
          <w:rFonts w:ascii="Times New Roman" w:eastAsia="Times New Roman" w:hAnsi="Times New Roman"/>
          <w:sz w:val="24"/>
          <w:szCs w:val="24"/>
        </w:rPr>
        <w:t xml:space="preserve"> County shall adopt a multi-stakeholder approach to identify, develop, and promote unique tourism products, leveraging its cultural diversity, natural resources, and historical sites. </w:t>
      </w:r>
    </w:p>
    <w:p w:rsidR="00C26C2F" w:rsidRDefault="00F96E5E">
      <w:pPr>
        <w:spacing w:before="100" w:beforeAutospacing="1" w:after="100" w:afterAutospacing="1" w:line="240" w:lineRule="auto"/>
        <w:jc w:val="both"/>
        <w:outlineLvl w:val="3"/>
        <w:rPr>
          <w:rFonts w:ascii="Times New Roman" w:eastAsia="Times New Roman" w:hAnsi="Times New Roman"/>
          <w:b/>
          <w:bCs/>
          <w:sz w:val="24"/>
          <w:szCs w:val="24"/>
        </w:rPr>
      </w:pPr>
      <w:r>
        <w:rPr>
          <w:rFonts w:ascii="Times New Roman" w:eastAsia="Times New Roman" w:hAnsi="Times New Roman"/>
          <w:b/>
          <w:bCs/>
          <w:sz w:val="24"/>
          <w:szCs w:val="24"/>
        </w:rPr>
        <w:t>Strategies</w:t>
      </w:r>
    </w:p>
    <w:p w:rsidR="00C26C2F" w:rsidRDefault="00F96E5E">
      <w:pPr>
        <w:numPr>
          <w:ilvl w:val="0"/>
          <w:numId w:val="28"/>
        </w:numPr>
        <w:spacing w:before="100" w:beforeAutospacing="1" w:after="100" w:afterAutospacing="1" w:line="240" w:lineRule="auto"/>
        <w:jc w:val="both"/>
        <w:rPr>
          <w:rFonts w:ascii="Times New Roman" w:eastAsia="Times New Roman" w:hAnsi="Times New Roman"/>
          <w:sz w:val="24"/>
          <w:szCs w:val="24"/>
        </w:rPr>
      </w:pPr>
      <w:r>
        <w:rPr>
          <w:rFonts w:ascii="Times New Roman" w:eastAsia="Times New Roman" w:hAnsi="Times New Roman"/>
          <w:b/>
          <w:bCs/>
          <w:sz w:val="24"/>
          <w:szCs w:val="24"/>
        </w:rPr>
        <w:t>Product Development</w:t>
      </w:r>
    </w:p>
    <w:p w:rsidR="00C26C2F" w:rsidRDefault="00F96E5E">
      <w:pPr>
        <w:numPr>
          <w:ilvl w:val="1"/>
          <w:numId w:val="28"/>
        </w:numPr>
        <w:spacing w:before="100" w:beforeAutospacing="1" w:after="100" w:afterAutospacing="1" w:line="240" w:lineRule="auto"/>
        <w:jc w:val="both"/>
        <w:rPr>
          <w:rFonts w:ascii="Times New Roman" w:eastAsia="Times New Roman" w:hAnsi="Times New Roman"/>
          <w:sz w:val="24"/>
          <w:szCs w:val="24"/>
        </w:rPr>
      </w:pPr>
      <w:r>
        <w:rPr>
          <w:rFonts w:ascii="Times New Roman" w:eastAsia="Times New Roman" w:hAnsi="Times New Roman"/>
          <w:sz w:val="24"/>
          <w:szCs w:val="24"/>
        </w:rPr>
        <w:t xml:space="preserve">Identify and develop unique cultural and natural attractions, such as the historical sites, Lake Victoria's beaches, and </w:t>
      </w:r>
      <w:proofErr w:type="spellStart"/>
      <w:r>
        <w:rPr>
          <w:rFonts w:ascii="Times New Roman" w:eastAsia="Times New Roman" w:hAnsi="Times New Roman"/>
          <w:sz w:val="24"/>
          <w:szCs w:val="24"/>
        </w:rPr>
        <w:t>Thimlich</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Ohinga</w:t>
      </w:r>
      <w:proofErr w:type="spellEnd"/>
      <w:r>
        <w:rPr>
          <w:rFonts w:ascii="Times New Roman" w:eastAsia="Times New Roman" w:hAnsi="Times New Roman"/>
          <w:sz w:val="24"/>
          <w:szCs w:val="24"/>
        </w:rPr>
        <w:t xml:space="preserve"> Archaeological Site.</w:t>
      </w:r>
    </w:p>
    <w:p w:rsidR="00C26C2F" w:rsidRDefault="00F96E5E">
      <w:pPr>
        <w:numPr>
          <w:ilvl w:val="1"/>
          <w:numId w:val="28"/>
        </w:numPr>
        <w:spacing w:before="100" w:beforeAutospacing="1" w:after="100" w:afterAutospacing="1" w:line="240" w:lineRule="auto"/>
        <w:jc w:val="both"/>
        <w:rPr>
          <w:rFonts w:ascii="Times New Roman" w:eastAsia="Times New Roman" w:hAnsi="Times New Roman"/>
          <w:sz w:val="24"/>
          <w:szCs w:val="24"/>
        </w:rPr>
      </w:pPr>
      <w:r>
        <w:rPr>
          <w:rFonts w:ascii="Times New Roman" w:eastAsia="Times New Roman" w:hAnsi="Times New Roman"/>
          <w:sz w:val="24"/>
          <w:szCs w:val="24"/>
        </w:rPr>
        <w:t>Promote cultural tourism by supporting traditional festivals, dances, and crafts like pottery and beadwork.</w:t>
      </w:r>
    </w:p>
    <w:p w:rsidR="00C26C2F" w:rsidRDefault="00F96E5E">
      <w:pPr>
        <w:numPr>
          <w:ilvl w:val="1"/>
          <w:numId w:val="28"/>
        </w:numPr>
        <w:spacing w:before="100" w:beforeAutospacing="1" w:after="100" w:afterAutospacing="1" w:line="240" w:lineRule="auto"/>
        <w:jc w:val="both"/>
        <w:rPr>
          <w:rFonts w:ascii="Times New Roman" w:eastAsia="Times New Roman" w:hAnsi="Times New Roman"/>
          <w:sz w:val="24"/>
          <w:szCs w:val="24"/>
        </w:rPr>
      </w:pPr>
      <w:r>
        <w:rPr>
          <w:rFonts w:ascii="Times New Roman" w:eastAsia="Times New Roman" w:hAnsi="Times New Roman"/>
          <w:sz w:val="24"/>
          <w:szCs w:val="24"/>
        </w:rPr>
        <w:t>Identify, demarcate and fence all the tourism attraction sites</w:t>
      </w:r>
    </w:p>
    <w:p w:rsidR="00C26C2F" w:rsidRDefault="00F96E5E">
      <w:pPr>
        <w:numPr>
          <w:ilvl w:val="1"/>
          <w:numId w:val="28"/>
        </w:numPr>
        <w:spacing w:before="100" w:beforeAutospacing="1" w:after="100" w:afterAutospacing="1" w:line="240" w:lineRule="auto"/>
        <w:jc w:val="both"/>
        <w:rPr>
          <w:rFonts w:ascii="Times New Roman" w:eastAsia="Times New Roman" w:hAnsi="Times New Roman"/>
          <w:sz w:val="24"/>
          <w:szCs w:val="24"/>
        </w:rPr>
      </w:pPr>
      <w:r>
        <w:rPr>
          <w:rFonts w:ascii="Times New Roman" w:eastAsia="Times New Roman" w:hAnsi="Times New Roman"/>
          <w:sz w:val="24"/>
          <w:szCs w:val="24"/>
        </w:rPr>
        <w:t xml:space="preserve">Map and gazette all the cultural and historical sites in </w:t>
      </w:r>
      <w:proofErr w:type="spellStart"/>
      <w:r>
        <w:rPr>
          <w:rFonts w:ascii="Times New Roman" w:eastAsia="Times New Roman" w:hAnsi="Times New Roman"/>
          <w:sz w:val="24"/>
          <w:szCs w:val="24"/>
        </w:rPr>
        <w:t>Migori</w:t>
      </w:r>
      <w:proofErr w:type="spellEnd"/>
    </w:p>
    <w:p w:rsidR="00C26C2F" w:rsidRDefault="00F96E5E">
      <w:pPr>
        <w:numPr>
          <w:ilvl w:val="1"/>
          <w:numId w:val="28"/>
        </w:numPr>
        <w:spacing w:before="100" w:beforeAutospacing="1" w:after="100" w:afterAutospacing="1" w:line="240" w:lineRule="auto"/>
        <w:jc w:val="both"/>
        <w:rPr>
          <w:rFonts w:ascii="Times New Roman" w:eastAsia="Times New Roman" w:hAnsi="Times New Roman"/>
          <w:sz w:val="24"/>
          <w:szCs w:val="24"/>
        </w:rPr>
      </w:pPr>
      <w:r>
        <w:rPr>
          <w:rFonts w:ascii="Times New Roman" w:eastAsia="Times New Roman" w:hAnsi="Times New Roman"/>
          <w:sz w:val="24"/>
          <w:szCs w:val="24"/>
        </w:rPr>
        <w:t>Collaborate with institutions to provide certification and accreditation for tourism service providers.</w:t>
      </w:r>
    </w:p>
    <w:p w:rsidR="00C26C2F" w:rsidRDefault="00F96E5E">
      <w:pPr>
        <w:numPr>
          <w:ilvl w:val="1"/>
          <w:numId w:val="28"/>
        </w:numPr>
        <w:spacing w:before="100" w:beforeAutospacing="1" w:after="100" w:afterAutospacing="1" w:line="240" w:lineRule="auto"/>
        <w:jc w:val="both"/>
        <w:rPr>
          <w:rFonts w:ascii="Times New Roman" w:eastAsia="Times New Roman" w:hAnsi="Times New Roman"/>
          <w:sz w:val="24"/>
          <w:szCs w:val="24"/>
        </w:rPr>
      </w:pPr>
      <w:r>
        <w:rPr>
          <w:rFonts w:ascii="Times New Roman" w:eastAsia="Times New Roman" w:hAnsi="Times New Roman"/>
          <w:sz w:val="24"/>
          <w:szCs w:val="24"/>
        </w:rPr>
        <w:t xml:space="preserve">Support research and innovation in developing tourism products and addressing challenges. </w:t>
      </w:r>
    </w:p>
    <w:p w:rsidR="00C26C2F" w:rsidRDefault="00F96E5E">
      <w:pPr>
        <w:numPr>
          <w:ilvl w:val="1"/>
          <w:numId w:val="28"/>
        </w:numPr>
        <w:spacing w:before="100" w:beforeAutospacing="1" w:after="100" w:afterAutospacing="1" w:line="240" w:lineRule="auto"/>
        <w:jc w:val="both"/>
        <w:rPr>
          <w:rFonts w:ascii="Times New Roman" w:eastAsia="Times New Roman" w:hAnsi="Times New Roman"/>
          <w:sz w:val="24"/>
          <w:szCs w:val="24"/>
        </w:rPr>
      </w:pPr>
      <w:r>
        <w:rPr>
          <w:rFonts w:ascii="Times New Roman" w:eastAsia="Times New Roman" w:hAnsi="Times New Roman"/>
          <w:sz w:val="24"/>
          <w:szCs w:val="24"/>
        </w:rPr>
        <w:t>Partner with the private sector, development organizations, and neighboring counties to enhance tourism product development.</w:t>
      </w:r>
    </w:p>
    <w:p w:rsidR="00C26C2F" w:rsidRDefault="00F96E5E">
      <w:pPr>
        <w:numPr>
          <w:ilvl w:val="1"/>
          <w:numId w:val="28"/>
        </w:numPr>
        <w:spacing w:before="100" w:beforeAutospacing="1" w:after="100" w:afterAutospacing="1" w:line="240" w:lineRule="auto"/>
        <w:jc w:val="both"/>
        <w:rPr>
          <w:rFonts w:ascii="Times New Roman" w:eastAsia="Times New Roman" w:hAnsi="Times New Roman"/>
          <w:sz w:val="24"/>
          <w:szCs w:val="24"/>
        </w:rPr>
      </w:pPr>
      <w:r>
        <w:rPr>
          <w:rFonts w:ascii="Times New Roman" w:eastAsia="Times New Roman" w:hAnsi="Times New Roman"/>
          <w:sz w:val="24"/>
          <w:szCs w:val="24"/>
        </w:rPr>
        <w:t>Foster private public partnerships to finance large scale tourism products</w:t>
      </w:r>
    </w:p>
    <w:p w:rsidR="00C26C2F" w:rsidRDefault="00F96E5E">
      <w:pPr>
        <w:numPr>
          <w:ilvl w:val="1"/>
          <w:numId w:val="28"/>
        </w:numPr>
        <w:spacing w:before="100" w:beforeAutospacing="1" w:after="100" w:afterAutospacing="1" w:line="240" w:lineRule="auto"/>
        <w:jc w:val="both"/>
        <w:rPr>
          <w:rFonts w:ascii="Times New Roman" w:eastAsia="Times New Roman" w:hAnsi="Times New Roman"/>
          <w:sz w:val="24"/>
          <w:szCs w:val="24"/>
        </w:rPr>
      </w:pPr>
      <w:r>
        <w:rPr>
          <w:rFonts w:ascii="Times New Roman" w:eastAsia="Times New Roman" w:hAnsi="Times New Roman"/>
          <w:sz w:val="24"/>
          <w:szCs w:val="24"/>
        </w:rPr>
        <w:t>Diversify tourism offerings by incorporating adventure tourism, eco-tourism, and agro-tourism opportunities.</w:t>
      </w:r>
    </w:p>
    <w:p w:rsidR="00C26C2F" w:rsidRDefault="00F96E5E">
      <w:pPr>
        <w:numPr>
          <w:ilvl w:val="1"/>
          <w:numId w:val="28"/>
        </w:numPr>
        <w:spacing w:before="100" w:beforeAutospacing="1" w:after="100" w:afterAutospacing="1" w:line="240" w:lineRule="auto"/>
        <w:jc w:val="both"/>
        <w:rPr>
          <w:rFonts w:ascii="Times New Roman" w:eastAsia="Times New Roman" w:hAnsi="Times New Roman"/>
          <w:sz w:val="24"/>
          <w:szCs w:val="24"/>
        </w:rPr>
      </w:pPr>
      <w:r>
        <w:rPr>
          <w:rFonts w:ascii="Times New Roman" w:eastAsia="Times New Roman" w:hAnsi="Times New Roman"/>
          <w:sz w:val="24"/>
          <w:szCs w:val="24"/>
        </w:rPr>
        <w:t>Upgrade existing tourism facilities and services to meet international standards.</w:t>
      </w:r>
    </w:p>
    <w:p w:rsidR="00C26C2F" w:rsidRDefault="00F96E5E">
      <w:pPr>
        <w:numPr>
          <w:ilvl w:val="1"/>
          <w:numId w:val="28"/>
        </w:numPr>
        <w:spacing w:before="100" w:beforeAutospacing="1" w:after="100" w:afterAutospacing="1" w:line="240" w:lineRule="auto"/>
        <w:jc w:val="both"/>
        <w:rPr>
          <w:rFonts w:ascii="Times New Roman" w:eastAsia="Times New Roman" w:hAnsi="Times New Roman"/>
          <w:sz w:val="24"/>
          <w:szCs w:val="24"/>
        </w:rPr>
      </w:pPr>
      <w:r>
        <w:rPr>
          <w:rFonts w:ascii="Times New Roman" w:eastAsia="Times New Roman" w:hAnsi="Times New Roman"/>
          <w:sz w:val="24"/>
          <w:szCs w:val="24"/>
        </w:rPr>
        <w:t>Establish special economic zones near key tourism areas to attract businesses and developers.</w:t>
      </w:r>
    </w:p>
    <w:p w:rsidR="00C26C2F" w:rsidRDefault="00F96E5E">
      <w:pPr>
        <w:numPr>
          <w:ilvl w:val="0"/>
          <w:numId w:val="28"/>
        </w:numPr>
        <w:spacing w:before="100" w:beforeAutospacing="1" w:after="100" w:afterAutospacing="1" w:line="240" w:lineRule="auto"/>
        <w:rPr>
          <w:rFonts w:ascii="Times New Roman" w:eastAsia="Times New Roman" w:hAnsi="Times New Roman"/>
          <w:sz w:val="24"/>
          <w:szCs w:val="24"/>
        </w:rPr>
      </w:pPr>
      <w:r>
        <w:rPr>
          <w:rFonts w:ascii="Times New Roman" w:eastAsia="Times New Roman" w:hAnsi="Times New Roman"/>
          <w:b/>
          <w:bCs/>
          <w:sz w:val="24"/>
          <w:szCs w:val="24"/>
        </w:rPr>
        <w:t>Develop Nature-Based Tourism:</w:t>
      </w:r>
    </w:p>
    <w:p w:rsidR="00C26C2F" w:rsidRDefault="00F96E5E">
      <w:pPr>
        <w:numPr>
          <w:ilvl w:val="1"/>
          <w:numId w:val="28"/>
        </w:numPr>
        <w:spacing w:before="100" w:beforeAutospacing="1" w:after="100" w:afterAutospacing="1" w:line="240" w:lineRule="auto"/>
        <w:jc w:val="both"/>
        <w:rPr>
          <w:rFonts w:ascii="Times New Roman" w:eastAsia="Times New Roman" w:hAnsi="Times New Roman"/>
          <w:sz w:val="24"/>
          <w:szCs w:val="24"/>
        </w:rPr>
      </w:pPr>
      <w:r>
        <w:rPr>
          <w:rFonts w:ascii="Times New Roman" w:eastAsia="Times New Roman" w:hAnsi="Times New Roman"/>
          <w:sz w:val="24"/>
          <w:szCs w:val="24"/>
        </w:rPr>
        <w:t xml:space="preserve">Protect and sustainably manage natural attractions like Lake Victoria, </w:t>
      </w:r>
      <w:proofErr w:type="spellStart"/>
      <w:r>
        <w:rPr>
          <w:rFonts w:ascii="Times New Roman" w:eastAsia="Times New Roman" w:hAnsi="Times New Roman"/>
          <w:sz w:val="24"/>
          <w:szCs w:val="24"/>
        </w:rPr>
        <w:t>Gogo</w:t>
      </w:r>
      <w:proofErr w:type="spellEnd"/>
      <w:r>
        <w:rPr>
          <w:rFonts w:ascii="Times New Roman" w:eastAsia="Times New Roman" w:hAnsi="Times New Roman"/>
          <w:sz w:val="24"/>
          <w:szCs w:val="24"/>
        </w:rPr>
        <w:t xml:space="preserve"> Falls, and the </w:t>
      </w:r>
      <w:proofErr w:type="spellStart"/>
      <w:r>
        <w:rPr>
          <w:rFonts w:ascii="Times New Roman" w:eastAsia="Times New Roman" w:hAnsi="Times New Roman"/>
          <w:sz w:val="24"/>
          <w:szCs w:val="24"/>
        </w:rPr>
        <w:t>Migori</w:t>
      </w:r>
      <w:proofErr w:type="spellEnd"/>
      <w:r>
        <w:rPr>
          <w:rFonts w:ascii="Times New Roman" w:eastAsia="Times New Roman" w:hAnsi="Times New Roman"/>
          <w:sz w:val="24"/>
          <w:szCs w:val="24"/>
        </w:rPr>
        <w:t xml:space="preserve"> Hills.</w:t>
      </w:r>
    </w:p>
    <w:p w:rsidR="00C26C2F" w:rsidRDefault="00F96E5E">
      <w:pPr>
        <w:numPr>
          <w:ilvl w:val="1"/>
          <w:numId w:val="28"/>
        </w:numPr>
        <w:spacing w:before="100" w:beforeAutospacing="1" w:after="100" w:afterAutospacing="1" w:line="240" w:lineRule="auto"/>
        <w:jc w:val="both"/>
        <w:rPr>
          <w:rFonts w:ascii="Times New Roman" w:eastAsia="Times New Roman" w:hAnsi="Times New Roman"/>
          <w:sz w:val="24"/>
          <w:szCs w:val="24"/>
        </w:rPr>
      </w:pPr>
      <w:r>
        <w:rPr>
          <w:rFonts w:ascii="Times New Roman" w:eastAsia="Times New Roman" w:hAnsi="Times New Roman"/>
          <w:sz w:val="24"/>
          <w:szCs w:val="24"/>
        </w:rPr>
        <w:t>Promote eco-tourism activities such as bird watching, hiking, and fishing expeditions.</w:t>
      </w:r>
    </w:p>
    <w:p w:rsidR="00C26C2F" w:rsidRDefault="00F96E5E">
      <w:pPr>
        <w:numPr>
          <w:ilvl w:val="1"/>
          <w:numId w:val="28"/>
        </w:numPr>
        <w:spacing w:before="100" w:beforeAutospacing="1" w:after="100" w:afterAutospacing="1" w:line="240" w:lineRule="auto"/>
        <w:jc w:val="both"/>
        <w:rPr>
          <w:rFonts w:ascii="Times New Roman" w:eastAsia="Times New Roman" w:hAnsi="Times New Roman"/>
          <w:sz w:val="24"/>
          <w:szCs w:val="24"/>
        </w:rPr>
      </w:pPr>
      <w:r>
        <w:rPr>
          <w:rFonts w:ascii="Times New Roman" w:eastAsia="Times New Roman" w:hAnsi="Times New Roman"/>
          <w:sz w:val="24"/>
          <w:szCs w:val="24"/>
        </w:rPr>
        <w:t>Collaborate with conservation organizations to protect endangered species and habitats.</w:t>
      </w:r>
    </w:p>
    <w:p w:rsidR="00C26C2F" w:rsidRDefault="00F96E5E">
      <w:pPr>
        <w:numPr>
          <w:ilvl w:val="0"/>
          <w:numId w:val="28"/>
        </w:numPr>
        <w:spacing w:before="100" w:beforeAutospacing="1" w:after="100" w:afterAutospacing="1" w:line="240" w:lineRule="auto"/>
        <w:jc w:val="both"/>
        <w:rPr>
          <w:rFonts w:ascii="Times New Roman" w:eastAsia="Times New Roman" w:hAnsi="Times New Roman"/>
          <w:sz w:val="24"/>
          <w:szCs w:val="24"/>
        </w:rPr>
      </w:pPr>
      <w:r>
        <w:rPr>
          <w:rFonts w:ascii="Times New Roman" w:eastAsia="Times New Roman" w:hAnsi="Times New Roman"/>
          <w:b/>
          <w:bCs/>
          <w:sz w:val="24"/>
          <w:szCs w:val="24"/>
        </w:rPr>
        <w:t>Promote Cultural Heritage Preservation</w:t>
      </w:r>
    </w:p>
    <w:p w:rsidR="00C26C2F" w:rsidRDefault="00F96E5E">
      <w:pPr>
        <w:numPr>
          <w:ilvl w:val="1"/>
          <w:numId w:val="28"/>
        </w:numPr>
        <w:spacing w:before="100" w:beforeAutospacing="1" w:after="100" w:afterAutospacing="1" w:line="240" w:lineRule="auto"/>
        <w:jc w:val="both"/>
        <w:rPr>
          <w:rFonts w:ascii="Times New Roman" w:eastAsia="Times New Roman" w:hAnsi="Times New Roman"/>
          <w:sz w:val="24"/>
          <w:szCs w:val="24"/>
        </w:rPr>
      </w:pPr>
      <w:r>
        <w:rPr>
          <w:rFonts w:ascii="Times New Roman" w:eastAsia="Times New Roman" w:hAnsi="Times New Roman"/>
          <w:sz w:val="24"/>
          <w:szCs w:val="24"/>
        </w:rPr>
        <w:t>Involve communities in preserving and showcasing their cultural heritage, including traditional dances, crafts, and rituals.</w:t>
      </w:r>
    </w:p>
    <w:p w:rsidR="00C26C2F" w:rsidRDefault="00F96E5E">
      <w:pPr>
        <w:numPr>
          <w:ilvl w:val="1"/>
          <w:numId w:val="28"/>
        </w:numPr>
        <w:spacing w:before="100" w:beforeAutospacing="1" w:after="100" w:afterAutospacing="1" w:line="240" w:lineRule="auto"/>
        <w:jc w:val="both"/>
        <w:rPr>
          <w:rFonts w:ascii="Times New Roman" w:eastAsia="Times New Roman" w:hAnsi="Times New Roman"/>
          <w:sz w:val="24"/>
          <w:szCs w:val="24"/>
        </w:rPr>
      </w:pPr>
      <w:r>
        <w:rPr>
          <w:rFonts w:ascii="Times New Roman" w:eastAsia="Times New Roman" w:hAnsi="Times New Roman"/>
          <w:sz w:val="24"/>
          <w:szCs w:val="24"/>
        </w:rPr>
        <w:t>Develop cultural centers and museums to serve as hubs for community engagement and cultural education.</w:t>
      </w:r>
    </w:p>
    <w:p w:rsidR="00C26C2F" w:rsidRDefault="00F96E5E">
      <w:pPr>
        <w:numPr>
          <w:ilvl w:val="1"/>
          <w:numId w:val="28"/>
        </w:numPr>
        <w:spacing w:before="100" w:beforeAutospacing="1" w:after="100" w:afterAutospacing="1" w:line="240" w:lineRule="auto"/>
        <w:jc w:val="both"/>
        <w:rPr>
          <w:rFonts w:ascii="Times New Roman" w:eastAsia="Times New Roman" w:hAnsi="Times New Roman"/>
          <w:sz w:val="24"/>
          <w:szCs w:val="24"/>
        </w:rPr>
      </w:pPr>
      <w:r>
        <w:rPr>
          <w:rFonts w:ascii="Times New Roman" w:eastAsia="Times New Roman" w:hAnsi="Times New Roman"/>
          <w:sz w:val="24"/>
          <w:szCs w:val="24"/>
        </w:rPr>
        <w:t>Educate communities on the importance of safeguarding intangible cultural assets for future generations.</w:t>
      </w:r>
    </w:p>
    <w:p w:rsidR="00C26C2F" w:rsidRDefault="00F96E5E">
      <w:pPr>
        <w:numPr>
          <w:ilvl w:val="1"/>
          <w:numId w:val="28"/>
        </w:numPr>
        <w:spacing w:before="100" w:beforeAutospacing="1" w:after="100" w:afterAutospacing="1" w:line="240" w:lineRule="auto"/>
        <w:jc w:val="both"/>
        <w:rPr>
          <w:rFonts w:ascii="Times New Roman" w:eastAsia="Times New Roman" w:hAnsi="Times New Roman"/>
          <w:sz w:val="24"/>
          <w:szCs w:val="24"/>
        </w:rPr>
      </w:pPr>
      <w:r>
        <w:rPr>
          <w:rFonts w:ascii="Times New Roman" w:eastAsia="Times New Roman" w:hAnsi="Times New Roman"/>
          <w:sz w:val="24"/>
          <w:szCs w:val="24"/>
        </w:rPr>
        <w:lastRenderedPageBreak/>
        <w:t>Encourage the development of cultural villages showcasing local traditions and crafts.</w:t>
      </w:r>
    </w:p>
    <w:p w:rsidR="00C26C2F" w:rsidRDefault="00F96E5E">
      <w:pPr>
        <w:numPr>
          <w:ilvl w:val="1"/>
          <w:numId w:val="28"/>
        </w:numPr>
        <w:spacing w:before="100" w:beforeAutospacing="1" w:after="100" w:afterAutospacing="1" w:line="240" w:lineRule="auto"/>
        <w:jc w:val="both"/>
        <w:rPr>
          <w:rFonts w:ascii="Times New Roman" w:eastAsia="Times New Roman" w:hAnsi="Times New Roman"/>
          <w:sz w:val="24"/>
          <w:szCs w:val="24"/>
        </w:rPr>
      </w:pPr>
      <w:r>
        <w:rPr>
          <w:rFonts w:ascii="Times New Roman" w:eastAsia="Times New Roman" w:hAnsi="Times New Roman"/>
          <w:sz w:val="24"/>
          <w:szCs w:val="24"/>
        </w:rPr>
        <w:t>Facilitate the documentation and marketing of intangible cultural heritage.</w:t>
      </w:r>
    </w:p>
    <w:p w:rsidR="00C26C2F" w:rsidRDefault="00F96E5E">
      <w:pPr>
        <w:numPr>
          <w:ilvl w:val="0"/>
          <w:numId w:val="28"/>
        </w:numPr>
        <w:spacing w:before="100" w:beforeAutospacing="1" w:after="100" w:afterAutospacing="1" w:line="240" w:lineRule="auto"/>
        <w:jc w:val="both"/>
        <w:rPr>
          <w:rFonts w:ascii="Times New Roman" w:eastAsia="Times New Roman" w:hAnsi="Times New Roman"/>
          <w:sz w:val="24"/>
          <w:szCs w:val="24"/>
        </w:rPr>
      </w:pPr>
      <w:r>
        <w:rPr>
          <w:rFonts w:ascii="Times New Roman" w:eastAsia="Times New Roman" w:hAnsi="Times New Roman"/>
          <w:b/>
          <w:bCs/>
          <w:sz w:val="24"/>
          <w:szCs w:val="24"/>
        </w:rPr>
        <w:t>Community Involvement</w:t>
      </w:r>
    </w:p>
    <w:p w:rsidR="00C26C2F" w:rsidRDefault="00F96E5E">
      <w:pPr>
        <w:numPr>
          <w:ilvl w:val="1"/>
          <w:numId w:val="28"/>
        </w:numPr>
        <w:spacing w:before="100" w:beforeAutospacing="1" w:after="100" w:afterAutospacing="1" w:line="240" w:lineRule="auto"/>
        <w:jc w:val="both"/>
        <w:rPr>
          <w:rFonts w:ascii="Times New Roman" w:eastAsia="Times New Roman" w:hAnsi="Times New Roman"/>
          <w:sz w:val="24"/>
          <w:szCs w:val="24"/>
        </w:rPr>
      </w:pPr>
      <w:r>
        <w:rPr>
          <w:rFonts w:ascii="Times New Roman" w:eastAsia="Times New Roman" w:hAnsi="Times New Roman"/>
          <w:sz w:val="24"/>
          <w:szCs w:val="24"/>
        </w:rPr>
        <w:t>Train and empower local communities to manage and benefit from tourism ventures.</w:t>
      </w:r>
    </w:p>
    <w:p w:rsidR="00C26C2F" w:rsidRDefault="00F96E5E">
      <w:pPr>
        <w:numPr>
          <w:ilvl w:val="1"/>
          <w:numId w:val="28"/>
        </w:numPr>
        <w:spacing w:before="100" w:beforeAutospacing="1" w:after="100" w:afterAutospacing="1" w:line="240" w:lineRule="auto"/>
        <w:jc w:val="both"/>
        <w:rPr>
          <w:rFonts w:ascii="Times New Roman" w:eastAsia="Times New Roman" w:hAnsi="Times New Roman"/>
          <w:sz w:val="24"/>
          <w:szCs w:val="24"/>
        </w:rPr>
      </w:pPr>
      <w:r>
        <w:rPr>
          <w:rFonts w:ascii="Times New Roman" w:eastAsia="Times New Roman" w:hAnsi="Times New Roman"/>
          <w:sz w:val="24"/>
          <w:szCs w:val="24"/>
        </w:rPr>
        <w:t>Encourage community-based tourism initiatives, such as homestays and guided cultural tours.</w:t>
      </w:r>
    </w:p>
    <w:p w:rsidR="00C26C2F" w:rsidRDefault="00F96E5E">
      <w:pPr>
        <w:numPr>
          <w:ilvl w:val="1"/>
          <w:numId w:val="28"/>
        </w:numPr>
        <w:spacing w:before="100" w:beforeAutospacing="1" w:after="100" w:afterAutospacing="1" w:line="240" w:lineRule="auto"/>
        <w:jc w:val="both"/>
        <w:rPr>
          <w:rFonts w:ascii="Times New Roman" w:eastAsia="Times New Roman" w:hAnsi="Times New Roman"/>
          <w:sz w:val="24"/>
          <w:szCs w:val="24"/>
        </w:rPr>
      </w:pPr>
      <w:r>
        <w:rPr>
          <w:rFonts w:ascii="Times New Roman" w:eastAsia="Times New Roman" w:hAnsi="Times New Roman"/>
          <w:sz w:val="24"/>
          <w:szCs w:val="24"/>
        </w:rPr>
        <w:t>Promote cooperative tourism enterprises to ensure equitable distribution of benefits.</w:t>
      </w:r>
    </w:p>
    <w:p w:rsidR="00C26C2F" w:rsidRDefault="00F96E5E">
      <w:pPr>
        <w:numPr>
          <w:ilvl w:val="0"/>
          <w:numId w:val="28"/>
        </w:numPr>
        <w:spacing w:before="100" w:beforeAutospacing="1" w:after="100" w:afterAutospacing="1" w:line="240" w:lineRule="auto"/>
        <w:jc w:val="both"/>
        <w:rPr>
          <w:rFonts w:ascii="Times New Roman" w:eastAsia="Times New Roman" w:hAnsi="Times New Roman"/>
          <w:sz w:val="24"/>
          <w:szCs w:val="24"/>
        </w:rPr>
      </w:pPr>
      <w:r>
        <w:rPr>
          <w:rFonts w:ascii="Times New Roman" w:eastAsia="Times New Roman" w:hAnsi="Times New Roman"/>
          <w:b/>
          <w:bCs/>
          <w:sz w:val="24"/>
          <w:szCs w:val="24"/>
        </w:rPr>
        <w:t>Build Collaborative Networks to develop tourism products</w:t>
      </w:r>
    </w:p>
    <w:p w:rsidR="00C26C2F" w:rsidRDefault="00F96E5E">
      <w:pPr>
        <w:numPr>
          <w:ilvl w:val="1"/>
          <w:numId w:val="28"/>
        </w:numPr>
        <w:spacing w:before="100" w:beforeAutospacing="1" w:after="100" w:afterAutospacing="1" w:line="240" w:lineRule="auto"/>
        <w:jc w:val="both"/>
        <w:rPr>
          <w:rFonts w:ascii="Times New Roman" w:eastAsia="Times New Roman" w:hAnsi="Times New Roman"/>
          <w:sz w:val="24"/>
          <w:szCs w:val="24"/>
        </w:rPr>
      </w:pPr>
      <w:r>
        <w:rPr>
          <w:rFonts w:ascii="Times New Roman" w:eastAsia="Times New Roman" w:hAnsi="Times New Roman"/>
          <w:sz w:val="24"/>
          <w:szCs w:val="24"/>
        </w:rPr>
        <w:t>Foster partnerships between communities, private sector players, and government bodies to co-develop tourism projects.</w:t>
      </w:r>
    </w:p>
    <w:p w:rsidR="00C26C2F" w:rsidRDefault="00F96E5E">
      <w:pPr>
        <w:numPr>
          <w:ilvl w:val="1"/>
          <w:numId w:val="28"/>
        </w:numPr>
        <w:spacing w:before="100" w:beforeAutospacing="1" w:after="100" w:afterAutospacing="1" w:line="240" w:lineRule="auto"/>
        <w:jc w:val="both"/>
        <w:rPr>
          <w:rFonts w:ascii="Times New Roman" w:eastAsia="Times New Roman" w:hAnsi="Times New Roman"/>
          <w:sz w:val="24"/>
          <w:szCs w:val="24"/>
        </w:rPr>
      </w:pPr>
      <w:r>
        <w:rPr>
          <w:rFonts w:ascii="Times New Roman" w:eastAsia="Times New Roman" w:hAnsi="Times New Roman"/>
          <w:sz w:val="24"/>
          <w:szCs w:val="24"/>
        </w:rPr>
        <w:t>Engage diaspora groups to support local tourism development through funding and marketing.</w:t>
      </w:r>
    </w:p>
    <w:p w:rsidR="00C26C2F" w:rsidRDefault="00F96E5E">
      <w:pPr>
        <w:numPr>
          <w:ilvl w:val="0"/>
          <w:numId w:val="28"/>
        </w:numPr>
        <w:spacing w:before="100" w:beforeAutospacing="1" w:after="100" w:afterAutospacing="1" w:line="240" w:lineRule="auto"/>
        <w:jc w:val="both"/>
        <w:rPr>
          <w:rFonts w:ascii="Times New Roman" w:eastAsia="Times New Roman" w:hAnsi="Times New Roman"/>
          <w:sz w:val="24"/>
          <w:szCs w:val="24"/>
        </w:rPr>
      </w:pPr>
      <w:r>
        <w:rPr>
          <w:rFonts w:ascii="Times New Roman" w:eastAsia="Times New Roman" w:hAnsi="Times New Roman"/>
          <w:b/>
          <w:bCs/>
          <w:sz w:val="24"/>
          <w:szCs w:val="24"/>
        </w:rPr>
        <w:t>Encourage Sustainable Practices</w:t>
      </w:r>
    </w:p>
    <w:p w:rsidR="00C26C2F" w:rsidRDefault="00F96E5E">
      <w:pPr>
        <w:numPr>
          <w:ilvl w:val="1"/>
          <w:numId w:val="28"/>
        </w:numPr>
        <w:spacing w:before="100" w:beforeAutospacing="1" w:after="100" w:afterAutospacing="1" w:line="240" w:lineRule="auto"/>
        <w:jc w:val="both"/>
        <w:rPr>
          <w:rFonts w:ascii="Times New Roman" w:eastAsia="Times New Roman" w:hAnsi="Times New Roman"/>
          <w:sz w:val="24"/>
          <w:szCs w:val="24"/>
        </w:rPr>
      </w:pPr>
      <w:r>
        <w:rPr>
          <w:rFonts w:ascii="Times New Roman" w:eastAsia="Times New Roman" w:hAnsi="Times New Roman"/>
          <w:sz w:val="24"/>
          <w:szCs w:val="24"/>
        </w:rPr>
        <w:t>Promote agro-tourism by involving farmers in showcasing local agricultural practices and products to tourists.</w:t>
      </w:r>
    </w:p>
    <w:p w:rsidR="00C26C2F" w:rsidRDefault="00F96E5E">
      <w:pPr>
        <w:numPr>
          <w:ilvl w:val="1"/>
          <w:numId w:val="28"/>
        </w:numPr>
        <w:spacing w:before="100" w:beforeAutospacing="1" w:after="100" w:afterAutospacing="1" w:line="240" w:lineRule="auto"/>
        <w:jc w:val="both"/>
        <w:rPr>
          <w:rFonts w:ascii="Times New Roman" w:eastAsia="Times New Roman" w:hAnsi="Times New Roman"/>
          <w:sz w:val="24"/>
          <w:szCs w:val="24"/>
        </w:rPr>
      </w:pPr>
      <w:r>
        <w:rPr>
          <w:rFonts w:ascii="Times New Roman" w:eastAsia="Times New Roman" w:hAnsi="Times New Roman"/>
          <w:sz w:val="24"/>
          <w:szCs w:val="24"/>
        </w:rPr>
        <w:t>Partner with conservation organizations to engage communities in protecting natural and wildlife resources.</w:t>
      </w:r>
    </w:p>
    <w:p w:rsidR="00C26C2F" w:rsidRDefault="00F96E5E">
      <w:pPr>
        <w:numPr>
          <w:ilvl w:val="0"/>
          <w:numId w:val="28"/>
        </w:numPr>
        <w:spacing w:before="100" w:beforeAutospacing="1" w:after="100" w:afterAutospacing="1" w:line="240" w:lineRule="auto"/>
        <w:jc w:val="both"/>
        <w:rPr>
          <w:rFonts w:ascii="Times New Roman" w:eastAsia="Times New Roman" w:hAnsi="Times New Roman"/>
          <w:sz w:val="24"/>
          <w:szCs w:val="24"/>
        </w:rPr>
      </w:pPr>
      <w:r>
        <w:rPr>
          <w:rFonts w:ascii="Times New Roman" w:eastAsia="Times New Roman" w:hAnsi="Times New Roman"/>
          <w:b/>
          <w:bCs/>
          <w:sz w:val="24"/>
          <w:szCs w:val="24"/>
        </w:rPr>
        <w:t>Encourage Diversification of Tourism Products</w:t>
      </w:r>
    </w:p>
    <w:p w:rsidR="00C26C2F" w:rsidRDefault="00F96E5E">
      <w:pPr>
        <w:numPr>
          <w:ilvl w:val="1"/>
          <w:numId w:val="28"/>
        </w:numPr>
        <w:spacing w:before="100" w:beforeAutospacing="1" w:after="100" w:afterAutospacing="1" w:line="240" w:lineRule="auto"/>
        <w:jc w:val="both"/>
        <w:rPr>
          <w:rFonts w:ascii="Times New Roman" w:eastAsia="Times New Roman" w:hAnsi="Times New Roman"/>
          <w:sz w:val="24"/>
          <w:szCs w:val="24"/>
        </w:rPr>
      </w:pPr>
      <w:r>
        <w:rPr>
          <w:rFonts w:ascii="Times New Roman" w:eastAsia="Times New Roman" w:hAnsi="Times New Roman"/>
          <w:sz w:val="24"/>
          <w:szCs w:val="24"/>
        </w:rPr>
        <w:t>Support investments in diverse tourism experiences, such as adventure tourism, cultural tourism, and agro-tourism.</w:t>
      </w:r>
    </w:p>
    <w:p w:rsidR="00C26C2F" w:rsidRDefault="00F96E5E">
      <w:pPr>
        <w:numPr>
          <w:ilvl w:val="1"/>
          <w:numId w:val="28"/>
        </w:numPr>
        <w:spacing w:before="100" w:beforeAutospacing="1" w:after="100" w:afterAutospacing="1" w:line="240" w:lineRule="auto"/>
        <w:jc w:val="both"/>
        <w:rPr>
          <w:rFonts w:ascii="Times New Roman" w:eastAsia="Times New Roman" w:hAnsi="Times New Roman"/>
          <w:sz w:val="24"/>
          <w:szCs w:val="24"/>
        </w:rPr>
      </w:pPr>
      <w:r>
        <w:rPr>
          <w:rFonts w:ascii="Times New Roman" w:eastAsia="Times New Roman" w:hAnsi="Times New Roman"/>
          <w:sz w:val="24"/>
          <w:szCs w:val="24"/>
        </w:rPr>
        <w:t xml:space="preserve">Promote investments in underutilized areas, such as Lake Victoria’s shoreline and the </w:t>
      </w:r>
      <w:proofErr w:type="spellStart"/>
      <w:r>
        <w:rPr>
          <w:rFonts w:ascii="Times New Roman" w:eastAsia="Times New Roman" w:hAnsi="Times New Roman"/>
          <w:sz w:val="24"/>
          <w:szCs w:val="24"/>
        </w:rPr>
        <w:t>Kuria</w:t>
      </w:r>
      <w:proofErr w:type="spellEnd"/>
      <w:r>
        <w:rPr>
          <w:rFonts w:ascii="Times New Roman" w:eastAsia="Times New Roman" w:hAnsi="Times New Roman"/>
          <w:sz w:val="24"/>
          <w:szCs w:val="24"/>
        </w:rPr>
        <w:t xml:space="preserve"> Hills.</w:t>
      </w:r>
    </w:p>
    <w:p w:rsidR="00C26C2F" w:rsidRDefault="00C26C2F">
      <w:pPr>
        <w:spacing w:before="100" w:beforeAutospacing="1" w:after="100" w:afterAutospacing="1" w:line="240" w:lineRule="auto"/>
        <w:jc w:val="both"/>
        <w:rPr>
          <w:rFonts w:ascii="Times New Roman" w:eastAsia="Times New Roman" w:hAnsi="Times New Roman"/>
          <w:sz w:val="24"/>
          <w:szCs w:val="24"/>
        </w:rPr>
      </w:pPr>
    </w:p>
    <w:p w:rsidR="00C26C2F" w:rsidRDefault="00F96E5E">
      <w:pPr>
        <w:pStyle w:val="Heading3"/>
      </w:pPr>
      <w:r>
        <w:t>4.2.4 Data and Information Management for Tourism</w:t>
      </w:r>
    </w:p>
    <w:p w:rsidR="00C26C2F" w:rsidRDefault="00F96E5E">
      <w:pPr>
        <w:spacing w:before="100" w:beforeAutospacing="1" w:after="100" w:afterAutospacing="1" w:line="240" w:lineRule="auto"/>
        <w:jc w:val="both"/>
        <w:outlineLvl w:val="3"/>
        <w:rPr>
          <w:rFonts w:ascii="Times New Roman" w:eastAsia="Times New Roman" w:hAnsi="Times New Roman"/>
          <w:b/>
          <w:bCs/>
          <w:sz w:val="24"/>
          <w:szCs w:val="24"/>
        </w:rPr>
      </w:pPr>
      <w:r>
        <w:rPr>
          <w:rFonts w:ascii="Times New Roman" w:eastAsia="Times New Roman" w:hAnsi="Times New Roman"/>
          <w:b/>
          <w:bCs/>
          <w:sz w:val="24"/>
          <w:szCs w:val="24"/>
        </w:rPr>
        <w:t>Goal</w:t>
      </w:r>
    </w:p>
    <w:p w:rsidR="00C26C2F" w:rsidRDefault="00F96E5E">
      <w:pPr>
        <w:spacing w:before="100" w:beforeAutospacing="1" w:after="100" w:afterAutospacing="1" w:line="240" w:lineRule="auto"/>
        <w:jc w:val="both"/>
        <w:rPr>
          <w:rFonts w:ascii="Times New Roman" w:eastAsia="Times New Roman" w:hAnsi="Times New Roman"/>
          <w:sz w:val="24"/>
          <w:szCs w:val="24"/>
        </w:rPr>
      </w:pPr>
      <w:r>
        <w:rPr>
          <w:rFonts w:ascii="Times New Roman" w:eastAsia="Times New Roman" w:hAnsi="Times New Roman"/>
          <w:sz w:val="24"/>
          <w:szCs w:val="24"/>
        </w:rPr>
        <w:t xml:space="preserve">To establish an integrated data and information management system that supports evidence-based planning, efficient resource allocation, and informed decision-making for sustainable tourism development in </w:t>
      </w:r>
      <w:proofErr w:type="spellStart"/>
      <w:r>
        <w:rPr>
          <w:rFonts w:ascii="Times New Roman" w:eastAsia="Times New Roman" w:hAnsi="Times New Roman"/>
          <w:sz w:val="24"/>
          <w:szCs w:val="24"/>
        </w:rPr>
        <w:t>Migori</w:t>
      </w:r>
      <w:proofErr w:type="spellEnd"/>
      <w:r>
        <w:rPr>
          <w:rFonts w:ascii="Times New Roman" w:eastAsia="Times New Roman" w:hAnsi="Times New Roman"/>
          <w:sz w:val="24"/>
          <w:szCs w:val="24"/>
        </w:rPr>
        <w:t xml:space="preserve"> County.</w:t>
      </w:r>
    </w:p>
    <w:p w:rsidR="00C26C2F" w:rsidRDefault="00F96E5E">
      <w:pPr>
        <w:spacing w:before="100" w:beforeAutospacing="1" w:after="100" w:afterAutospacing="1" w:line="240" w:lineRule="auto"/>
        <w:jc w:val="both"/>
        <w:outlineLvl w:val="3"/>
        <w:rPr>
          <w:rFonts w:ascii="Times New Roman" w:eastAsia="Times New Roman" w:hAnsi="Times New Roman"/>
          <w:b/>
          <w:bCs/>
          <w:sz w:val="24"/>
          <w:szCs w:val="24"/>
        </w:rPr>
      </w:pPr>
      <w:r>
        <w:rPr>
          <w:rFonts w:ascii="Times New Roman" w:eastAsia="Times New Roman" w:hAnsi="Times New Roman"/>
          <w:b/>
          <w:bCs/>
          <w:sz w:val="24"/>
          <w:szCs w:val="24"/>
        </w:rPr>
        <w:t>Policy Statement</w:t>
      </w:r>
    </w:p>
    <w:p w:rsidR="00C26C2F" w:rsidRDefault="00F96E5E">
      <w:pPr>
        <w:spacing w:before="100" w:beforeAutospacing="1" w:after="100" w:afterAutospacing="1" w:line="240" w:lineRule="auto"/>
        <w:jc w:val="both"/>
        <w:rPr>
          <w:rFonts w:ascii="Times New Roman" w:eastAsia="Times New Roman" w:hAnsi="Times New Roman"/>
          <w:sz w:val="24"/>
          <w:szCs w:val="24"/>
        </w:rPr>
      </w:pPr>
      <w:proofErr w:type="spellStart"/>
      <w:r>
        <w:rPr>
          <w:rFonts w:ascii="Times New Roman" w:eastAsia="Times New Roman" w:hAnsi="Times New Roman"/>
          <w:sz w:val="24"/>
          <w:szCs w:val="24"/>
        </w:rPr>
        <w:t>Migori</w:t>
      </w:r>
      <w:proofErr w:type="spellEnd"/>
      <w:r>
        <w:rPr>
          <w:rFonts w:ascii="Times New Roman" w:eastAsia="Times New Roman" w:hAnsi="Times New Roman"/>
          <w:sz w:val="24"/>
          <w:szCs w:val="24"/>
        </w:rPr>
        <w:t xml:space="preserve"> County is committed to prioritizing the collection, analysis, storage, and dissemination of accurate and up-to-date data on tourism.</w:t>
      </w:r>
    </w:p>
    <w:p w:rsidR="00C26C2F" w:rsidRDefault="00F96E5E">
      <w:pPr>
        <w:spacing w:before="100" w:beforeAutospacing="1" w:after="100" w:afterAutospacing="1" w:line="240" w:lineRule="auto"/>
        <w:jc w:val="both"/>
        <w:outlineLvl w:val="3"/>
        <w:rPr>
          <w:rFonts w:ascii="Times New Roman" w:eastAsia="Times New Roman" w:hAnsi="Times New Roman"/>
          <w:b/>
          <w:bCs/>
          <w:sz w:val="24"/>
          <w:szCs w:val="24"/>
        </w:rPr>
      </w:pPr>
      <w:r>
        <w:rPr>
          <w:rFonts w:ascii="Times New Roman" w:eastAsia="Times New Roman" w:hAnsi="Times New Roman"/>
          <w:b/>
          <w:bCs/>
          <w:sz w:val="24"/>
          <w:szCs w:val="24"/>
        </w:rPr>
        <w:t>Strategies</w:t>
      </w:r>
    </w:p>
    <w:p w:rsidR="00C26C2F" w:rsidRDefault="00F96E5E">
      <w:pPr>
        <w:numPr>
          <w:ilvl w:val="0"/>
          <w:numId w:val="29"/>
        </w:numPr>
        <w:spacing w:before="100" w:beforeAutospacing="1" w:after="100" w:afterAutospacing="1" w:line="240" w:lineRule="auto"/>
        <w:jc w:val="both"/>
        <w:rPr>
          <w:rFonts w:ascii="Times New Roman" w:eastAsia="Times New Roman" w:hAnsi="Times New Roman"/>
          <w:sz w:val="24"/>
          <w:szCs w:val="24"/>
        </w:rPr>
      </w:pPr>
      <w:r>
        <w:rPr>
          <w:rFonts w:ascii="Times New Roman" w:eastAsia="Times New Roman" w:hAnsi="Times New Roman"/>
          <w:b/>
          <w:bCs/>
          <w:sz w:val="24"/>
          <w:szCs w:val="24"/>
        </w:rPr>
        <w:t>Establish a Centralized Tourism Data Repository</w:t>
      </w:r>
    </w:p>
    <w:p w:rsidR="00C26C2F" w:rsidRDefault="00F96E5E">
      <w:pPr>
        <w:numPr>
          <w:ilvl w:val="1"/>
          <w:numId w:val="29"/>
        </w:numPr>
        <w:spacing w:before="100" w:beforeAutospacing="1" w:after="100" w:afterAutospacing="1" w:line="240" w:lineRule="auto"/>
        <w:jc w:val="both"/>
        <w:rPr>
          <w:rFonts w:ascii="Times New Roman" w:eastAsia="Times New Roman" w:hAnsi="Times New Roman"/>
          <w:sz w:val="24"/>
          <w:szCs w:val="24"/>
        </w:rPr>
      </w:pPr>
      <w:r>
        <w:rPr>
          <w:rFonts w:ascii="Times New Roman" w:eastAsia="Times New Roman" w:hAnsi="Times New Roman"/>
          <w:sz w:val="24"/>
          <w:szCs w:val="24"/>
        </w:rPr>
        <w:t>Create a centralized database to store and manage all tourism-related information, including visitor statistics, revenues and site inventories.</w:t>
      </w:r>
    </w:p>
    <w:p w:rsidR="00C26C2F" w:rsidRDefault="00F96E5E">
      <w:pPr>
        <w:numPr>
          <w:ilvl w:val="1"/>
          <w:numId w:val="29"/>
        </w:numPr>
        <w:spacing w:before="100" w:beforeAutospacing="1" w:after="100" w:afterAutospacing="1" w:line="240" w:lineRule="auto"/>
        <w:jc w:val="both"/>
        <w:rPr>
          <w:rFonts w:ascii="Times New Roman" w:eastAsia="Times New Roman" w:hAnsi="Times New Roman"/>
          <w:sz w:val="24"/>
          <w:szCs w:val="24"/>
        </w:rPr>
      </w:pPr>
      <w:r>
        <w:rPr>
          <w:rFonts w:ascii="Times New Roman" w:eastAsia="Times New Roman" w:hAnsi="Times New Roman"/>
          <w:sz w:val="24"/>
          <w:szCs w:val="24"/>
        </w:rPr>
        <w:lastRenderedPageBreak/>
        <w:t>Regularly update the repository to maintain data accuracy and relevance.</w:t>
      </w:r>
    </w:p>
    <w:p w:rsidR="00C26C2F" w:rsidRDefault="00F96E5E">
      <w:pPr>
        <w:pStyle w:val="ListParagraph"/>
        <w:numPr>
          <w:ilvl w:val="1"/>
          <w:numId w:val="29"/>
        </w:numPr>
        <w:jc w:val="both"/>
        <w:rPr>
          <w:rFonts w:ascii="Times New Roman" w:hAnsi="Times New Roman"/>
          <w:sz w:val="24"/>
          <w:szCs w:val="24"/>
        </w:rPr>
      </w:pPr>
      <w:r>
        <w:rPr>
          <w:rFonts w:ascii="Times New Roman" w:hAnsi="Times New Roman"/>
          <w:sz w:val="24"/>
          <w:szCs w:val="24"/>
        </w:rPr>
        <w:t>Equip the department of tourism with enough resources to enhance its delivery</w:t>
      </w:r>
    </w:p>
    <w:p w:rsidR="00C26C2F" w:rsidRDefault="00F96E5E">
      <w:pPr>
        <w:numPr>
          <w:ilvl w:val="0"/>
          <w:numId w:val="29"/>
        </w:numPr>
        <w:spacing w:before="100" w:beforeAutospacing="1" w:after="100" w:afterAutospacing="1" w:line="240" w:lineRule="auto"/>
        <w:jc w:val="both"/>
        <w:rPr>
          <w:rFonts w:ascii="Times New Roman" w:eastAsia="Times New Roman" w:hAnsi="Times New Roman"/>
          <w:sz w:val="24"/>
          <w:szCs w:val="24"/>
        </w:rPr>
      </w:pPr>
      <w:r>
        <w:rPr>
          <w:rFonts w:ascii="Times New Roman" w:eastAsia="Times New Roman" w:hAnsi="Times New Roman"/>
          <w:b/>
          <w:bCs/>
          <w:sz w:val="24"/>
          <w:szCs w:val="24"/>
        </w:rPr>
        <w:t>Develop a Data Collection Framework</w:t>
      </w:r>
    </w:p>
    <w:p w:rsidR="00C26C2F" w:rsidRDefault="00F96E5E">
      <w:pPr>
        <w:numPr>
          <w:ilvl w:val="1"/>
          <w:numId w:val="29"/>
        </w:numPr>
        <w:spacing w:before="100" w:beforeAutospacing="1" w:after="100" w:afterAutospacing="1" w:line="240" w:lineRule="auto"/>
        <w:jc w:val="both"/>
        <w:rPr>
          <w:rFonts w:ascii="Times New Roman" w:eastAsia="Times New Roman" w:hAnsi="Times New Roman"/>
          <w:sz w:val="24"/>
          <w:szCs w:val="24"/>
        </w:rPr>
      </w:pPr>
      <w:r>
        <w:rPr>
          <w:rFonts w:ascii="Times New Roman" w:eastAsia="Times New Roman" w:hAnsi="Times New Roman"/>
          <w:sz w:val="24"/>
          <w:szCs w:val="24"/>
        </w:rPr>
        <w:t>Implement standardized tools and methodologies for data collection at tourism sites, events, and enterprises.</w:t>
      </w:r>
    </w:p>
    <w:p w:rsidR="00C26C2F" w:rsidRDefault="00F96E5E">
      <w:pPr>
        <w:numPr>
          <w:ilvl w:val="1"/>
          <w:numId w:val="29"/>
        </w:numPr>
        <w:spacing w:before="100" w:beforeAutospacing="1" w:after="100" w:afterAutospacing="1" w:line="240" w:lineRule="auto"/>
        <w:jc w:val="both"/>
        <w:rPr>
          <w:rFonts w:ascii="Times New Roman" w:eastAsia="Times New Roman" w:hAnsi="Times New Roman"/>
          <w:sz w:val="24"/>
          <w:szCs w:val="24"/>
        </w:rPr>
      </w:pPr>
      <w:r>
        <w:rPr>
          <w:rFonts w:ascii="Times New Roman" w:eastAsia="Times New Roman" w:hAnsi="Times New Roman"/>
          <w:sz w:val="24"/>
          <w:szCs w:val="24"/>
        </w:rPr>
        <w:t>Train tourism officers and stakeholders on best practices in data collection and management.</w:t>
      </w:r>
    </w:p>
    <w:p w:rsidR="00C26C2F" w:rsidRDefault="00F96E5E">
      <w:pPr>
        <w:numPr>
          <w:ilvl w:val="1"/>
          <w:numId w:val="29"/>
        </w:numPr>
        <w:spacing w:before="100" w:beforeAutospacing="1" w:after="100" w:afterAutospacing="1" w:line="240" w:lineRule="auto"/>
        <w:jc w:val="both"/>
        <w:rPr>
          <w:rFonts w:ascii="Times New Roman" w:eastAsia="Times New Roman" w:hAnsi="Times New Roman"/>
          <w:sz w:val="24"/>
          <w:szCs w:val="24"/>
        </w:rPr>
      </w:pPr>
      <w:r>
        <w:rPr>
          <w:rFonts w:ascii="Times New Roman" w:eastAsia="Times New Roman" w:hAnsi="Times New Roman"/>
          <w:sz w:val="24"/>
          <w:szCs w:val="24"/>
        </w:rPr>
        <w:t>Leverage digital tools like mobile applications and online surveys for real-time data capture.</w:t>
      </w:r>
    </w:p>
    <w:p w:rsidR="00C26C2F" w:rsidRDefault="00F96E5E">
      <w:pPr>
        <w:numPr>
          <w:ilvl w:val="0"/>
          <w:numId w:val="29"/>
        </w:numPr>
        <w:spacing w:before="100" w:beforeAutospacing="1" w:after="100" w:afterAutospacing="1" w:line="240" w:lineRule="auto"/>
        <w:jc w:val="both"/>
        <w:rPr>
          <w:rFonts w:ascii="Times New Roman" w:eastAsia="Times New Roman" w:hAnsi="Times New Roman"/>
          <w:sz w:val="24"/>
          <w:szCs w:val="24"/>
        </w:rPr>
      </w:pPr>
      <w:r>
        <w:rPr>
          <w:rFonts w:ascii="Times New Roman" w:eastAsia="Times New Roman" w:hAnsi="Times New Roman"/>
          <w:b/>
          <w:bCs/>
          <w:sz w:val="24"/>
          <w:szCs w:val="24"/>
        </w:rPr>
        <w:t>Enhance Data Analysis and Reporting</w:t>
      </w:r>
    </w:p>
    <w:p w:rsidR="00C26C2F" w:rsidRDefault="00F96E5E">
      <w:pPr>
        <w:numPr>
          <w:ilvl w:val="1"/>
          <w:numId w:val="29"/>
        </w:numPr>
        <w:spacing w:before="100" w:beforeAutospacing="1" w:after="100" w:afterAutospacing="1" w:line="240" w:lineRule="auto"/>
        <w:jc w:val="both"/>
        <w:rPr>
          <w:rFonts w:ascii="Times New Roman" w:eastAsia="Times New Roman" w:hAnsi="Times New Roman"/>
          <w:sz w:val="24"/>
          <w:szCs w:val="24"/>
        </w:rPr>
      </w:pPr>
      <w:r>
        <w:rPr>
          <w:rFonts w:ascii="Times New Roman" w:eastAsia="Times New Roman" w:hAnsi="Times New Roman"/>
          <w:sz w:val="24"/>
          <w:szCs w:val="24"/>
        </w:rPr>
        <w:t>Use advanced analytic tools to extract insights from tourism data, identifying trends, opportunities, and challenges.</w:t>
      </w:r>
    </w:p>
    <w:p w:rsidR="00C26C2F" w:rsidRDefault="00F96E5E">
      <w:pPr>
        <w:numPr>
          <w:ilvl w:val="1"/>
          <w:numId w:val="29"/>
        </w:numPr>
        <w:spacing w:before="100" w:beforeAutospacing="1" w:after="100" w:afterAutospacing="1" w:line="240" w:lineRule="auto"/>
        <w:jc w:val="both"/>
        <w:rPr>
          <w:rFonts w:ascii="Times New Roman" w:eastAsia="Times New Roman" w:hAnsi="Times New Roman"/>
          <w:sz w:val="24"/>
          <w:szCs w:val="24"/>
        </w:rPr>
      </w:pPr>
      <w:r>
        <w:rPr>
          <w:rFonts w:ascii="Times New Roman" w:eastAsia="Times New Roman" w:hAnsi="Times New Roman"/>
          <w:sz w:val="24"/>
          <w:szCs w:val="24"/>
        </w:rPr>
        <w:t>Produce regular reports and dashboards to support policy development and strategy implementation.</w:t>
      </w:r>
    </w:p>
    <w:p w:rsidR="00C26C2F" w:rsidRDefault="00F96E5E">
      <w:pPr>
        <w:numPr>
          <w:ilvl w:val="1"/>
          <w:numId w:val="29"/>
        </w:numPr>
        <w:spacing w:before="100" w:beforeAutospacing="1" w:after="100" w:afterAutospacing="1" w:line="240" w:lineRule="auto"/>
        <w:jc w:val="both"/>
        <w:rPr>
          <w:rFonts w:ascii="Times New Roman" w:eastAsia="Times New Roman" w:hAnsi="Times New Roman"/>
          <w:sz w:val="24"/>
          <w:szCs w:val="24"/>
        </w:rPr>
      </w:pPr>
      <w:r>
        <w:rPr>
          <w:rFonts w:ascii="Times New Roman" w:eastAsia="Times New Roman" w:hAnsi="Times New Roman"/>
          <w:sz w:val="24"/>
          <w:szCs w:val="24"/>
        </w:rPr>
        <w:t>Publish summaries of findings to promote transparency and stakeholder engagement.</w:t>
      </w:r>
    </w:p>
    <w:p w:rsidR="00C26C2F" w:rsidRDefault="00F96E5E">
      <w:pPr>
        <w:numPr>
          <w:ilvl w:val="0"/>
          <w:numId w:val="29"/>
        </w:numPr>
        <w:spacing w:before="100" w:beforeAutospacing="1" w:after="100" w:afterAutospacing="1" w:line="240" w:lineRule="auto"/>
        <w:jc w:val="both"/>
        <w:rPr>
          <w:rFonts w:ascii="Times New Roman" w:eastAsia="Times New Roman" w:hAnsi="Times New Roman"/>
          <w:sz w:val="24"/>
          <w:szCs w:val="24"/>
        </w:rPr>
      </w:pPr>
      <w:r>
        <w:rPr>
          <w:rFonts w:ascii="Times New Roman" w:eastAsia="Times New Roman" w:hAnsi="Times New Roman"/>
          <w:b/>
          <w:bCs/>
          <w:sz w:val="24"/>
          <w:szCs w:val="24"/>
        </w:rPr>
        <w:t>Improve Accessibility and Sharing of Tourism Data</w:t>
      </w:r>
    </w:p>
    <w:p w:rsidR="00C26C2F" w:rsidRDefault="00F96E5E">
      <w:pPr>
        <w:numPr>
          <w:ilvl w:val="1"/>
          <w:numId w:val="29"/>
        </w:numPr>
        <w:spacing w:before="100" w:beforeAutospacing="1" w:after="100" w:afterAutospacing="1" w:line="240" w:lineRule="auto"/>
        <w:jc w:val="both"/>
        <w:rPr>
          <w:rFonts w:ascii="Times New Roman" w:eastAsia="Times New Roman" w:hAnsi="Times New Roman"/>
          <w:sz w:val="24"/>
          <w:szCs w:val="24"/>
        </w:rPr>
      </w:pPr>
      <w:r>
        <w:rPr>
          <w:rFonts w:ascii="Times New Roman" w:eastAsia="Times New Roman" w:hAnsi="Times New Roman"/>
          <w:sz w:val="24"/>
          <w:szCs w:val="24"/>
        </w:rPr>
        <w:t xml:space="preserve">Develop an </w:t>
      </w:r>
      <w:proofErr w:type="spellStart"/>
      <w:r>
        <w:rPr>
          <w:rFonts w:ascii="Times New Roman" w:eastAsia="Times New Roman" w:hAnsi="Times New Roman"/>
          <w:sz w:val="24"/>
          <w:szCs w:val="24"/>
        </w:rPr>
        <w:t>accesible</w:t>
      </w:r>
      <w:proofErr w:type="spellEnd"/>
      <w:r>
        <w:rPr>
          <w:rFonts w:ascii="Times New Roman" w:eastAsia="Times New Roman" w:hAnsi="Times New Roman"/>
          <w:sz w:val="24"/>
          <w:szCs w:val="24"/>
        </w:rPr>
        <w:t xml:space="preserve"> data platform to allow stakeholders, researchers, and the public to access tourism-related information.</w:t>
      </w:r>
    </w:p>
    <w:p w:rsidR="00C26C2F" w:rsidRDefault="00F96E5E">
      <w:pPr>
        <w:numPr>
          <w:ilvl w:val="1"/>
          <w:numId w:val="29"/>
        </w:numPr>
        <w:spacing w:before="100" w:beforeAutospacing="1" w:after="100" w:afterAutospacing="1" w:line="240" w:lineRule="auto"/>
        <w:jc w:val="both"/>
        <w:rPr>
          <w:rFonts w:ascii="Times New Roman" w:eastAsia="Times New Roman" w:hAnsi="Times New Roman"/>
          <w:sz w:val="24"/>
          <w:szCs w:val="24"/>
        </w:rPr>
      </w:pPr>
      <w:r>
        <w:rPr>
          <w:rFonts w:ascii="Times New Roman" w:eastAsia="Times New Roman" w:hAnsi="Times New Roman"/>
          <w:sz w:val="24"/>
          <w:szCs w:val="24"/>
        </w:rPr>
        <w:t xml:space="preserve">Create user-friendly interfaces to present data visually, such as maps, charts, and </w:t>
      </w:r>
      <w:proofErr w:type="spellStart"/>
      <w:r>
        <w:rPr>
          <w:rFonts w:ascii="Times New Roman" w:eastAsia="Times New Roman" w:hAnsi="Times New Roman"/>
          <w:sz w:val="24"/>
          <w:szCs w:val="24"/>
        </w:rPr>
        <w:t>infographics</w:t>
      </w:r>
      <w:proofErr w:type="spellEnd"/>
      <w:r>
        <w:rPr>
          <w:rFonts w:ascii="Times New Roman" w:eastAsia="Times New Roman" w:hAnsi="Times New Roman"/>
          <w:sz w:val="24"/>
          <w:szCs w:val="24"/>
        </w:rPr>
        <w:t>.</w:t>
      </w:r>
    </w:p>
    <w:p w:rsidR="00C26C2F" w:rsidRDefault="00F96E5E">
      <w:pPr>
        <w:numPr>
          <w:ilvl w:val="1"/>
          <w:numId w:val="29"/>
        </w:numPr>
        <w:spacing w:before="100" w:beforeAutospacing="1" w:after="100" w:afterAutospacing="1" w:line="240" w:lineRule="auto"/>
        <w:jc w:val="both"/>
        <w:rPr>
          <w:rFonts w:ascii="Times New Roman" w:eastAsia="Times New Roman" w:hAnsi="Times New Roman"/>
          <w:sz w:val="24"/>
          <w:szCs w:val="24"/>
        </w:rPr>
      </w:pPr>
      <w:r>
        <w:rPr>
          <w:rFonts w:ascii="Times New Roman" w:eastAsia="Times New Roman" w:hAnsi="Times New Roman"/>
          <w:sz w:val="24"/>
          <w:szCs w:val="24"/>
        </w:rPr>
        <w:t>Partner with media outlets and digital platforms to disseminate data insights widely.</w:t>
      </w:r>
    </w:p>
    <w:p w:rsidR="00C26C2F" w:rsidRDefault="00F96E5E">
      <w:pPr>
        <w:numPr>
          <w:ilvl w:val="0"/>
          <w:numId w:val="29"/>
        </w:numPr>
        <w:spacing w:before="100" w:beforeAutospacing="1" w:after="100" w:afterAutospacing="1" w:line="240" w:lineRule="auto"/>
        <w:jc w:val="both"/>
        <w:rPr>
          <w:rFonts w:ascii="Times New Roman" w:eastAsia="Times New Roman" w:hAnsi="Times New Roman"/>
          <w:sz w:val="24"/>
          <w:szCs w:val="24"/>
        </w:rPr>
      </w:pPr>
      <w:r>
        <w:rPr>
          <w:rFonts w:ascii="Times New Roman" w:eastAsia="Times New Roman" w:hAnsi="Times New Roman"/>
          <w:b/>
          <w:bCs/>
          <w:sz w:val="24"/>
          <w:szCs w:val="24"/>
        </w:rPr>
        <w:t>Leverage Technology for Data Management</w:t>
      </w:r>
    </w:p>
    <w:p w:rsidR="00C26C2F" w:rsidRDefault="00F96E5E">
      <w:pPr>
        <w:numPr>
          <w:ilvl w:val="1"/>
          <w:numId w:val="29"/>
        </w:numPr>
        <w:spacing w:before="100" w:beforeAutospacing="1" w:after="100" w:afterAutospacing="1" w:line="240" w:lineRule="auto"/>
        <w:jc w:val="both"/>
        <w:rPr>
          <w:rFonts w:ascii="Times New Roman" w:eastAsia="Times New Roman" w:hAnsi="Times New Roman"/>
          <w:sz w:val="24"/>
          <w:szCs w:val="24"/>
        </w:rPr>
      </w:pPr>
      <w:r>
        <w:rPr>
          <w:rFonts w:ascii="Times New Roman" w:eastAsia="Times New Roman" w:hAnsi="Times New Roman"/>
          <w:sz w:val="24"/>
          <w:szCs w:val="24"/>
        </w:rPr>
        <w:t>Adopt cloud-based solutions to enhance data security, accessibility, and storage capacity.</w:t>
      </w:r>
    </w:p>
    <w:p w:rsidR="00C26C2F" w:rsidRDefault="00F96E5E">
      <w:pPr>
        <w:numPr>
          <w:ilvl w:val="1"/>
          <w:numId w:val="29"/>
        </w:numPr>
        <w:spacing w:before="100" w:beforeAutospacing="1" w:after="100" w:afterAutospacing="1" w:line="240" w:lineRule="auto"/>
        <w:jc w:val="both"/>
        <w:rPr>
          <w:rFonts w:ascii="Times New Roman" w:eastAsia="Times New Roman" w:hAnsi="Times New Roman"/>
          <w:sz w:val="24"/>
          <w:szCs w:val="24"/>
        </w:rPr>
      </w:pPr>
      <w:r>
        <w:rPr>
          <w:rFonts w:ascii="Times New Roman" w:eastAsia="Times New Roman" w:hAnsi="Times New Roman"/>
          <w:sz w:val="24"/>
          <w:szCs w:val="24"/>
        </w:rPr>
        <w:t>Use Geographic Information Systems (GIS) for spatial analysis and mapping of tourism resources.</w:t>
      </w:r>
    </w:p>
    <w:p w:rsidR="00C26C2F" w:rsidRDefault="00F96E5E">
      <w:pPr>
        <w:numPr>
          <w:ilvl w:val="0"/>
          <w:numId w:val="29"/>
        </w:numPr>
        <w:spacing w:before="100" w:beforeAutospacing="1" w:after="100" w:afterAutospacing="1" w:line="240" w:lineRule="auto"/>
        <w:jc w:val="both"/>
        <w:rPr>
          <w:rFonts w:ascii="Times New Roman" w:eastAsia="Times New Roman" w:hAnsi="Times New Roman"/>
          <w:sz w:val="24"/>
          <w:szCs w:val="24"/>
        </w:rPr>
      </w:pPr>
      <w:r>
        <w:rPr>
          <w:rFonts w:ascii="Times New Roman" w:eastAsia="Times New Roman" w:hAnsi="Times New Roman"/>
          <w:b/>
          <w:bCs/>
          <w:sz w:val="24"/>
          <w:szCs w:val="24"/>
        </w:rPr>
        <w:t>Ensure Data Security and Privacy</w:t>
      </w:r>
    </w:p>
    <w:p w:rsidR="00C26C2F" w:rsidRDefault="00F96E5E">
      <w:pPr>
        <w:numPr>
          <w:ilvl w:val="1"/>
          <w:numId w:val="29"/>
        </w:numPr>
        <w:spacing w:before="100" w:beforeAutospacing="1" w:after="100" w:afterAutospacing="1" w:line="240" w:lineRule="auto"/>
        <w:jc w:val="both"/>
        <w:rPr>
          <w:rFonts w:ascii="Times New Roman" w:eastAsia="Times New Roman" w:hAnsi="Times New Roman"/>
          <w:sz w:val="24"/>
          <w:szCs w:val="24"/>
        </w:rPr>
      </w:pPr>
      <w:r>
        <w:rPr>
          <w:rFonts w:ascii="Times New Roman" w:eastAsia="Times New Roman" w:hAnsi="Times New Roman"/>
          <w:sz w:val="24"/>
          <w:szCs w:val="24"/>
        </w:rPr>
        <w:t>Implement robust cyber-security measures to protect sensitive tourism data from unauthorized access or breaches.</w:t>
      </w:r>
    </w:p>
    <w:p w:rsidR="00C26C2F" w:rsidRDefault="00F96E5E">
      <w:pPr>
        <w:numPr>
          <w:ilvl w:val="1"/>
          <w:numId w:val="29"/>
        </w:numPr>
        <w:spacing w:before="100" w:beforeAutospacing="1" w:after="100" w:afterAutospacing="1" w:line="240" w:lineRule="auto"/>
        <w:jc w:val="both"/>
        <w:rPr>
          <w:rFonts w:ascii="Times New Roman" w:eastAsia="Times New Roman" w:hAnsi="Times New Roman"/>
          <w:sz w:val="24"/>
          <w:szCs w:val="24"/>
        </w:rPr>
      </w:pPr>
      <w:r>
        <w:rPr>
          <w:rFonts w:ascii="Times New Roman" w:eastAsia="Times New Roman" w:hAnsi="Times New Roman"/>
          <w:sz w:val="24"/>
          <w:szCs w:val="24"/>
        </w:rPr>
        <w:t>Develop policies on data privacy to ensure compliance with legal and ethical standards.</w:t>
      </w:r>
    </w:p>
    <w:p w:rsidR="00C26C2F" w:rsidRDefault="00F96E5E">
      <w:pPr>
        <w:numPr>
          <w:ilvl w:val="1"/>
          <w:numId w:val="29"/>
        </w:numPr>
        <w:spacing w:before="100" w:beforeAutospacing="1" w:after="100" w:afterAutospacing="1" w:line="240" w:lineRule="auto"/>
        <w:jc w:val="both"/>
        <w:rPr>
          <w:rFonts w:ascii="Times New Roman" w:eastAsia="Times New Roman" w:hAnsi="Times New Roman"/>
          <w:sz w:val="24"/>
          <w:szCs w:val="24"/>
        </w:rPr>
      </w:pPr>
      <w:r>
        <w:rPr>
          <w:rFonts w:ascii="Times New Roman" w:eastAsia="Times New Roman" w:hAnsi="Times New Roman"/>
          <w:sz w:val="24"/>
          <w:szCs w:val="24"/>
        </w:rPr>
        <w:t>Conduct regular audits and reviews of the data management system to address vulnerabilities.</w:t>
      </w:r>
    </w:p>
    <w:p w:rsidR="00C26C2F" w:rsidRDefault="00F96E5E">
      <w:pPr>
        <w:numPr>
          <w:ilvl w:val="0"/>
          <w:numId w:val="29"/>
        </w:numPr>
        <w:spacing w:before="100" w:beforeAutospacing="1" w:after="100" w:afterAutospacing="1" w:line="240" w:lineRule="auto"/>
        <w:jc w:val="both"/>
        <w:rPr>
          <w:rFonts w:ascii="Times New Roman" w:eastAsia="Times New Roman" w:hAnsi="Times New Roman"/>
          <w:sz w:val="24"/>
          <w:szCs w:val="24"/>
        </w:rPr>
      </w:pPr>
      <w:r>
        <w:rPr>
          <w:rFonts w:ascii="Times New Roman" w:eastAsia="Times New Roman" w:hAnsi="Times New Roman"/>
          <w:b/>
          <w:bCs/>
          <w:sz w:val="24"/>
          <w:szCs w:val="24"/>
        </w:rPr>
        <w:t>Promote Stakeholder Collaboration in Data Management</w:t>
      </w:r>
    </w:p>
    <w:p w:rsidR="00C26C2F" w:rsidRDefault="00F96E5E">
      <w:pPr>
        <w:numPr>
          <w:ilvl w:val="1"/>
          <w:numId w:val="29"/>
        </w:numPr>
        <w:spacing w:before="100" w:beforeAutospacing="1" w:after="100" w:afterAutospacing="1" w:line="240" w:lineRule="auto"/>
        <w:jc w:val="both"/>
        <w:rPr>
          <w:rFonts w:ascii="Times New Roman" w:eastAsia="Times New Roman" w:hAnsi="Times New Roman"/>
          <w:sz w:val="24"/>
          <w:szCs w:val="24"/>
        </w:rPr>
      </w:pPr>
      <w:r>
        <w:rPr>
          <w:rFonts w:ascii="Times New Roman" w:eastAsia="Times New Roman" w:hAnsi="Times New Roman"/>
          <w:sz w:val="24"/>
          <w:szCs w:val="24"/>
        </w:rPr>
        <w:t>Engage tourism operators, community groups, and researchers in data collection and validation processes.</w:t>
      </w:r>
    </w:p>
    <w:p w:rsidR="00C26C2F" w:rsidRDefault="00F96E5E">
      <w:pPr>
        <w:numPr>
          <w:ilvl w:val="1"/>
          <w:numId w:val="29"/>
        </w:numPr>
        <w:spacing w:before="100" w:beforeAutospacing="1" w:after="100" w:afterAutospacing="1" w:line="240" w:lineRule="auto"/>
        <w:jc w:val="both"/>
        <w:rPr>
          <w:rFonts w:ascii="Times New Roman" w:eastAsia="Times New Roman" w:hAnsi="Times New Roman"/>
          <w:sz w:val="24"/>
          <w:szCs w:val="24"/>
        </w:rPr>
      </w:pPr>
      <w:r>
        <w:rPr>
          <w:rFonts w:ascii="Times New Roman" w:eastAsia="Times New Roman" w:hAnsi="Times New Roman"/>
          <w:sz w:val="24"/>
          <w:szCs w:val="24"/>
        </w:rPr>
        <w:t>Partner with national and regional tourism bodies to harmonize data collection and reporting standards.</w:t>
      </w:r>
    </w:p>
    <w:p w:rsidR="00C26C2F" w:rsidRDefault="00F96E5E">
      <w:pPr>
        <w:numPr>
          <w:ilvl w:val="1"/>
          <w:numId w:val="29"/>
        </w:numPr>
        <w:spacing w:before="100" w:beforeAutospacing="1" w:after="100" w:afterAutospacing="1" w:line="240" w:lineRule="auto"/>
        <w:jc w:val="both"/>
        <w:rPr>
          <w:rFonts w:ascii="Times New Roman" w:eastAsia="Times New Roman" w:hAnsi="Times New Roman"/>
          <w:sz w:val="24"/>
          <w:szCs w:val="24"/>
        </w:rPr>
      </w:pPr>
      <w:r>
        <w:rPr>
          <w:rFonts w:ascii="Times New Roman" w:eastAsia="Times New Roman" w:hAnsi="Times New Roman"/>
          <w:sz w:val="24"/>
          <w:szCs w:val="24"/>
        </w:rPr>
        <w:t>Facilitate workshops and forums for stakeholders to share insights and innovations in tourism data management.</w:t>
      </w:r>
    </w:p>
    <w:p w:rsidR="00C26C2F" w:rsidRDefault="00F96E5E">
      <w:pPr>
        <w:numPr>
          <w:ilvl w:val="0"/>
          <w:numId w:val="29"/>
        </w:numPr>
        <w:spacing w:before="100" w:beforeAutospacing="1" w:after="100" w:afterAutospacing="1" w:line="240" w:lineRule="auto"/>
        <w:jc w:val="both"/>
        <w:rPr>
          <w:rFonts w:ascii="Times New Roman" w:eastAsia="Times New Roman" w:hAnsi="Times New Roman"/>
          <w:sz w:val="24"/>
          <w:szCs w:val="24"/>
        </w:rPr>
      </w:pPr>
      <w:r>
        <w:rPr>
          <w:rFonts w:ascii="Times New Roman" w:eastAsia="Times New Roman" w:hAnsi="Times New Roman"/>
          <w:b/>
          <w:bCs/>
          <w:sz w:val="24"/>
          <w:szCs w:val="24"/>
        </w:rPr>
        <w:t>Monitoring and Evaluation of Data Management Practices</w:t>
      </w:r>
    </w:p>
    <w:p w:rsidR="00C26C2F" w:rsidRDefault="00F96E5E">
      <w:pPr>
        <w:numPr>
          <w:ilvl w:val="1"/>
          <w:numId w:val="29"/>
        </w:numPr>
        <w:spacing w:before="100" w:beforeAutospacing="1" w:after="100" w:afterAutospacing="1" w:line="240" w:lineRule="auto"/>
        <w:jc w:val="both"/>
        <w:rPr>
          <w:rFonts w:ascii="Times New Roman" w:eastAsia="Times New Roman" w:hAnsi="Times New Roman"/>
          <w:sz w:val="24"/>
          <w:szCs w:val="24"/>
        </w:rPr>
      </w:pPr>
      <w:r>
        <w:rPr>
          <w:rFonts w:ascii="Times New Roman" w:eastAsia="Times New Roman" w:hAnsi="Times New Roman"/>
          <w:sz w:val="24"/>
          <w:szCs w:val="24"/>
        </w:rPr>
        <w:t>Develop key performance indicators (KPIs) to measure the effectiveness of data management strategies.</w:t>
      </w:r>
    </w:p>
    <w:p w:rsidR="00C26C2F" w:rsidRDefault="00F96E5E">
      <w:pPr>
        <w:numPr>
          <w:ilvl w:val="1"/>
          <w:numId w:val="29"/>
        </w:numPr>
        <w:spacing w:before="100" w:beforeAutospacing="1" w:after="100" w:afterAutospacing="1" w:line="240" w:lineRule="auto"/>
        <w:jc w:val="both"/>
        <w:rPr>
          <w:rFonts w:ascii="Times New Roman" w:eastAsia="Times New Roman" w:hAnsi="Times New Roman"/>
          <w:sz w:val="24"/>
          <w:szCs w:val="24"/>
        </w:rPr>
      </w:pPr>
      <w:r>
        <w:rPr>
          <w:rFonts w:ascii="Times New Roman" w:eastAsia="Times New Roman" w:hAnsi="Times New Roman"/>
          <w:sz w:val="24"/>
          <w:szCs w:val="24"/>
        </w:rPr>
        <w:t>Conduct periodic reviews to identify gaps and areas for improvement in the system.</w:t>
      </w:r>
    </w:p>
    <w:p w:rsidR="00C26C2F" w:rsidRDefault="00F96E5E">
      <w:pPr>
        <w:numPr>
          <w:ilvl w:val="1"/>
          <w:numId w:val="29"/>
        </w:numPr>
        <w:spacing w:before="100" w:beforeAutospacing="1" w:after="100" w:afterAutospacing="1" w:line="240" w:lineRule="auto"/>
        <w:jc w:val="both"/>
        <w:rPr>
          <w:rFonts w:ascii="Times New Roman" w:eastAsia="Times New Roman" w:hAnsi="Times New Roman"/>
          <w:sz w:val="24"/>
          <w:szCs w:val="24"/>
        </w:rPr>
      </w:pPr>
      <w:r>
        <w:rPr>
          <w:rFonts w:ascii="Times New Roman" w:eastAsia="Times New Roman" w:hAnsi="Times New Roman"/>
          <w:sz w:val="24"/>
          <w:szCs w:val="24"/>
        </w:rPr>
        <w:lastRenderedPageBreak/>
        <w:t>Benchmark against best practices from other counties and regions to enhance efficiency.</w:t>
      </w:r>
    </w:p>
    <w:p w:rsidR="00C26C2F" w:rsidRDefault="00F96E5E">
      <w:pPr>
        <w:numPr>
          <w:ilvl w:val="0"/>
          <w:numId w:val="29"/>
        </w:numPr>
        <w:spacing w:before="100" w:beforeAutospacing="1" w:after="100" w:afterAutospacing="1" w:line="240" w:lineRule="auto"/>
        <w:jc w:val="both"/>
        <w:rPr>
          <w:rFonts w:ascii="Times New Roman" w:eastAsia="Times New Roman" w:hAnsi="Times New Roman"/>
          <w:sz w:val="24"/>
          <w:szCs w:val="24"/>
        </w:rPr>
      </w:pPr>
      <w:r>
        <w:rPr>
          <w:rFonts w:ascii="Times New Roman" w:eastAsia="Times New Roman" w:hAnsi="Times New Roman"/>
          <w:b/>
          <w:bCs/>
          <w:sz w:val="24"/>
          <w:szCs w:val="24"/>
        </w:rPr>
        <w:t>Integrate Data into Decision-Making Processes</w:t>
      </w:r>
    </w:p>
    <w:p w:rsidR="00C26C2F" w:rsidRDefault="00F96E5E">
      <w:pPr>
        <w:numPr>
          <w:ilvl w:val="1"/>
          <w:numId w:val="29"/>
        </w:numPr>
        <w:spacing w:before="100" w:beforeAutospacing="1" w:after="100" w:afterAutospacing="1" w:line="240" w:lineRule="auto"/>
        <w:jc w:val="both"/>
        <w:rPr>
          <w:rFonts w:ascii="Times New Roman" w:eastAsia="Times New Roman" w:hAnsi="Times New Roman"/>
          <w:sz w:val="24"/>
          <w:szCs w:val="24"/>
        </w:rPr>
      </w:pPr>
      <w:r>
        <w:rPr>
          <w:rFonts w:ascii="Times New Roman" w:eastAsia="Times New Roman" w:hAnsi="Times New Roman"/>
          <w:sz w:val="24"/>
          <w:szCs w:val="24"/>
        </w:rPr>
        <w:t>Use data insights to guide policy formulation, marketing campaigns, and resource allocation in tourism.</w:t>
      </w:r>
    </w:p>
    <w:p w:rsidR="00C26C2F" w:rsidRDefault="00F96E5E">
      <w:pPr>
        <w:numPr>
          <w:ilvl w:val="1"/>
          <w:numId w:val="29"/>
        </w:numPr>
        <w:spacing w:before="100" w:beforeAutospacing="1" w:after="100" w:afterAutospacing="1" w:line="240" w:lineRule="auto"/>
        <w:jc w:val="both"/>
        <w:rPr>
          <w:rFonts w:ascii="Times New Roman" w:eastAsia="Times New Roman" w:hAnsi="Times New Roman"/>
          <w:sz w:val="24"/>
          <w:szCs w:val="24"/>
        </w:rPr>
      </w:pPr>
      <w:r>
        <w:rPr>
          <w:rFonts w:ascii="Times New Roman" w:eastAsia="Times New Roman" w:hAnsi="Times New Roman"/>
          <w:sz w:val="24"/>
          <w:szCs w:val="24"/>
        </w:rPr>
        <w:t>Monitor the socio-economic and environmental impacts of tourism projects using data-driven metrics.</w:t>
      </w:r>
    </w:p>
    <w:p w:rsidR="00C26C2F" w:rsidRDefault="00F96E5E">
      <w:pPr>
        <w:numPr>
          <w:ilvl w:val="1"/>
          <w:numId w:val="29"/>
        </w:numPr>
        <w:spacing w:before="100" w:beforeAutospacing="1" w:after="100" w:afterAutospacing="1" w:line="240" w:lineRule="auto"/>
        <w:jc w:val="both"/>
        <w:rPr>
          <w:rFonts w:ascii="Times New Roman" w:eastAsia="Times New Roman" w:hAnsi="Times New Roman"/>
          <w:sz w:val="24"/>
          <w:szCs w:val="24"/>
        </w:rPr>
      </w:pPr>
      <w:r>
        <w:rPr>
          <w:rFonts w:ascii="Times New Roman" w:eastAsia="Times New Roman" w:hAnsi="Times New Roman"/>
          <w:sz w:val="24"/>
          <w:szCs w:val="24"/>
        </w:rPr>
        <w:t>Encourage evidence-based advocacy to attract investments and partnerships in the tourism sector.</w:t>
      </w:r>
    </w:p>
    <w:p w:rsidR="00C26C2F" w:rsidRDefault="00F96E5E">
      <w:pPr>
        <w:pStyle w:val="Heading3"/>
      </w:pPr>
      <w:r>
        <w:t xml:space="preserve">4.2.5 Capacity Development and Community Involvement in Tourism </w:t>
      </w:r>
    </w:p>
    <w:p w:rsidR="00C26C2F" w:rsidRDefault="00F96E5E">
      <w:pPr>
        <w:spacing w:before="100" w:beforeAutospacing="1" w:after="100" w:afterAutospacing="1" w:line="240" w:lineRule="auto"/>
        <w:jc w:val="both"/>
        <w:outlineLvl w:val="3"/>
        <w:rPr>
          <w:rFonts w:ascii="Times New Roman" w:eastAsia="Times New Roman" w:hAnsi="Times New Roman"/>
          <w:b/>
          <w:bCs/>
          <w:sz w:val="24"/>
          <w:szCs w:val="24"/>
        </w:rPr>
      </w:pPr>
      <w:r>
        <w:rPr>
          <w:rFonts w:ascii="Times New Roman" w:eastAsia="Times New Roman" w:hAnsi="Times New Roman"/>
          <w:b/>
          <w:bCs/>
          <w:sz w:val="24"/>
          <w:szCs w:val="24"/>
        </w:rPr>
        <w:t>Goal</w:t>
      </w:r>
    </w:p>
    <w:p w:rsidR="00C26C2F" w:rsidRDefault="00F96E5E">
      <w:pPr>
        <w:spacing w:before="100" w:beforeAutospacing="1" w:after="100" w:afterAutospacing="1" w:line="240" w:lineRule="auto"/>
        <w:jc w:val="both"/>
        <w:rPr>
          <w:rFonts w:ascii="Times New Roman" w:eastAsia="Times New Roman" w:hAnsi="Times New Roman"/>
          <w:sz w:val="24"/>
          <w:szCs w:val="24"/>
        </w:rPr>
      </w:pPr>
      <w:r>
        <w:rPr>
          <w:rFonts w:ascii="Times New Roman" w:eastAsia="Times New Roman" w:hAnsi="Times New Roman"/>
          <w:sz w:val="24"/>
          <w:szCs w:val="24"/>
        </w:rPr>
        <w:t>To build the skills and capacities of local communities and stakeholders while fostering their active participation in tourism development and management, ensuring equitable socio-economic benefits and sustainable growth.</w:t>
      </w:r>
    </w:p>
    <w:p w:rsidR="00C26C2F" w:rsidRDefault="00F96E5E">
      <w:pPr>
        <w:spacing w:before="100" w:beforeAutospacing="1" w:after="100" w:afterAutospacing="1" w:line="240" w:lineRule="auto"/>
        <w:jc w:val="both"/>
        <w:outlineLvl w:val="3"/>
        <w:rPr>
          <w:rFonts w:ascii="Times New Roman" w:eastAsia="Times New Roman" w:hAnsi="Times New Roman"/>
          <w:b/>
          <w:bCs/>
          <w:sz w:val="24"/>
          <w:szCs w:val="24"/>
        </w:rPr>
      </w:pPr>
      <w:r>
        <w:rPr>
          <w:rFonts w:ascii="Times New Roman" w:eastAsia="Times New Roman" w:hAnsi="Times New Roman"/>
          <w:b/>
          <w:bCs/>
          <w:sz w:val="24"/>
          <w:szCs w:val="24"/>
        </w:rPr>
        <w:t>Policy Statement</w:t>
      </w:r>
    </w:p>
    <w:p w:rsidR="00C26C2F" w:rsidRDefault="00F96E5E">
      <w:pPr>
        <w:spacing w:before="100" w:beforeAutospacing="1" w:after="100" w:afterAutospacing="1" w:line="240" w:lineRule="auto"/>
        <w:jc w:val="both"/>
        <w:rPr>
          <w:rFonts w:ascii="Times New Roman" w:eastAsia="Times New Roman" w:hAnsi="Times New Roman"/>
          <w:sz w:val="24"/>
          <w:szCs w:val="24"/>
        </w:rPr>
      </w:pPr>
      <w:proofErr w:type="spellStart"/>
      <w:r>
        <w:rPr>
          <w:rFonts w:ascii="Times New Roman" w:eastAsia="Times New Roman" w:hAnsi="Times New Roman"/>
          <w:sz w:val="24"/>
          <w:szCs w:val="24"/>
        </w:rPr>
        <w:t>Migori</w:t>
      </w:r>
      <w:proofErr w:type="spellEnd"/>
      <w:r>
        <w:rPr>
          <w:rFonts w:ascii="Times New Roman" w:eastAsia="Times New Roman" w:hAnsi="Times New Roman"/>
          <w:sz w:val="24"/>
          <w:szCs w:val="24"/>
        </w:rPr>
        <w:t xml:space="preserve"> County shall promote community-driven tourism by developing local capacities, enhancing community awareness, and providing opportunities for meaningful involvement in the tourism sector. The county will prioritize inclusive approaches that respect cultural heritage, empower communities, and create a sense of ownership in tourism initiatives.</w:t>
      </w:r>
    </w:p>
    <w:p w:rsidR="00C26C2F" w:rsidRDefault="00F96E5E">
      <w:pPr>
        <w:spacing w:before="100" w:beforeAutospacing="1" w:after="100" w:afterAutospacing="1" w:line="240" w:lineRule="auto"/>
        <w:jc w:val="both"/>
        <w:outlineLvl w:val="3"/>
        <w:rPr>
          <w:rFonts w:ascii="Times New Roman" w:eastAsia="Times New Roman" w:hAnsi="Times New Roman"/>
          <w:b/>
          <w:bCs/>
          <w:sz w:val="24"/>
          <w:szCs w:val="24"/>
        </w:rPr>
      </w:pPr>
      <w:r>
        <w:rPr>
          <w:rFonts w:ascii="Times New Roman" w:eastAsia="Times New Roman" w:hAnsi="Times New Roman"/>
          <w:b/>
          <w:bCs/>
          <w:sz w:val="24"/>
          <w:szCs w:val="24"/>
        </w:rPr>
        <w:t>Strategies</w:t>
      </w:r>
    </w:p>
    <w:p w:rsidR="00C26C2F" w:rsidRDefault="00F96E5E">
      <w:pPr>
        <w:numPr>
          <w:ilvl w:val="0"/>
          <w:numId w:val="30"/>
        </w:numPr>
        <w:spacing w:before="100" w:beforeAutospacing="1" w:after="100" w:afterAutospacing="1" w:line="240" w:lineRule="auto"/>
        <w:jc w:val="both"/>
        <w:rPr>
          <w:rFonts w:ascii="Times New Roman" w:eastAsia="Times New Roman" w:hAnsi="Times New Roman"/>
          <w:sz w:val="24"/>
          <w:szCs w:val="24"/>
        </w:rPr>
      </w:pPr>
      <w:r>
        <w:rPr>
          <w:rFonts w:ascii="Times New Roman" w:eastAsia="Times New Roman" w:hAnsi="Times New Roman"/>
          <w:b/>
          <w:bCs/>
          <w:sz w:val="24"/>
          <w:szCs w:val="24"/>
        </w:rPr>
        <w:t>Capacity Development Programs</w:t>
      </w:r>
    </w:p>
    <w:p w:rsidR="00C26C2F" w:rsidRDefault="00F96E5E">
      <w:pPr>
        <w:numPr>
          <w:ilvl w:val="1"/>
          <w:numId w:val="30"/>
        </w:numPr>
        <w:spacing w:before="100" w:beforeAutospacing="1" w:after="100" w:afterAutospacing="1" w:line="240" w:lineRule="auto"/>
        <w:jc w:val="both"/>
        <w:rPr>
          <w:rFonts w:ascii="Times New Roman" w:eastAsia="Times New Roman" w:hAnsi="Times New Roman"/>
          <w:sz w:val="24"/>
          <w:szCs w:val="24"/>
        </w:rPr>
      </w:pPr>
      <w:r>
        <w:rPr>
          <w:rFonts w:ascii="Times New Roman" w:eastAsia="Times New Roman" w:hAnsi="Times New Roman"/>
          <w:sz w:val="24"/>
          <w:szCs w:val="24"/>
        </w:rPr>
        <w:t>Organize training programs and workshops for local communities on tourism management, customer service, and entrepreneurship.</w:t>
      </w:r>
    </w:p>
    <w:p w:rsidR="00C26C2F" w:rsidRDefault="00F96E5E">
      <w:pPr>
        <w:numPr>
          <w:ilvl w:val="1"/>
          <w:numId w:val="30"/>
        </w:numPr>
        <w:spacing w:before="100" w:beforeAutospacing="1" w:after="100" w:afterAutospacing="1" w:line="240" w:lineRule="auto"/>
        <w:jc w:val="both"/>
        <w:rPr>
          <w:rFonts w:ascii="Times New Roman" w:eastAsia="Times New Roman" w:hAnsi="Times New Roman"/>
          <w:sz w:val="24"/>
          <w:szCs w:val="24"/>
        </w:rPr>
      </w:pPr>
      <w:r>
        <w:rPr>
          <w:rFonts w:ascii="Times New Roman" w:eastAsia="Times New Roman" w:hAnsi="Times New Roman"/>
          <w:sz w:val="24"/>
          <w:szCs w:val="24"/>
        </w:rPr>
        <w:t>Partner with technical institutions and universities to provide certifications in tourism-related skills, such as tour guiding, culinary arts, and hospitality management.</w:t>
      </w:r>
    </w:p>
    <w:p w:rsidR="00C26C2F" w:rsidRDefault="00F96E5E">
      <w:pPr>
        <w:numPr>
          <w:ilvl w:val="1"/>
          <w:numId w:val="30"/>
        </w:numPr>
        <w:spacing w:before="100" w:beforeAutospacing="1" w:after="100" w:afterAutospacing="1" w:line="240" w:lineRule="auto"/>
        <w:jc w:val="both"/>
        <w:rPr>
          <w:rFonts w:ascii="Times New Roman" w:eastAsia="Times New Roman" w:hAnsi="Times New Roman"/>
          <w:sz w:val="24"/>
          <w:szCs w:val="24"/>
        </w:rPr>
      </w:pPr>
      <w:r>
        <w:rPr>
          <w:rFonts w:ascii="Times New Roman" w:eastAsia="Times New Roman" w:hAnsi="Times New Roman"/>
          <w:sz w:val="24"/>
          <w:szCs w:val="24"/>
        </w:rPr>
        <w:t>Facilitate exchange programs and study tours to expose communities to successful tourism models.</w:t>
      </w:r>
    </w:p>
    <w:p w:rsidR="00C26C2F" w:rsidRDefault="00F96E5E">
      <w:pPr>
        <w:numPr>
          <w:ilvl w:val="0"/>
          <w:numId w:val="30"/>
        </w:numPr>
        <w:spacing w:before="100" w:beforeAutospacing="1" w:after="100" w:afterAutospacing="1" w:line="240" w:lineRule="auto"/>
        <w:jc w:val="both"/>
        <w:rPr>
          <w:rFonts w:ascii="Times New Roman" w:eastAsia="Times New Roman" w:hAnsi="Times New Roman"/>
          <w:sz w:val="24"/>
          <w:szCs w:val="24"/>
        </w:rPr>
      </w:pPr>
      <w:r>
        <w:rPr>
          <w:rFonts w:ascii="Times New Roman" w:eastAsia="Times New Roman" w:hAnsi="Times New Roman"/>
          <w:b/>
          <w:bCs/>
          <w:sz w:val="24"/>
          <w:szCs w:val="24"/>
        </w:rPr>
        <w:t>Capacity Building and Training</w:t>
      </w:r>
    </w:p>
    <w:p w:rsidR="00C26C2F" w:rsidRDefault="00F96E5E">
      <w:pPr>
        <w:numPr>
          <w:ilvl w:val="1"/>
          <w:numId w:val="30"/>
        </w:numPr>
        <w:spacing w:before="100" w:beforeAutospacing="1" w:after="100" w:afterAutospacing="1" w:line="240" w:lineRule="auto"/>
        <w:jc w:val="both"/>
        <w:rPr>
          <w:rFonts w:ascii="Times New Roman" w:eastAsia="Times New Roman" w:hAnsi="Times New Roman"/>
          <w:sz w:val="24"/>
          <w:szCs w:val="24"/>
        </w:rPr>
      </w:pPr>
      <w:r>
        <w:rPr>
          <w:rFonts w:ascii="Times New Roman" w:eastAsia="Times New Roman" w:hAnsi="Times New Roman"/>
          <w:sz w:val="24"/>
          <w:szCs w:val="24"/>
        </w:rPr>
        <w:t>Organize workshops and training programs for government officials and tourism stakeholders on governance and regulatory best practices.</w:t>
      </w:r>
    </w:p>
    <w:p w:rsidR="00C26C2F" w:rsidRDefault="00F96E5E">
      <w:pPr>
        <w:numPr>
          <w:ilvl w:val="1"/>
          <w:numId w:val="30"/>
        </w:numPr>
        <w:spacing w:before="100" w:beforeAutospacing="1" w:after="100" w:afterAutospacing="1" w:line="240" w:lineRule="auto"/>
        <w:jc w:val="both"/>
        <w:rPr>
          <w:rFonts w:ascii="Times New Roman" w:eastAsia="Times New Roman" w:hAnsi="Times New Roman"/>
          <w:sz w:val="24"/>
          <w:szCs w:val="24"/>
        </w:rPr>
      </w:pPr>
      <w:r>
        <w:rPr>
          <w:rFonts w:ascii="Times New Roman" w:eastAsia="Times New Roman" w:hAnsi="Times New Roman"/>
          <w:sz w:val="24"/>
          <w:szCs w:val="24"/>
        </w:rPr>
        <w:t>Develop a mentorship program to cultivate leadership skills among local tourism managers and entrepreneurs.</w:t>
      </w:r>
    </w:p>
    <w:p w:rsidR="00C26C2F" w:rsidRDefault="00F96E5E">
      <w:pPr>
        <w:numPr>
          <w:ilvl w:val="1"/>
          <w:numId w:val="30"/>
        </w:numPr>
        <w:spacing w:before="100" w:beforeAutospacing="1" w:after="100" w:afterAutospacing="1" w:line="240" w:lineRule="auto"/>
        <w:jc w:val="both"/>
        <w:rPr>
          <w:rFonts w:ascii="Times New Roman" w:eastAsia="Times New Roman" w:hAnsi="Times New Roman"/>
          <w:sz w:val="24"/>
          <w:szCs w:val="24"/>
        </w:rPr>
      </w:pPr>
      <w:r>
        <w:rPr>
          <w:rFonts w:ascii="Times New Roman" w:eastAsia="Times New Roman" w:hAnsi="Times New Roman"/>
          <w:sz w:val="24"/>
          <w:szCs w:val="24"/>
        </w:rPr>
        <w:t>Facilitate training programs for tour guides, cultural performers, and other tourism-related professions.</w:t>
      </w:r>
    </w:p>
    <w:p w:rsidR="00C26C2F" w:rsidRDefault="00F96E5E">
      <w:pPr>
        <w:numPr>
          <w:ilvl w:val="1"/>
          <w:numId w:val="30"/>
        </w:numPr>
        <w:spacing w:before="100" w:beforeAutospacing="1" w:after="100" w:afterAutospacing="1" w:line="240" w:lineRule="auto"/>
        <w:jc w:val="both"/>
        <w:rPr>
          <w:rFonts w:ascii="Times New Roman" w:eastAsia="Times New Roman" w:hAnsi="Times New Roman"/>
          <w:sz w:val="24"/>
          <w:szCs w:val="24"/>
        </w:rPr>
      </w:pPr>
      <w:r>
        <w:rPr>
          <w:rFonts w:ascii="Times New Roman" w:eastAsia="Times New Roman" w:hAnsi="Times New Roman"/>
          <w:sz w:val="24"/>
          <w:szCs w:val="24"/>
        </w:rPr>
        <w:t>Train communities on sustainable tourism practices, such as waste management, conservation, and eco-friendly operations.</w:t>
      </w:r>
    </w:p>
    <w:p w:rsidR="00C26C2F" w:rsidRDefault="00F96E5E">
      <w:pPr>
        <w:numPr>
          <w:ilvl w:val="0"/>
          <w:numId w:val="30"/>
        </w:numPr>
        <w:spacing w:before="100" w:beforeAutospacing="1" w:after="100" w:afterAutospacing="1" w:line="240" w:lineRule="auto"/>
        <w:jc w:val="both"/>
        <w:rPr>
          <w:rFonts w:ascii="Times New Roman" w:eastAsia="Times New Roman" w:hAnsi="Times New Roman"/>
          <w:sz w:val="24"/>
          <w:szCs w:val="24"/>
        </w:rPr>
      </w:pPr>
      <w:r>
        <w:rPr>
          <w:rFonts w:ascii="Times New Roman" w:eastAsia="Times New Roman" w:hAnsi="Times New Roman"/>
          <w:b/>
          <w:bCs/>
          <w:sz w:val="24"/>
          <w:szCs w:val="24"/>
        </w:rPr>
        <w:t>Empowerment through Community-Based Tourism</w:t>
      </w:r>
    </w:p>
    <w:p w:rsidR="00C26C2F" w:rsidRDefault="00F96E5E">
      <w:pPr>
        <w:numPr>
          <w:ilvl w:val="1"/>
          <w:numId w:val="30"/>
        </w:numPr>
        <w:spacing w:before="100" w:beforeAutospacing="1" w:after="100" w:afterAutospacing="1" w:line="240" w:lineRule="auto"/>
        <w:jc w:val="both"/>
        <w:rPr>
          <w:rFonts w:ascii="Times New Roman" w:eastAsia="Times New Roman" w:hAnsi="Times New Roman"/>
          <w:sz w:val="24"/>
          <w:szCs w:val="24"/>
        </w:rPr>
      </w:pPr>
      <w:r>
        <w:rPr>
          <w:rFonts w:ascii="Times New Roman" w:eastAsia="Times New Roman" w:hAnsi="Times New Roman"/>
          <w:sz w:val="24"/>
          <w:szCs w:val="24"/>
        </w:rPr>
        <w:lastRenderedPageBreak/>
        <w:t>Promote community-based tourism initiatives, such as homestays, cultural performances, and eco-tourism projects.</w:t>
      </w:r>
    </w:p>
    <w:p w:rsidR="00C26C2F" w:rsidRDefault="00F96E5E">
      <w:pPr>
        <w:numPr>
          <w:ilvl w:val="1"/>
          <w:numId w:val="30"/>
        </w:numPr>
        <w:spacing w:before="100" w:beforeAutospacing="1" w:after="100" w:afterAutospacing="1" w:line="240" w:lineRule="auto"/>
        <w:jc w:val="both"/>
        <w:rPr>
          <w:rFonts w:ascii="Times New Roman" w:eastAsia="Times New Roman" w:hAnsi="Times New Roman"/>
          <w:sz w:val="24"/>
          <w:szCs w:val="24"/>
        </w:rPr>
      </w:pPr>
      <w:r>
        <w:rPr>
          <w:rFonts w:ascii="Times New Roman" w:eastAsia="Times New Roman" w:hAnsi="Times New Roman"/>
          <w:sz w:val="24"/>
          <w:szCs w:val="24"/>
        </w:rPr>
        <w:t>Provide financial and technical support to local groups for establishing and running tourism enterprises.</w:t>
      </w:r>
    </w:p>
    <w:p w:rsidR="00C26C2F" w:rsidRDefault="00F96E5E">
      <w:pPr>
        <w:numPr>
          <w:ilvl w:val="1"/>
          <w:numId w:val="30"/>
        </w:numPr>
        <w:spacing w:before="100" w:beforeAutospacing="1" w:after="100" w:afterAutospacing="1" w:line="240" w:lineRule="auto"/>
        <w:jc w:val="both"/>
        <w:rPr>
          <w:rFonts w:ascii="Times New Roman" w:eastAsia="Times New Roman" w:hAnsi="Times New Roman"/>
          <w:sz w:val="24"/>
          <w:szCs w:val="24"/>
        </w:rPr>
      </w:pPr>
      <w:r>
        <w:rPr>
          <w:rFonts w:ascii="Times New Roman" w:eastAsia="Times New Roman" w:hAnsi="Times New Roman"/>
          <w:sz w:val="24"/>
          <w:szCs w:val="24"/>
        </w:rPr>
        <w:t>Encourage the formation of community cooperatives to manage shared tourism resources and ensure equitable benefit distribution.</w:t>
      </w:r>
    </w:p>
    <w:p w:rsidR="00C26C2F" w:rsidRDefault="00F96E5E">
      <w:pPr>
        <w:numPr>
          <w:ilvl w:val="0"/>
          <w:numId w:val="30"/>
        </w:numPr>
        <w:spacing w:before="100" w:beforeAutospacing="1" w:after="100" w:afterAutospacing="1" w:line="240" w:lineRule="auto"/>
        <w:jc w:val="both"/>
        <w:rPr>
          <w:rFonts w:ascii="Times New Roman" w:eastAsia="Times New Roman" w:hAnsi="Times New Roman"/>
          <w:sz w:val="24"/>
          <w:szCs w:val="24"/>
        </w:rPr>
      </w:pPr>
      <w:r>
        <w:rPr>
          <w:rFonts w:ascii="Times New Roman" w:eastAsia="Times New Roman" w:hAnsi="Times New Roman"/>
          <w:b/>
          <w:bCs/>
          <w:sz w:val="24"/>
          <w:szCs w:val="24"/>
        </w:rPr>
        <w:t>Promote Cultural Heritage Preservation</w:t>
      </w:r>
    </w:p>
    <w:p w:rsidR="00C26C2F" w:rsidRDefault="00F96E5E">
      <w:pPr>
        <w:numPr>
          <w:ilvl w:val="1"/>
          <w:numId w:val="30"/>
        </w:numPr>
        <w:spacing w:before="100" w:beforeAutospacing="1" w:after="100" w:afterAutospacing="1" w:line="240" w:lineRule="auto"/>
        <w:jc w:val="both"/>
        <w:rPr>
          <w:rFonts w:ascii="Times New Roman" w:eastAsia="Times New Roman" w:hAnsi="Times New Roman"/>
          <w:sz w:val="24"/>
          <w:szCs w:val="24"/>
        </w:rPr>
      </w:pPr>
      <w:r>
        <w:rPr>
          <w:rFonts w:ascii="Times New Roman" w:eastAsia="Times New Roman" w:hAnsi="Times New Roman"/>
          <w:sz w:val="24"/>
          <w:szCs w:val="24"/>
        </w:rPr>
        <w:t>Educate communities on the importance of safeguarding intangible cultural assets for future generations.</w:t>
      </w:r>
    </w:p>
    <w:p w:rsidR="00C26C2F" w:rsidRDefault="00F96E5E">
      <w:pPr>
        <w:numPr>
          <w:ilvl w:val="0"/>
          <w:numId w:val="30"/>
        </w:numPr>
        <w:spacing w:before="100" w:beforeAutospacing="1" w:after="100" w:afterAutospacing="1" w:line="240" w:lineRule="auto"/>
        <w:jc w:val="both"/>
        <w:rPr>
          <w:rFonts w:ascii="Times New Roman" w:eastAsia="Times New Roman" w:hAnsi="Times New Roman"/>
          <w:sz w:val="24"/>
          <w:szCs w:val="24"/>
        </w:rPr>
      </w:pPr>
      <w:r>
        <w:rPr>
          <w:rFonts w:ascii="Times New Roman" w:eastAsia="Times New Roman" w:hAnsi="Times New Roman"/>
          <w:b/>
          <w:bCs/>
          <w:sz w:val="24"/>
          <w:szCs w:val="24"/>
        </w:rPr>
        <w:t>Enhance Awareness and Participation</w:t>
      </w:r>
    </w:p>
    <w:p w:rsidR="00C26C2F" w:rsidRDefault="00F96E5E">
      <w:pPr>
        <w:numPr>
          <w:ilvl w:val="1"/>
          <w:numId w:val="30"/>
        </w:numPr>
        <w:spacing w:before="100" w:beforeAutospacing="1" w:after="100" w:afterAutospacing="1" w:line="240" w:lineRule="auto"/>
        <w:jc w:val="both"/>
        <w:rPr>
          <w:rFonts w:ascii="Times New Roman" w:eastAsia="Times New Roman" w:hAnsi="Times New Roman"/>
          <w:sz w:val="24"/>
          <w:szCs w:val="24"/>
        </w:rPr>
      </w:pPr>
      <w:r>
        <w:rPr>
          <w:rFonts w:ascii="Times New Roman" w:eastAsia="Times New Roman" w:hAnsi="Times New Roman"/>
          <w:sz w:val="24"/>
          <w:szCs w:val="24"/>
        </w:rPr>
        <w:t>Conduct awareness campaigns to sensitize communities about the economic, social, and environmental benefits of tourism.</w:t>
      </w:r>
    </w:p>
    <w:p w:rsidR="00C26C2F" w:rsidRDefault="00F96E5E">
      <w:pPr>
        <w:numPr>
          <w:ilvl w:val="1"/>
          <w:numId w:val="30"/>
        </w:numPr>
        <w:spacing w:before="100" w:beforeAutospacing="1" w:after="100" w:afterAutospacing="1" w:line="240" w:lineRule="auto"/>
        <w:jc w:val="both"/>
        <w:rPr>
          <w:rFonts w:ascii="Times New Roman" w:eastAsia="Times New Roman" w:hAnsi="Times New Roman"/>
          <w:sz w:val="24"/>
          <w:szCs w:val="24"/>
        </w:rPr>
      </w:pPr>
      <w:r>
        <w:rPr>
          <w:rFonts w:ascii="Times New Roman" w:eastAsia="Times New Roman" w:hAnsi="Times New Roman"/>
          <w:sz w:val="24"/>
          <w:szCs w:val="24"/>
        </w:rPr>
        <w:t>Organize community forums and consultations to involve locals in the planning and decision-making processes for tourism projects.</w:t>
      </w:r>
    </w:p>
    <w:p w:rsidR="00C26C2F" w:rsidRDefault="00F96E5E">
      <w:pPr>
        <w:numPr>
          <w:ilvl w:val="1"/>
          <w:numId w:val="30"/>
        </w:numPr>
        <w:spacing w:before="100" w:beforeAutospacing="1" w:after="100" w:afterAutospacing="1" w:line="240" w:lineRule="auto"/>
        <w:jc w:val="both"/>
        <w:rPr>
          <w:rFonts w:ascii="Times New Roman" w:eastAsia="Times New Roman" w:hAnsi="Times New Roman"/>
          <w:sz w:val="24"/>
          <w:szCs w:val="24"/>
        </w:rPr>
      </w:pPr>
      <w:r>
        <w:rPr>
          <w:rFonts w:ascii="Times New Roman" w:eastAsia="Times New Roman" w:hAnsi="Times New Roman"/>
          <w:sz w:val="24"/>
          <w:szCs w:val="24"/>
        </w:rPr>
        <w:t>Develop a community feedback mechanism to ensure their views and concerns are addressed in tourism policies.</w:t>
      </w:r>
    </w:p>
    <w:p w:rsidR="00C26C2F" w:rsidRDefault="00F96E5E">
      <w:pPr>
        <w:numPr>
          <w:ilvl w:val="1"/>
          <w:numId w:val="30"/>
        </w:numPr>
        <w:spacing w:before="100" w:beforeAutospacing="1" w:after="100" w:afterAutospacing="1" w:line="240" w:lineRule="auto"/>
        <w:jc w:val="both"/>
        <w:rPr>
          <w:rFonts w:ascii="Times New Roman" w:eastAsia="Times New Roman" w:hAnsi="Times New Roman"/>
          <w:sz w:val="24"/>
          <w:szCs w:val="24"/>
        </w:rPr>
      </w:pPr>
      <w:r>
        <w:rPr>
          <w:rFonts w:ascii="Times New Roman" w:eastAsia="Times New Roman" w:hAnsi="Times New Roman"/>
          <w:sz w:val="24"/>
          <w:szCs w:val="24"/>
        </w:rPr>
        <w:t>Establish networks of community tourism practitioners for peer learning and shared opportunities.</w:t>
      </w:r>
    </w:p>
    <w:p w:rsidR="00C26C2F" w:rsidRDefault="00F96E5E">
      <w:pPr>
        <w:numPr>
          <w:ilvl w:val="0"/>
          <w:numId w:val="30"/>
        </w:numPr>
        <w:spacing w:before="100" w:beforeAutospacing="1" w:after="100" w:afterAutospacing="1" w:line="240" w:lineRule="auto"/>
        <w:jc w:val="both"/>
        <w:rPr>
          <w:rFonts w:ascii="Times New Roman" w:eastAsia="Times New Roman" w:hAnsi="Times New Roman"/>
          <w:sz w:val="24"/>
          <w:szCs w:val="24"/>
        </w:rPr>
      </w:pPr>
      <w:r>
        <w:rPr>
          <w:rFonts w:ascii="Times New Roman" w:eastAsia="Times New Roman" w:hAnsi="Times New Roman"/>
          <w:b/>
          <w:bCs/>
          <w:sz w:val="24"/>
          <w:szCs w:val="24"/>
        </w:rPr>
        <w:t>Youth and Women Empowerment</w:t>
      </w:r>
    </w:p>
    <w:p w:rsidR="00C26C2F" w:rsidRDefault="00F96E5E">
      <w:pPr>
        <w:numPr>
          <w:ilvl w:val="1"/>
          <w:numId w:val="30"/>
        </w:numPr>
        <w:spacing w:before="100" w:beforeAutospacing="1" w:after="100" w:afterAutospacing="1" w:line="240" w:lineRule="auto"/>
        <w:jc w:val="both"/>
        <w:rPr>
          <w:rFonts w:ascii="Times New Roman" w:eastAsia="Times New Roman" w:hAnsi="Times New Roman"/>
          <w:sz w:val="24"/>
          <w:szCs w:val="24"/>
        </w:rPr>
      </w:pPr>
      <w:r>
        <w:rPr>
          <w:rFonts w:ascii="Times New Roman" w:eastAsia="Times New Roman" w:hAnsi="Times New Roman"/>
          <w:sz w:val="24"/>
          <w:szCs w:val="24"/>
        </w:rPr>
        <w:t>Design programs specifically targeting youth and women to increase their participation in tourism.</w:t>
      </w:r>
    </w:p>
    <w:p w:rsidR="00C26C2F" w:rsidRDefault="00F96E5E">
      <w:pPr>
        <w:numPr>
          <w:ilvl w:val="1"/>
          <w:numId w:val="30"/>
        </w:numPr>
        <w:spacing w:before="100" w:beforeAutospacing="1" w:after="100" w:afterAutospacing="1" w:line="240" w:lineRule="auto"/>
        <w:jc w:val="both"/>
        <w:rPr>
          <w:rFonts w:ascii="Times New Roman" w:eastAsia="Times New Roman" w:hAnsi="Times New Roman"/>
          <w:sz w:val="24"/>
          <w:szCs w:val="24"/>
        </w:rPr>
      </w:pPr>
      <w:r>
        <w:rPr>
          <w:rFonts w:ascii="Times New Roman" w:eastAsia="Times New Roman" w:hAnsi="Times New Roman"/>
          <w:sz w:val="24"/>
          <w:szCs w:val="24"/>
        </w:rPr>
        <w:t>Support women-led tourism enterprises and initiatives that promote gender equity.</w:t>
      </w:r>
    </w:p>
    <w:p w:rsidR="00C26C2F" w:rsidRDefault="00F96E5E">
      <w:pPr>
        <w:numPr>
          <w:ilvl w:val="1"/>
          <w:numId w:val="30"/>
        </w:numPr>
        <w:spacing w:before="100" w:beforeAutospacing="1" w:after="100" w:afterAutospacing="1" w:line="240" w:lineRule="auto"/>
        <w:jc w:val="both"/>
        <w:rPr>
          <w:rFonts w:ascii="Times New Roman" w:eastAsia="Times New Roman" w:hAnsi="Times New Roman"/>
          <w:sz w:val="24"/>
          <w:szCs w:val="24"/>
        </w:rPr>
      </w:pPr>
      <w:r>
        <w:rPr>
          <w:rFonts w:ascii="Times New Roman" w:eastAsia="Times New Roman" w:hAnsi="Times New Roman"/>
          <w:sz w:val="24"/>
          <w:szCs w:val="24"/>
        </w:rPr>
        <w:t>Involve youth in innovative tourism solutions, such as digital marketing and content creation.</w:t>
      </w:r>
    </w:p>
    <w:p w:rsidR="00C26C2F" w:rsidRDefault="00F96E5E">
      <w:pPr>
        <w:numPr>
          <w:ilvl w:val="0"/>
          <w:numId w:val="30"/>
        </w:numPr>
        <w:spacing w:before="100" w:beforeAutospacing="1" w:after="100" w:afterAutospacing="1" w:line="240" w:lineRule="auto"/>
        <w:jc w:val="both"/>
        <w:rPr>
          <w:rFonts w:ascii="Times New Roman" w:eastAsia="Times New Roman" w:hAnsi="Times New Roman"/>
          <w:sz w:val="24"/>
          <w:szCs w:val="24"/>
        </w:rPr>
      </w:pPr>
      <w:r>
        <w:rPr>
          <w:rFonts w:ascii="Times New Roman" w:eastAsia="Times New Roman" w:hAnsi="Times New Roman"/>
          <w:b/>
          <w:bCs/>
          <w:sz w:val="24"/>
          <w:szCs w:val="24"/>
        </w:rPr>
        <w:t>Stakeholder Participation</w:t>
      </w:r>
    </w:p>
    <w:p w:rsidR="00C26C2F" w:rsidRDefault="00F96E5E">
      <w:pPr>
        <w:numPr>
          <w:ilvl w:val="1"/>
          <w:numId w:val="30"/>
        </w:numPr>
        <w:spacing w:before="100" w:beforeAutospacing="1" w:after="100" w:afterAutospacing="1" w:line="240" w:lineRule="auto"/>
        <w:jc w:val="both"/>
        <w:rPr>
          <w:rFonts w:ascii="Times New Roman" w:eastAsia="Times New Roman" w:hAnsi="Times New Roman"/>
          <w:sz w:val="24"/>
          <w:szCs w:val="24"/>
        </w:rPr>
      </w:pPr>
      <w:r>
        <w:rPr>
          <w:rFonts w:ascii="Times New Roman" w:eastAsia="Times New Roman" w:hAnsi="Times New Roman"/>
          <w:sz w:val="24"/>
          <w:szCs w:val="24"/>
        </w:rPr>
        <w:t>Foster community involvement in tourism planning and decision-making through regular consultations and forums.</w:t>
      </w:r>
    </w:p>
    <w:p w:rsidR="00C26C2F" w:rsidRDefault="00F96E5E">
      <w:pPr>
        <w:numPr>
          <w:ilvl w:val="1"/>
          <w:numId w:val="30"/>
        </w:numPr>
        <w:spacing w:before="100" w:beforeAutospacing="1" w:after="100" w:afterAutospacing="1" w:line="240" w:lineRule="auto"/>
        <w:jc w:val="both"/>
        <w:rPr>
          <w:rFonts w:ascii="Times New Roman" w:eastAsia="Times New Roman" w:hAnsi="Times New Roman"/>
          <w:sz w:val="24"/>
          <w:szCs w:val="24"/>
        </w:rPr>
      </w:pPr>
      <w:r>
        <w:rPr>
          <w:rFonts w:ascii="Times New Roman" w:eastAsia="Times New Roman" w:hAnsi="Times New Roman"/>
          <w:sz w:val="24"/>
          <w:szCs w:val="24"/>
        </w:rPr>
        <w:t>Engage private sector players in public-private partnerships (PPPs) to enhance investment and management of tourism infrastructure.</w:t>
      </w:r>
    </w:p>
    <w:p w:rsidR="00C26C2F" w:rsidRDefault="00F96E5E">
      <w:pPr>
        <w:numPr>
          <w:ilvl w:val="1"/>
          <w:numId w:val="30"/>
        </w:numPr>
        <w:spacing w:before="100" w:beforeAutospacing="1" w:after="100" w:afterAutospacing="1" w:line="240" w:lineRule="auto"/>
        <w:jc w:val="both"/>
        <w:rPr>
          <w:rFonts w:ascii="Times New Roman" w:eastAsia="Times New Roman" w:hAnsi="Times New Roman"/>
          <w:sz w:val="24"/>
          <w:szCs w:val="24"/>
        </w:rPr>
      </w:pPr>
      <w:r>
        <w:rPr>
          <w:rFonts w:ascii="Times New Roman" w:eastAsia="Times New Roman" w:hAnsi="Times New Roman"/>
          <w:sz w:val="24"/>
          <w:szCs w:val="24"/>
        </w:rPr>
        <w:t>Collaborate with civil society organizations to monitor and evaluate the impact of tourism projects.</w:t>
      </w:r>
    </w:p>
    <w:p w:rsidR="00C26C2F" w:rsidRDefault="00C26C2F">
      <w:pPr>
        <w:spacing w:before="100" w:beforeAutospacing="1" w:after="100" w:afterAutospacing="1" w:line="240" w:lineRule="auto"/>
        <w:jc w:val="both"/>
        <w:rPr>
          <w:rFonts w:ascii="Times New Roman" w:eastAsia="Times New Roman" w:hAnsi="Times New Roman"/>
          <w:sz w:val="24"/>
          <w:szCs w:val="24"/>
        </w:rPr>
      </w:pPr>
    </w:p>
    <w:p w:rsidR="00C26C2F" w:rsidRDefault="00F96E5E">
      <w:pPr>
        <w:pStyle w:val="Heading2"/>
      </w:pPr>
      <w:r>
        <w:t xml:space="preserve">4.2.6 Tourism Environment, Waste Management, and Climate Change in </w:t>
      </w:r>
      <w:proofErr w:type="spellStart"/>
      <w:r>
        <w:t>Migori</w:t>
      </w:r>
      <w:proofErr w:type="spellEnd"/>
      <w:r>
        <w:t xml:space="preserve"> County</w:t>
      </w:r>
    </w:p>
    <w:p w:rsidR="00C26C2F" w:rsidRDefault="00F96E5E">
      <w:pPr>
        <w:spacing w:before="100" w:beforeAutospacing="1" w:after="100" w:afterAutospacing="1" w:line="240" w:lineRule="auto"/>
        <w:jc w:val="both"/>
        <w:outlineLvl w:val="3"/>
        <w:rPr>
          <w:rFonts w:ascii="Times New Roman" w:eastAsia="Times New Roman" w:hAnsi="Times New Roman"/>
          <w:b/>
          <w:bCs/>
          <w:sz w:val="24"/>
          <w:szCs w:val="24"/>
        </w:rPr>
      </w:pPr>
      <w:r>
        <w:rPr>
          <w:rFonts w:ascii="Times New Roman" w:eastAsia="Times New Roman" w:hAnsi="Times New Roman"/>
          <w:b/>
          <w:bCs/>
          <w:sz w:val="24"/>
          <w:szCs w:val="24"/>
        </w:rPr>
        <w:t>Goal</w:t>
      </w:r>
    </w:p>
    <w:p w:rsidR="00C26C2F" w:rsidRDefault="00F96E5E">
      <w:pPr>
        <w:spacing w:before="100" w:beforeAutospacing="1" w:after="100" w:afterAutospacing="1" w:line="240" w:lineRule="auto"/>
        <w:jc w:val="both"/>
        <w:rPr>
          <w:rFonts w:ascii="Times New Roman" w:eastAsia="Times New Roman" w:hAnsi="Times New Roman"/>
          <w:sz w:val="24"/>
          <w:szCs w:val="24"/>
        </w:rPr>
      </w:pPr>
      <w:r>
        <w:rPr>
          <w:rFonts w:ascii="Times New Roman" w:eastAsia="Times New Roman" w:hAnsi="Times New Roman"/>
          <w:sz w:val="24"/>
          <w:szCs w:val="24"/>
        </w:rPr>
        <w:t xml:space="preserve">To ensure sustainable tourism development in </w:t>
      </w:r>
      <w:proofErr w:type="spellStart"/>
      <w:r>
        <w:rPr>
          <w:rFonts w:ascii="Times New Roman" w:eastAsia="Times New Roman" w:hAnsi="Times New Roman"/>
          <w:sz w:val="24"/>
          <w:szCs w:val="24"/>
        </w:rPr>
        <w:t>Migori</w:t>
      </w:r>
      <w:proofErr w:type="spellEnd"/>
      <w:r>
        <w:rPr>
          <w:rFonts w:ascii="Times New Roman" w:eastAsia="Times New Roman" w:hAnsi="Times New Roman"/>
          <w:sz w:val="24"/>
          <w:szCs w:val="24"/>
        </w:rPr>
        <w:t xml:space="preserve"> County by promoting environmental conservation, effective waste management practices, and resilience to climate change impacts.</w:t>
      </w:r>
    </w:p>
    <w:p w:rsidR="00C26C2F" w:rsidRDefault="00F96E5E">
      <w:pPr>
        <w:spacing w:before="100" w:beforeAutospacing="1" w:after="100" w:afterAutospacing="1" w:line="240" w:lineRule="auto"/>
        <w:jc w:val="both"/>
        <w:outlineLvl w:val="3"/>
        <w:rPr>
          <w:rFonts w:ascii="Times New Roman" w:eastAsia="Times New Roman" w:hAnsi="Times New Roman"/>
          <w:b/>
          <w:bCs/>
          <w:sz w:val="24"/>
          <w:szCs w:val="24"/>
        </w:rPr>
      </w:pPr>
      <w:r>
        <w:rPr>
          <w:rFonts w:ascii="Times New Roman" w:eastAsia="Times New Roman" w:hAnsi="Times New Roman"/>
          <w:b/>
          <w:bCs/>
          <w:sz w:val="24"/>
          <w:szCs w:val="24"/>
        </w:rPr>
        <w:t>Policy Statement</w:t>
      </w:r>
    </w:p>
    <w:p w:rsidR="00C26C2F" w:rsidRDefault="00F96E5E">
      <w:pPr>
        <w:spacing w:before="100" w:beforeAutospacing="1" w:after="100" w:afterAutospacing="1" w:line="240" w:lineRule="auto"/>
        <w:jc w:val="both"/>
        <w:rPr>
          <w:rFonts w:ascii="Times New Roman" w:eastAsia="Times New Roman" w:hAnsi="Times New Roman"/>
          <w:sz w:val="24"/>
          <w:szCs w:val="24"/>
        </w:rPr>
      </w:pPr>
      <w:proofErr w:type="spellStart"/>
      <w:r>
        <w:rPr>
          <w:rFonts w:ascii="Times New Roman" w:eastAsia="Times New Roman" w:hAnsi="Times New Roman"/>
          <w:sz w:val="24"/>
          <w:szCs w:val="24"/>
        </w:rPr>
        <w:t>Migori</w:t>
      </w:r>
      <w:proofErr w:type="spellEnd"/>
      <w:r>
        <w:rPr>
          <w:rFonts w:ascii="Times New Roman" w:eastAsia="Times New Roman" w:hAnsi="Times New Roman"/>
          <w:sz w:val="24"/>
          <w:szCs w:val="24"/>
        </w:rPr>
        <w:t xml:space="preserve"> County shall be committed to integrating environmental conservation, waste management, and climate change adaptation into tourism planning and operations. The county will adopt </w:t>
      </w:r>
      <w:r>
        <w:rPr>
          <w:rFonts w:ascii="Times New Roman" w:eastAsia="Times New Roman" w:hAnsi="Times New Roman"/>
          <w:sz w:val="24"/>
          <w:szCs w:val="24"/>
        </w:rPr>
        <w:lastRenderedPageBreak/>
        <w:t>sustainable practices that minimize the environmental footprint of tourism activities, promote resource efficiency, and enhance the resilience of tourism-dependent communities to climate change.</w:t>
      </w:r>
    </w:p>
    <w:p w:rsidR="00C26C2F" w:rsidRDefault="00F96E5E">
      <w:pPr>
        <w:spacing w:before="100" w:beforeAutospacing="1" w:after="100" w:afterAutospacing="1" w:line="240" w:lineRule="auto"/>
        <w:jc w:val="both"/>
        <w:outlineLvl w:val="3"/>
        <w:rPr>
          <w:rFonts w:ascii="Times New Roman" w:eastAsia="Times New Roman" w:hAnsi="Times New Roman"/>
          <w:b/>
          <w:bCs/>
          <w:sz w:val="24"/>
          <w:szCs w:val="24"/>
        </w:rPr>
      </w:pPr>
      <w:r>
        <w:rPr>
          <w:rFonts w:ascii="Times New Roman" w:eastAsia="Times New Roman" w:hAnsi="Times New Roman"/>
          <w:b/>
          <w:bCs/>
          <w:sz w:val="24"/>
          <w:szCs w:val="24"/>
        </w:rPr>
        <w:t>Strategies</w:t>
      </w:r>
    </w:p>
    <w:p w:rsidR="00C26C2F" w:rsidRDefault="00F96E5E">
      <w:pPr>
        <w:numPr>
          <w:ilvl w:val="0"/>
          <w:numId w:val="31"/>
        </w:numPr>
        <w:spacing w:before="100" w:beforeAutospacing="1" w:after="100" w:afterAutospacing="1" w:line="240" w:lineRule="auto"/>
        <w:jc w:val="both"/>
        <w:rPr>
          <w:rFonts w:ascii="Times New Roman" w:eastAsia="Times New Roman" w:hAnsi="Times New Roman"/>
          <w:sz w:val="24"/>
          <w:szCs w:val="24"/>
        </w:rPr>
      </w:pPr>
      <w:r>
        <w:rPr>
          <w:rFonts w:ascii="Times New Roman" w:eastAsia="Times New Roman" w:hAnsi="Times New Roman"/>
          <w:b/>
          <w:bCs/>
          <w:sz w:val="24"/>
          <w:szCs w:val="24"/>
        </w:rPr>
        <w:t>Environmental Conservation in Tourism</w:t>
      </w:r>
    </w:p>
    <w:p w:rsidR="00C26C2F" w:rsidRDefault="00F96E5E">
      <w:pPr>
        <w:numPr>
          <w:ilvl w:val="1"/>
          <w:numId w:val="31"/>
        </w:numPr>
        <w:spacing w:before="100" w:beforeAutospacing="1" w:after="100" w:afterAutospacing="1" w:line="240" w:lineRule="auto"/>
        <w:jc w:val="both"/>
        <w:rPr>
          <w:rFonts w:ascii="Times New Roman" w:eastAsia="Times New Roman" w:hAnsi="Times New Roman"/>
          <w:sz w:val="24"/>
          <w:szCs w:val="24"/>
        </w:rPr>
      </w:pPr>
      <w:r>
        <w:rPr>
          <w:rFonts w:ascii="Times New Roman" w:eastAsia="Times New Roman" w:hAnsi="Times New Roman"/>
          <w:sz w:val="24"/>
          <w:szCs w:val="24"/>
        </w:rPr>
        <w:t>Protect and rehabilitate natural ecosystems that are critical for tourism, such as forests, wetlands, and Lake Victoria's shoreline.</w:t>
      </w:r>
    </w:p>
    <w:p w:rsidR="00C26C2F" w:rsidRDefault="00F96E5E">
      <w:pPr>
        <w:numPr>
          <w:ilvl w:val="1"/>
          <w:numId w:val="31"/>
        </w:numPr>
        <w:spacing w:before="100" w:beforeAutospacing="1" w:after="100" w:afterAutospacing="1" w:line="240" w:lineRule="auto"/>
        <w:jc w:val="both"/>
        <w:rPr>
          <w:rFonts w:ascii="Times New Roman" w:eastAsia="Times New Roman" w:hAnsi="Times New Roman"/>
          <w:sz w:val="24"/>
          <w:szCs w:val="24"/>
        </w:rPr>
      </w:pPr>
      <w:r>
        <w:rPr>
          <w:rFonts w:ascii="Times New Roman" w:eastAsia="Times New Roman" w:hAnsi="Times New Roman"/>
          <w:sz w:val="24"/>
          <w:szCs w:val="24"/>
        </w:rPr>
        <w:t>Designate and manage protected areas to conserve biodiversity and wildlife habitats.</w:t>
      </w:r>
    </w:p>
    <w:p w:rsidR="00C26C2F" w:rsidRDefault="00F96E5E">
      <w:pPr>
        <w:numPr>
          <w:ilvl w:val="1"/>
          <w:numId w:val="31"/>
        </w:numPr>
        <w:spacing w:before="100" w:beforeAutospacing="1" w:after="100" w:afterAutospacing="1" w:line="240" w:lineRule="auto"/>
        <w:jc w:val="both"/>
        <w:rPr>
          <w:rFonts w:ascii="Times New Roman" w:eastAsia="Times New Roman" w:hAnsi="Times New Roman"/>
          <w:sz w:val="24"/>
          <w:szCs w:val="24"/>
        </w:rPr>
      </w:pPr>
      <w:r>
        <w:rPr>
          <w:rFonts w:ascii="Times New Roman" w:eastAsia="Times New Roman" w:hAnsi="Times New Roman"/>
          <w:sz w:val="24"/>
          <w:szCs w:val="24"/>
        </w:rPr>
        <w:t>Partner with conservation organizations to raise awareness about the importance of protecting the environment.</w:t>
      </w:r>
    </w:p>
    <w:p w:rsidR="00C26C2F" w:rsidRDefault="00F96E5E">
      <w:pPr>
        <w:numPr>
          <w:ilvl w:val="0"/>
          <w:numId w:val="31"/>
        </w:numPr>
        <w:spacing w:before="100" w:beforeAutospacing="1" w:after="100" w:afterAutospacing="1" w:line="240" w:lineRule="auto"/>
        <w:jc w:val="both"/>
        <w:rPr>
          <w:rFonts w:ascii="Times New Roman" w:eastAsia="Times New Roman" w:hAnsi="Times New Roman"/>
          <w:sz w:val="24"/>
          <w:szCs w:val="24"/>
        </w:rPr>
      </w:pPr>
      <w:r>
        <w:rPr>
          <w:rFonts w:ascii="Times New Roman" w:eastAsia="Times New Roman" w:hAnsi="Times New Roman"/>
          <w:b/>
          <w:bCs/>
          <w:sz w:val="24"/>
          <w:szCs w:val="24"/>
        </w:rPr>
        <w:t>Sustainable Waste Management</w:t>
      </w:r>
    </w:p>
    <w:p w:rsidR="00C26C2F" w:rsidRDefault="00F96E5E">
      <w:pPr>
        <w:numPr>
          <w:ilvl w:val="1"/>
          <w:numId w:val="31"/>
        </w:numPr>
        <w:spacing w:before="100" w:beforeAutospacing="1" w:after="100" w:afterAutospacing="1" w:line="240" w:lineRule="auto"/>
        <w:jc w:val="both"/>
        <w:rPr>
          <w:rFonts w:ascii="Times New Roman" w:eastAsia="Times New Roman" w:hAnsi="Times New Roman"/>
          <w:sz w:val="24"/>
          <w:szCs w:val="24"/>
        </w:rPr>
      </w:pPr>
      <w:r>
        <w:rPr>
          <w:rFonts w:ascii="Times New Roman" w:eastAsia="Times New Roman" w:hAnsi="Times New Roman"/>
          <w:sz w:val="24"/>
          <w:szCs w:val="24"/>
        </w:rPr>
        <w:t>Establish waste collection and recycling centers at key tourism sites.</w:t>
      </w:r>
    </w:p>
    <w:p w:rsidR="00C26C2F" w:rsidRDefault="00F96E5E">
      <w:pPr>
        <w:numPr>
          <w:ilvl w:val="1"/>
          <w:numId w:val="31"/>
        </w:numPr>
        <w:spacing w:before="100" w:beforeAutospacing="1" w:after="100" w:afterAutospacing="1" w:line="240" w:lineRule="auto"/>
        <w:jc w:val="both"/>
        <w:rPr>
          <w:rFonts w:ascii="Times New Roman" w:eastAsia="Times New Roman" w:hAnsi="Times New Roman"/>
          <w:sz w:val="24"/>
          <w:szCs w:val="24"/>
        </w:rPr>
      </w:pPr>
      <w:r>
        <w:rPr>
          <w:rFonts w:ascii="Times New Roman" w:eastAsia="Times New Roman" w:hAnsi="Times New Roman"/>
          <w:sz w:val="24"/>
          <w:szCs w:val="24"/>
        </w:rPr>
        <w:t>Introduce guidelines for waste segregation and disposal in hotels, lodges, and other tourism facilities.</w:t>
      </w:r>
    </w:p>
    <w:p w:rsidR="00C26C2F" w:rsidRDefault="00F96E5E">
      <w:pPr>
        <w:numPr>
          <w:ilvl w:val="1"/>
          <w:numId w:val="31"/>
        </w:numPr>
        <w:spacing w:before="100" w:beforeAutospacing="1" w:after="100" w:afterAutospacing="1" w:line="240" w:lineRule="auto"/>
        <w:jc w:val="both"/>
        <w:rPr>
          <w:rFonts w:ascii="Times New Roman" w:eastAsia="Times New Roman" w:hAnsi="Times New Roman"/>
          <w:sz w:val="24"/>
          <w:szCs w:val="24"/>
        </w:rPr>
      </w:pPr>
      <w:r>
        <w:rPr>
          <w:rFonts w:ascii="Times New Roman" w:eastAsia="Times New Roman" w:hAnsi="Times New Roman"/>
          <w:sz w:val="24"/>
          <w:szCs w:val="24"/>
        </w:rPr>
        <w:t>Promote the use of biodegradable and eco-friendly materials in tourism-related activities and events.</w:t>
      </w:r>
    </w:p>
    <w:p w:rsidR="00C26C2F" w:rsidRDefault="00F96E5E">
      <w:pPr>
        <w:numPr>
          <w:ilvl w:val="0"/>
          <w:numId w:val="31"/>
        </w:numPr>
        <w:spacing w:before="100" w:beforeAutospacing="1" w:after="100" w:afterAutospacing="1" w:line="240" w:lineRule="auto"/>
        <w:jc w:val="both"/>
        <w:rPr>
          <w:rFonts w:ascii="Times New Roman" w:eastAsia="Times New Roman" w:hAnsi="Times New Roman"/>
          <w:sz w:val="24"/>
          <w:szCs w:val="24"/>
        </w:rPr>
      </w:pPr>
      <w:r>
        <w:rPr>
          <w:rFonts w:ascii="Times New Roman" w:eastAsia="Times New Roman" w:hAnsi="Times New Roman"/>
          <w:b/>
          <w:bCs/>
          <w:sz w:val="24"/>
          <w:szCs w:val="24"/>
        </w:rPr>
        <w:t>Climate Change Mitigation and Adaptation</w:t>
      </w:r>
    </w:p>
    <w:p w:rsidR="00C26C2F" w:rsidRDefault="00F96E5E">
      <w:pPr>
        <w:numPr>
          <w:ilvl w:val="1"/>
          <w:numId w:val="31"/>
        </w:numPr>
        <w:spacing w:before="100" w:beforeAutospacing="1" w:after="100" w:afterAutospacing="1" w:line="240" w:lineRule="auto"/>
        <w:jc w:val="both"/>
        <w:rPr>
          <w:rFonts w:ascii="Times New Roman" w:eastAsia="Times New Roman" w:hAnsi="Times New Roman"/>
          <w:sz w:val="24"/>
          <w:szCs w:val="24"/>
        </w:rPr>
      </w:pPr>
      <w:r>
        <w:rPr>
          <w:rFonts w:ascii="Times New Roman" w:eastAsia="Times New Roman" w:hAnsi="Times New Roman"/>
          <w:sz w:val="24"/>
          <w:szCs w:val="24"/>
        </w:rPr>
        <w:t>Conduct climate risk assessments for tourism sites and infrastructure to guide adaptation measures.</w:t>
      </w:r>
    </w:p>
    <w:p w:rsidR="00C26C2F" w:rsidRDefault="00F96E5E">
      <w:pPr>
        <w:numPr>
          <w:ilvl w:val="1"/>
          <w:numId w:val="31"/>
        </w:numPr>
        <w:spacing w:before="100" w:beforeAutospacing="1" w:after="100" w:afterAutospacing="1" w:line="240" w:lineRule="auto"/>
        <w:jc w:val="both"/>
        <w:rPr>
          <w:rFonts w:ascii="Times New Roman" w:eastAsia="Times New Roman" w:hAnsi="Times New Roman"/>
          <w:sz w:val="24"/>
          <w:szCs w:val="24"/>
        </w:rPr>
      </w:pPr>
      <w:r>
        <w:rPr>
          <w:rFonts w:ascii="Times New Roman" w:eastAsia="Times New Roman" w:hAnsi="Times New Roman"/>
          <w:sz w:val="24"/>
          <w:szCs w:val="24"/>
        </w:rPr>
        <w:t>Encourage the adoption of renewable energy sources, such as solar and wind, in tourism facilities.</w:t>
      </w:r>
    </w:p>
    <w:p w:rsidR="00C26C2F" w:rsidRDefault="00F96E5E">
      <w:pPr>
        <w:numPr>
          <w:ilvl w:val="1"/>
          <w:numId w:val="31"/>
        </w:numPr>
        <w:spacing w:before="100" w:beforeAutospacing="1" w:after="100" w:afterAutospacing="1" w:line="240" w:lineRule="auto"/>
        <w:jc w:val="both"/>
        <w:rPr>
          <w:rFonts w:ascii="Times New Roman" w:eastAsia="Times New Roman" w:hAnsi="Times New Roman"/>
          <w:sz w:val="24"/>
          <w:szCs w:val="24"/>
        </w:rPr>
      </w:pPr>
      <w:r>
        <w:rPr>
          <w:rFonts w:ascii="Times New Roman" w:eastAsia="Times New Roman" w:hAnsi="Times New Roman"/>
          <w:sz w:val="24"/>
          <w:szCs w:val="24"/>
        </w:rPr>
        <w:t>Promote climate-smart tourism initiatives, such as eco-tourism and carbon offset programs.</w:t>
      </w:r>
    </w:p>
    <w:p w:rsidR="00C26C2F" w:rsidRDefault="00F96E5E">
      <w:pPr>
        <w:numPr>
          <w:ilvl w:val="0"/>
          <w:numId w:val="31"/>
        </w:numPr>
        <w:spacing w:before="100" w:beforeAutospacing="1" w:after="100" w:afterAutospacing="1" w:line="240" w:lineRule="auto"/>
        <w:jc w:val="both"/>
        <w:rPr>
          <w:rFonts w:ascii="Times New Roman" w:eastAsia="Times New Roman" w:hAnsi="Times New Roman"/>
          <w:sz w:val="24"/>
          <w:szCs w:val="24"/>
        </w:rPr>
      </w:pPr>
      <w:r>
        <w:rPr>
          <w:rFonts w:ascii="Times New Roman" w:eastAsia="Times New Roman" w:hAnsi="Times New Roman"/>
          <w:b/>
          <w:bCs/>
          <w:sz w:val="24"/>
          <w:szCs w:val="24"/>
        </w:rPr>
        <w:t>Climate Smart Sustainable Practices</w:t>
      </w:r>
    </w:p>
    <w:p w:rsidR="00C26C2F" w:rsidRDefault="00F96E5E">
      <w:pPr>
        <w:numPr>
          <w:ilvl w:val="1"/>
          <w:numId w:val="31"/>
        </w:numPr>
        <w:spacing w:before="100" w:beforeAutospacing="1" w:after="100" w:afterAutospacing="1" w:line="240" w:lineRule="auto"/>
        <w:jc w:val="both"/>
        <w:rPr>
          <w:rFonts w:ascii="Times New Roman" w:eastAsia="Times New Roman" w:hAnsi="Times New Roman"/>
          <w:sz w:val="24"/>
          <w:szCs w:val="24"/>
        </w:rPr>
      </w:pPr>
      <w:r>
        <w:rPr>
          <w:rFonts w:ascii="Times New Roman" w:eastAsia="Times New Roman" w:hAnsi="Times New Roman"/>
          <w:sz w:val="24"/>
          <w:szCs w:val="24"/>
        </w:rPr>
        <w:t>Train tourism stakeholders on environmentally friendly practices, including water and energy conservation.</w:t>
      </w:r>
    </w:p>
    <w:p w:rsidR="00C26C2F" w:rsidRDefault="00F96E5E">
      <w:pPr>
        <w:numPr>
          <w:ilvl w:val="1"/>
          <w:numId w:val="31"/>
        </w:numPr>
        <w:spacing w:before="100" w:beforeAutospacing="1" w:after="100" w:afterAutospacing="1" w:line="240" w:lineRule="auto"/>
        <w:jc w:val="both"/>
        <w:rPr>
          <w:rFonts w:ascii="Times New Roman" w:eastAsia="Times New Roman" w:hAnsi="Times New Roman"/>
          <w:sz w:val="24"/>
          <w:szCs w:val="24"/>
        </w:rPr>
      </w:pPr>
      <w:r>
        <w:rPr>
          <w:rFonts w:ascii="Times New Roman" w:eastAsia="Times New Roman" w:hAnsi="Times New Roman"/>
          <w:sz w:val="24"/>
          <w:szCs w:val="24"/>
        </w:rPr>
        <w:t>Provide communities with knowledge and tools for climate adaptation, such as alternative livelihoods and resource management.</w:t>
      </w:r>
    </w:p>
    <w:p w:rsidR="00C26C2F" w:rsidRDefault="00F96E5E">
      <w:pPr>
        <w:numPr>
          <w:ilvl w:val="1"/>
          <w:numId w:val="31"/>
        </w:numPr>
        <w:spacing w:before="100" w:beforeAutospacing="1" w:after="100" w:afterAutospacing="1" w:line="240" w:lineRule="auto"/>
        <w:jc w:val="both"/>
        <w:rPr>
          <w:rFonts w:ascii="Times New Roman" w:eastAsia="Times New Roman" w:hAnsi="Times New Roman"/>
          <w:sz w:val="24"/>
          <w:szCs w:val="24"/>
        </w:rPr>
      </w:pPr>
      <w:r>
        <w:rPr>
          <w:rFonts w:ascii="Times New Roman" w:eastAsia="Times New Roman" w:hAnsi="Times New Roman"/>
          <w:sz w:val="24"/>
          <w:szCs w:val="24"/>
        </w:rPr>
        <w:t>Engage local youth and innovators in developing solutions for sustainable tourism and waste management.</w:t>
      </w:r>
    </w:p>
    <w:p w:rsidR="00C26C2F" w:rsidRDefault="00F96E5E">
      <w:pPr>
        <w:numPr>
          <w:ilvl w:val="0"/>
          <w:numId w:val="31"/>
        </w:numPr>
        <w:spacing w:before="100" w:beforeAutospacing="1" w:after="100" w:afterAutospacing="1" w:line="240" w:lineRule="auto"/>
        <w:jc w:val="both"/>
        <w:rPr>
          <w:rFonts w:ascii="Times New Roman" w:eastAsia="Times New Roman" w:hAnsi="Times New Roman"/>
          <w:sz w:val="24"/>
          <w:szCs w:val="24"/>
        </w:rPr>
      </w:pPr>
      <w:r>
        <w:rPr>
          <w:rFonts w:ascii="Times New Roman" w:eastAsia="Times New Roman" w:hAnsi="Times New Roman"/>
          <w:b/>
          <w:bCs/>
          <w:sz w:val="24"/>
          <w:szCs w:val="24"/>
        </w:rPr>
        <w:t>Public-Private Partnerships for Sustainability</w:t>
      </w:r>
    </w:p>
    <w:p w:rsidR="00C26C2F" w:rsidRDefault="00F96E5E">
      <w:pPr>
        <w:numPr>
          <w:ilvl w:val="1"/>
          <w:numId w:val="31"/>
        </w:numPr>
        <w:spacing w:before="100" w:beforeAutospacing="1" w:after="100" w:afterAutospacing="1" w:line="240" w:lineRule="auto"/>
        <w:jc w:val="both"/>
        <w:rPr>
          <w:rFonts w:ascii="Times New Roman" w:eastAsia="Times New Roman" w:hAnsi="Times New Roman"/>
          <w:sz w:val="24"/>
          <w:szCs w:val="24"/>
        </w:rPr>
      </w:pPr>
      <w:r>
        <w:rPr>
          <w:rFonts w:ascii="Times New Roman" w:eastAsia="Times New Roman" w:hAnsi="Times New Roman"/>
          <w:sz w:val="24"/>
          <w:szCs w:val="24"/>
        </w:rPr>
        <w:t>Collaborate with private sector players to invest in green technologies and waste management infrastructure.</w:t>
      </w:r>
    </w:p>
    <w:p w:rsidR="00C26C2F" w:rsidRDefault="00F96E5E">
      <w:pPr>
        <w:numPr>
          <w:ilvl w:val="1"/>
          <w:numId w:val="31"/>
        </w:numPr>
        <w:spacing w:before="100" w:beforeAutospacing="1" w:after="100" w:afterAutospacing="1" w:line="240" w:lineRule="auto"/>
        <w:jc w:val="both"/>
        <w:rPr>
          <w:rFonts w:ascii="Times New Roman" w:eastAsia="Times New Roman" w:hAnsi="Times New Roman"/>
          <w:sz w:val="24"/>
          <w:szCs w:val="24"/>
        </w:rPr>
      </w:pPr>
      <w:r>
        <w:rPr>
          <w:rFonts w:ascii="Times New Roman" w:eastAsia="Times New Roman" w:hAnsi="Times New Roman"/>
          <w:sz w:val="24"/>
          <w:szCs w:val="24"/>
        </w:rPr>
        <w:t>Engage corporate partners in funding and supporting environmental conservation projects.</w:t>
      </w:r>
    </w:p>
    <w:p w:rsidR="00C26C2F" w:rsidRDefault="00F96E5E">
      <w:pPr>
        <w:numPr>
          <w:ilvl w:val="1"/>
          <w:numId w:val="31"/>
        </w:numPr>
        <w:spacing w:before="100" w:beforeAutospacing="1" w:after="100" w:afterAutospacing="1" w:line="240" w:lineRule="auto"/>
        <w:jc w:val="both"/>
        <w:rPr>
          <w:rFonts w:ascii="Times New Roman" w:eastAsia="Times New Roman" w:hAnsi="Times New Roman"/>
          <w:sz w:val="24"/>
          <w:szCs w:val="24"/>
        </w:rPr>
      </w:pPr>
      <w:r>
        <w:rPr>
          <w:rFonts w:ascii="Times New Roman" w:eastAsia="Times New Roman" w:hAnsi="Times New Roman"/>
          <w:sz w:val="24"/>
          <w:szCs w:val="24"/>
        </w:rPr>
        <w:t>Encourage corporate social responsibility (CSR) initiatives focused on climate change and waste reduction.</w:t>
      </w:r>
    </w:p>
    <w:p w:rsidR="00C26C2F" w:rsidRDefault="00F96E5E">
      <w:pPr>
        <w:numPr>
          <w:ilvl w:val="1"/>
          <w:numId w:val="31"/>
        </w:numPr>
        <w:spacing w:before="100" w:beforeAutospacing="1" w:after="100" w:afterAutospacing="1" w:line="240" w:lineRule="auto"/>
        <w:jc w:val="both"/>
        <w:rPr>
          <w:rFonts w:ascii="Times New Roman" w:eastAsia="Times New Roman" w:hAnsi="Times New Roman"/>
          <w:sz w:val="24"/>
          <w:szCs w:val="24"/>
        </w:rPr>
      </w:pPr>
      <w:r>
        <w:rPr>
          <w:rFonts w:ascii="Times New Roman" w:eastAsia="Times New Roman" w:hAnsi="Times New Roman"/>
          <w:sz w:val="24"/>
          <w:szCs w:val="24"/>
        </w:rPr>
        <w:t>Collaborate with global environmental organizations to implement eco-tourism and conservation projects.</w:t>
      </w:r>
    </w:p>
    <w:p w:rsidR="00C26C2F" w:rsidRDefault="00F96E5E">
      <w:pPr>
        <w:numPr>
          <w:ilvl w:val="0"/>
          <w:numId w:val="31"/>
        </w:numPr>
        <w:spacing w:before="100" w:beforeAutospacing="1" w:after="100" w:afterAutospacing="1" w:line="240" w:lineRule="auto"/>
        <w:jc w:val="both"/>
        <w:rPr>
          <w:rFonts w:ascii="Times New Roman" w:eastAsia="Times New Roman" w:hAnsi="Times New Roman"/>
          <w:sz w:val="24"/>
          <w:szCs w:val="24"/>
        </w:rPr>
      </w:pPr>
      <w:r>
        <w:rPr>
          <w:rFonts w:ascii="Times New Roman" w:eastAsia="Times New Roman" w:hAnsi="Times New Roman"/>
          <w:b/>
          <w:bCs/>
          <w:sz w:val="24"/>
          <w:szCs w:val="24"/>
        </w:rPr>
        <w:t>Integration of Circular Economy Principles</w:t>
      </w:r>
    </w:p>
    <w:p w:rsidR="00C26C2F" w:rsidRDefault="00F96E5E">
      <w:pPr>
        <w:numPr>
          <w:ilvl w:val="1"/>
          <w:numId w:val="31"/>
        </w:numPr>
        <w:spacing w:before="100" w:beforeAutospacing="1" w:after="100" w:afterAutospacing="1" w:line="240" w:lineRule="auto"/>
        <w:jc w:val="both"/>
        <w:rPr>
          <w:rFonts w:ascii="Times New Roman" w:eastAsia="Times New Roman" w:hAnsi="Times New Roman"/>
          <w:sz w:val="24"/>
          <w:szCs w:val="24"/>
        </w:rPr>
      </w:pPr>
      <w:r>
        <w:rPr>
          <w:rFonts w:ascii="Times New Roman" w:eastAsia="Times New Roman" w:hAnsi="Times New Roman"/>
          <w:sz w:val="24"/>
          <w:szCs w:val="24"/>
        </w:rPr>
        <w:t>Encourage businesses to adopt circular economy models, such as repurposing waste into useful products.</w:t>
      </w:r>
    </w:p>
    <w:p w:rsidR="00C26C2F" w:rsidRDefault="00F96E5E">
      <w:pPr>
        <w:numPr>
          <w:ilvl w:val="1"/>
          <w:numId w:val="31"/>
        </w:numPr>
        <w:spacing w:before="100" w:beforeAutospacing="1" w:after="100" w:afterAutospacing="1" w:line="240" w:lineRule="auto"/>
        <w:jc w:val="both"/>
        <w:rPr>
          <w:rFonts w:ascii="Times New Roman" w:eastAsia="Times New Roman" w:hAnsi="Times New Roman"/>
          <w:sz w:val="24"/>
          <w:szCs w:val="24"/>
        </w:rPr>
      </w:pPr>
      <w:r>
        <w:rPr>
          <w:rFonts w:ascii="Times New Roman" w:eastAsia="Times New Roman" w:hAnsi="Times New Roman"/>
          <w:sz w:val="24"/>
          <w:szCs w:val="24"/>
        </w:rPr>
        <w:t>Support local artisans in creating souvenirs and products from recycled materials.</w:t>
      </w:r>
    </w:p>
    <w:p w:rsidR="00C26C2F" w:rsidRDefault="00F96E5E">
      <w:pPr>
        <w:numPr>
          <w:ilvl w:val="1"/>
          <w:numId w:val="31"/>
        </w:numPr>
        <w:spacing w:before="100" w:beforeAutospacing="1" w:after="100" w:afterAutospacing="1" w:line="240" w:lineRule="auto"/>
        <w:jc w:val="both"/>
        <w:rPr>
          <w:rFonts w:ascii="Times New Roman" w:eastAsia="Times New Roman" w:hAnsi="Times New Roman"/>
          <w:sz w:val="24"/>
          <w:szCs w:val="24"/>
        </w:rPr>
      </w:pPr>
      <w:r>
        <w:rPr>
          <w:rFonts w:ascii="Times New Roman" w:eastAsia="Times New Roman" w:hAnsi="Times New Roman"/>
          <w:sz w:val="24"/>
          <w:szCs w:val="24"/>
        </w:rPr>
        <w:lastRenderedPageBreak/>
        <w:t>Promote sustainable food systems by connecting tourism establishments with local organic producers.</w:t>
      </w:r>
    </w:p>
    <w:p w:rsidR="00C26C2F" w:rsidRDefault="00F96E5E">
      <w:pPr>
        <w:numPr>
          <w:ilvl w:val="0"/>
          <w:numId w:val="31"/>
        </w:numPr>
        <w:spacing w:before="100" w:beforeAutospacing="1" w:after="100" w:afterAutospacing="1" w:line="240" w:lineRule="auto"/>
        <w:jc w:val="both"/>
        <w:rPr>
          <w:rFonts w:ascii="Times New Roman" w:eastAsia="Times New Roman" w:hAnsi="Times New Roman"/>
          <w:sz w:val="24"/>
          <w:szCs w:val="24"/>
        </w:rPr>
      </w:pPr>
      <w:r>
        <w:rPr>
          <w:rFonts w:ascii="Times New Roman" w:eastAsia="Times New Roman" w:hAnsi="Times New Roman"/>
          <w:b/>
          <w:bCs/>
          <w:sz w:val="24"/>
          <w:szCs w:val="24"/>
        </w:rPr>
        <w:t>Enforcing and Regulating eco-friendly practices</w:t>
      </w:r>
    </w:p>
    <w:p w:rsidR="00C26C2F" w:rsidRDefault="00F96E5E">
      <w:pPr>
        <w:numPr>
          <w:ilvl w:val="1"/>
          <w:numId w:val="31"/>
        </w:numPr>
        <w:spacing w:before="100" w:beforeAutospacing="1" w:after="100" w:afterAutospacing="1" w:line="240" w:lineRule="auto"/>
        <w:jc w:val="both"/>
        <w:rPr>
          <w:rFonts w:ascii="Times New Roman" w:eastAsia="Times New Roman" w:hAnsi="Times New Roman"/>
          <w:sz w:val="24"/>
          <w:szCs w:val="24"/>
        </w:rPr>
      </w:pPr>
      <w:r>
        <w:rPr>
          <w:rFonts w:ascii="Times New Roman" w:eastAsia="Times New Roman" w:hAnsi="Times New Roman"/>
          <w:sz w:val="24"/>
          <w:szCs w:val="24"/>
        </w:rPr>
        <w:t>Enforce environmental standards for tourism operators, including certifications for eco-friendly practices.</w:t>
      </w:r>
    </w:p>
    <w:p w:rsidR="00C26C2F" w:rsidRDefault="00F96E5E">
      <w:pPr>
        <w:numPr>
          <w:ilvl w:val="1"/>
          <w:numId w:val="31"/>
        </w:numPr>
        <w:spacing w:before="100" w:beforeAutospacing="1" w:after="100" w:afterAutospacing="1" w:line="240" w:lineRule="auto"/>
        <w:jc w:val="both"/>
        <w:rPr>
          <w:rFonts w:ascii="Times New Roman" w:eastAsia="Times New Roman" w:hAnsi="Times New Roman"/>
          <w:sz w:val="24"/>
          <w:szCs w:val="24"/>
        </w:rPr>
      </w:pPr>
      <w:r>
        <w:rPr>
          <w:rFonts w:ascii="Times New Roman" w:eastAsia="Times New Roman" w:hAnsi="Times New Roman"/>
          <w:sz w:val="24"/>
          <w:szCs w:val="24"/>
        </w:rPr>
        <w:t>Conduct regular audits of tourism facilities to ensure compliance with environmental regulations.</w:t>
      </w:r>
    </w:p>
    <w:p w:rsidR="00C26C2F" w:rsidRDefault="00F96E5E">
      <w:pPr>
        <w:numPr>
          <w:ilvl w:val="1"/>
          <w:numId w:val="31"/>
        </w:numPr>
        <w:spacing w:before="100" w:beforeAutospacing="1" w:after="100" w:afterAutospacing="1" w:line="240" w:lineRule="auto"/>
        <w:jc w:val="both"/>
        <w:rPr>
          <w:rFonts w:ascii="Times New Roman" w:eastAsia="Times New Roman" w:hAnsi="Times New Roman"/>
          <w:sz w:val="24"/>
          <w:szCs w:val="24"/>
        </w:rPr>
      </w:pPr>
      <w:r>
        <w:rPr>
          <w:rFonts w:ascii="Times New Roman" w:eastAsia="Times New Roman" w:hAnsi="Times New Roman"/>
          <w:sz w:val="24"/>
          <w:szCs w:val="24"/>
        </w:rPr>
        <w:t>Introduce incentives for businesses that achieve and maintain sustainable tourism certifications.</w:t>
      </w:r>
    </w:p>
    <w:p w:rsidR="00C26C2F" w:rsidRDefault="00F96E5E">
      <w:pPr>
        <w:numPr>
          <w:ilvl w:val="0"/>
          <w:numId w:val="31"/>
        </w:numPr>
        <w:spacing w:before="100" w:beforeAutospacing="1" w:after="100" w:afterAutospacing="1" w:line="240" w:lineRule="auto"/>
        <w:jc w:val="both"/>
        <w:rPr>
          <w:rFonts w:ascii="Times New Roman" w:eastAsia="Times New Roman" w:hAnsi="Times New Roman"/>
          <w:sz w:val="24"/>
          <w:szCs w:val="24"/>
        </w:rPr>
      </w:pPr>
      <w:r>
        <w:rPr>
          <w:rFonts w:ascii="Times New Roman" w:eastAsia="Times New Roman" w:hAnsi="Times New Roman"/>
          <w:b/>
          <w:bCs/>
          <w:sz w:val="24"/>
          <w:szCs w:val="24"/>
        </w:rPr>
        <w:t>Monitoring and Evaluation of environmental impact from tourism activities</w:t>
      </w:r>
    </w:p>
    <w:p w:rsidR="00C26C2F" w:rsidRDefault="00F96E5E">
      <w:pPr>
        <w:numPr>
          <w:ilvl w:val="1"/>
          <w:numId w:val="31"/>
        </w:numPr>
        <w:spacing w:before="100" w:beforeAutospacing="1" w:after="100" w:afterAutospacing="1" w:line="240" w:lineRule="auto"/>
        <w:jc w:val="both"/>
        <w:rPr>
          <w:rFonts w:ascii="Times New Roman" w:eastAsia="Times New Roman" w:hAnsi="Times New Roman"/>
          <w:sz w:val="24"/>
          <w:szCs w:val="24"/>
        </w:rPr>
      </w:pPr>
      <w:r>
        <w:rPr>
          <w:rFonts w:ascii="Times New Roman" w:eastAsia="Times New Roman" w:hAnsi="Times New Roman"/>
          <w:sz w:val="24"/>
          <w:szCs w:val="24"/>
        </w:rPr>
        <w:t>Establish indicators to measure the environmental impact of tourism activities, such as waste reduction rates and carbon emissions.</w:t>
      </w:r>
    </w:p>
    <w:p w:rsidR="00C26C2F" w:rsidRDefault="00F96E5E">
      <w:pPr>
        <w:numPr>
          <w:ilvl w:val="1"/>
          <w:numId w:val="31"/>
        </w:numPr>
        <w:spacing w:before="100" w:beforeAutospacing="1" w:after="100" w:afterAutospacing="1" w:line="240" w:lineRule="auto"/>
        <w:jc w:val="both"/>
        <w:rPr>
          <w:rFonts w:ascii="Times New Roman" w:eastAsia="Times New Roman" w:hAnsi="Times New Roman"/>
          <w:sz w:val="24"/>
          <w:szCs w:val="24"/>
        </w:rPr>
      </w:pPr>
      <w:r>
        <w:rPr>
          <w:rFonts w:ascii="Times New Roman" w:eastAsia="Times New Roman" w:hAnsi="Times New Roman"/>
          <w:sz w:val="24"/>
          <w:szCs w:val="24"/>
        </w:rPr>
        <w:t>Conduct regular environmental impact assessments (EIAs) for tourism projects.</w:t>
      </w:r>
    </w:p>
    <w:p w:rsidR="00C26C2F" w:rsidRDefault="00F96E5E">
      <w:pPr>
        <w:numPr>
          <w:ilvl w:val="1"/>
          <w:numId w:val="31"/>
        </w:numPr>
        <w:spacing w:before="100" w:beforeAutospacing="1" w:after="100" w:afterAutospacing="1" w:line="240" w:lineRule="auto"/>
        <w:jc w:val="both"/>
        <w:rPr>
          <w:rFonts w:ascii="Times New Roman" w:eastAsia="Times New Roman" w:hAnsi="Times New Roman"/>
          <w:sz w:val="24"/>
          <w:szCs w:val="24"/>
        </w:rPr>
      </w:pPr>
      <w:r>
        <w:rPr>
          <w:rFonts w:ascii="Times New Roman" w:eastAsia="Times New Roman" w:hAnsi="Times New Roman"/>
          <w:sz w:val="24"/>
          <w:szCs w:val="24"/>
        </w:rPr>
        <w:t>Publish annual sustainability reports to track progress and inform stakeholders.</w:t>
      </w:r>
    </w:p>
    <w:p w:rsidR="00C26C2F" w:rsidRDefault="00C26C2F">
      <w:pPr>
        <w:spacing w:before="100" w:beforeAutospacing="1" w:after="100" w:afterAutospacing="1" w:line="240" w:lineRule="auto"/>
        <w:jc w:val="both"/>
        <w:rPr>
          <w:rFonts w:ascii="Times New Roman" w:eastAsia="Times New Roman" w:hAnsi="Times New Roman"/>
          <w:sz w:val="24"/>
          <w:szCs w:val="24"/>
        </w:rPr>
      </w:pPr>
    </w:p>
    <w:p w:rsidR="00C26C2F" w:rsidRDefault="00F96E5E">
      <w:pPr>
        <w:pStyle w:val="Heading3"/>
      </w:pPr>
      <w:r>
        <w:t>4.2.7 Infrastructure Development, Transport, and Communication</w:t>
      </w:r>
    </w:p>
    <w:p w:rsidR="00C26C2F" w:rsidRDefault="00F96E5E">
      <w:pPr>
        <w:spacing w:before="100" w:beforeAutospacing="1" w:after="100" w:afterAutospacing="1" w:line="240" w:lineRule="auto"/>
        <w:jc w:val="both"/>
        <w:outlineLvl w:val="3"/>
        <w:rPr>
          <w:rFonts w:ascii="Times New Roman" w:eastAsia="Times New Roman" w:hAnsi="Times New Roman"/>
          <w:b/>
          <w:bCs/>
          <w:sz w:val="24"/>
          <w:szCs w:val="24"/>
        </w:rPr>
      </w:pPr>
      <w:r>
        <w:rPr>
          <w:rFonts w:ascii="Times New Roman" w:eastAsia="Times New Roman" w:hAnsi="Times New Roman"/>
          <w:b/>
          <w:bCs/>
          <w:sz w:val="24"/>
          <w:szCs w:val="24"/>
        </w:rPr>
        <w:t>Goal</w:t>
      </w:r>
    </w:p>
    <w:p w:rsidR="00C26C2F" w:rsidRDefault="00F96E5E">
      <w:pPr>
        <w:spacing w:before="100" w:beforeAutospacing="1" w:after="100" w:afterAutospacing="1" w:line="240" w:lineRule="auto"/>
        <w:jc w:val="both"/>
        <w:rPr>
          <w:rFonts w:ascii="Times New Roman" w:eastAsia="Times New Roman" w:hAnsi="Times New Roman"/>
          <w:sz w:val="24"/>
          <w:szCs w:val="24"/>
        </w:rPr>
      </w:pPr>
      <w:r>
        <w:rPr>
          <w:rFonts w:ascii="Times New Roman" w:eastAsia="Times New Roman" w:hAnsi="Times New Roman"/>
          <w:sz w:val="24"/>
          <w:szCs w:val="24"/>
        </w:rPr>
        <w:t xml:space="preserve">To develop and maintain tourism infrastructure, transport systems, and communication networks that enhance accessibility, promote seamless connectivity, and provide exceptional visitor experiences in </w:t>
      </w:r>
      <w:proofErr w:type="spellStart"/>
      <w:r>
        <w:rPr>
          <w:rFonts w:ascii="Times New Roman" w:eastAsia="Times New Roman" w:hAnsi="Times New Roman"/>
          <w:sz w:val="24"/>
          <w:szCs w:val="24"/>
        </w:rPr>
        <w:t>Migori</w:t>
      </w:r>
      <w:proofErr w:type="spellEnd"/>
      <w:r>
        <w:rPr>
          <w:rFonts w:ascii="Times New Roman" w:eastAsia="Times New Roman" w:hAnsi="Times New Roman"/>
          <w:sz w:val="24"/>
          <w:szCs w:val="24"/>
        </w:rPr>
        <w:t xml:space="preserve"> County.</w:t>
      </w:r>
    </w:p>
    <w:p w:rsidR="00C26C2F" w:rsidRDefault="00F96E5E">
      <w:pPr>
        <w:spacing w:before="100" w:beforeAutospacing="1" w:after="100" w:afterAutospacing="1" w:line="240" w:lineRule="auto"/>
        <w:jc w:val="both"/>
        <w:outlineLvl w:val="3"/>
        <w:rPr>
          <w:rFonts w:ascii="Times New Roman" w:eastAsia="Times New Roman" w:hAnsi="Times New Roman"/>
          <w:b/>
          <w:bCs/>
          <w:sz w:val="24"/>
          <w:szCs w:val="24"/>
        </w:rPr>
      </w:pPr>
      <w:r>
        <w:rPr>
          <w:rFonts w:ascii="Times New Roman" w:eastAsia="Times New Roman" w:hAnsi="Times New Roman"/>
          <w:b/>
          <w:bCs/>
          <w:sz w:val="24"/>
          <w:szCs w:val="24"/>
        </w:rPr>
        <w:t>Policy Statement</w:t>
      </w:r>
    </w:p>
    <w:p w:rsidR="00C26C2F" w:rsidRDefault="00F96E5E">
      <w:pPr>
        <w:spacing w:before="100" w:beforeAutospacing="1" w:after="100" w:afterAutospacing="1" w:line="240" w:lineRule="auto"/>
        <w:jc w:val="both"/>
        <w:rPr>
          <w:rFonts w:ascii="Times New Roman" w:eastAsia="Times New Roman" w:hAnsi="Times New Roman"/>
          <w:sz w:val="24"/>
          <w:szCs w:val="24"/>
        </w:rPr>
      </w:pPr>
      <w:proofErr w:type="spellStart"/>
      <w:r>
        <w:rPr>
          <w:rFonts w:ascii="Times New Roman" w:eastAsia="Times New Roman" w:hAnsi="Times New Roman"/>
          <w:sz w:val="24"/>
          <w:szCs w:val="24"/>
        </w:rPr>
        <w:t>Migori</w:t>
      </w:r>
      <w:proofErr w:type="spellEnd"/>
      <w:r>
        <w:rPr>
          <w:rFonts w:ascii="Times New Roman" w:eastAsia="Times New Roman" w:hAnsi="Times New Roman"/>
          <w:sz w:val="24"/>
          <w:szCs w:val="24"/>
        </w:rPr>
        <w:t xml:space="preserve"> County is committed to investing in modern, sustainable, and efficient infrastructure, transport systems, and communication technologies to support the growth and competitiveness of the tourism sector. The county will work with stakeholders to ensure infrastructure developments align with environmental conservation and community needs.</w:t>
      </w:r>
    </w:p>
    <w:p w:rsidR="00C26C2F" w:rsidRDefault="00F96E5E">
      <w:pPr>
        <w:spacing w:before="100" w:beforeAutospacing="1" w:after="100" w:afterAutospacing="1" w:line="240" w:lineRule="auto"/>
        <w:jc w:val="both"/>
        <w:outlineLvl w:val="3"/>
        <w:rPr>
          <w:rFonts w:ascii="Times New Roman" w:eastAsia="Times New Roman" w:hAnsi="Times New Roman"/>
          <w:b/>
          <w:bCs/>
          <w:sz w:val="24"/>
          <w:szCs w:val="24"/>
        </w:rPr>
      </w:pPr>
      <w:r>
        <w:rPr>
          <w:rFonts w:ascii="Times New Roman" w:eastAsia="Times New Roman" w:hAnsi="Times New Roman"/>
          <w:b/>
          <w:bCs/>
          <w:sz w:val="24"/>
          <w:szCs w:val="24"/>
        </w:rPr>
        <w:t>Strategies</w:t>
      </w:r>
    </w:p>
    <w:p w:rsidR="00C26C2F" w:rsidRDefault="00F96E5E">
      <w:pPr>
        <w:numPr>
          <w:ilvl w:val="0"/>
          <w:numId w:val="32"/>
        </w:numPr>
        <w:spacing w:before="100" w:beforeAutospacing="1" w:after="100" w:afterAutospacing="1" w:line="240" w:lineRule="auto"/>
        <w:jc w:val="both"/>
        <w:rPr>
          <w:rFonts w:ascii="Times New Roman" w:eastAsia="Times New Roman" w:hAnsi="Times New Roman"/>
          <w:sz w:val="24"/>
          <w:szCs w:val="24"/>
        </w:rPr>
      </w:pPr>
      <w:r>
        <w:rPr>
          <w:rFonts w:ascii="Times New Roman" w:eastAsia="Times New Roman" w:hAnsi="Times New Roman"/>
          <w:b/>
          <w:bCs/>
          <w:sz w:val="24"/>
          <w:szCs w:val="24"/>
        </w:rPr>
        <w:t>Tourism Infrastructure Development</w:t>
      </w:r>
    </w:p>
    <w:p w:rsidR="00C26C2F" w:rsidRDefault="00F96E5E">
      <w:pPr>
        <w:numPr>
          <w:ilvl w:val="1"/>
          <w:numId w:val="32"/>
        </w:numPr>
        <w:spacing w:before="100" w:beforeAutospacing="1" w:after="100" w:afterAutospacing="1" w:line="240" w:lineRule="auto"/>
        <w:jc w:val="both"/>
        <w:rPr>
          <w:rFonts w:ascii="Times New Roman" w:eastAsia="Times New Roman" w:hAnsi="Times New Roman"/>
          <w:sz w:val="24"/>
          <w:szCs w:val="24"/>
        </w:rPr>
      </w:pPr>
      <w:r>
        <w:rPr>
          <w:rFonts w:ascii="Times New Roman" w:eastAsia="Times New Roman" w:hAnsi="Times New Roman"/>
          <w:sz w:val="24"/>
          <w:szCs w:val="24"/>
        </w:rPr>
        <w:t>Develop and maintain key tourism attractions, including parking areas, visitor centers, public restrooms, and eco-friendly lodges.</w:t>
      </w:r>
    </w:p>
    <w:p w:rsidR="00C26C2F" w:rsidRDefault="00F96E5E">
      <w:pPr>
        <w:numPr>
          <w:ilvl w:val="1"/>
          <w:numId w:val="32"/>
        </w:numPr>
        <w:spacing w:before="100" w:beforeAutospacing="1" w:after="100" w:afterAutospacing="1" w:line="240" w:lineRule="auto"/>
        <w:jc w:val="both"/>
        <w:rPr>
          <w:rFonts w:ascii="Times New Roman" w:eastAsia="Times New Roman" w:hAnsi="Times New Roman"/>
          <w:sz w:val="24"/>
          <w:szCs w:val="24"/>
        </w:rPr>
      </w:pPr>
      <w:r>
        <w:rPr>
          <w:rFonts w:ascii="Times New Roman" w:eastAsia="Times New Roman" w:hAnsi="Times New Roman"/>
          <w:sz w:val="24"/>
          <w:szCs w:val="24"/>
        </w:rPr>
        <w:t xml:space="preserve">Restore and maintain historical sites, such as </w:t>
      </w:r>
      <w:proofErr w:type="spellStart"/>
      <w:r>
        <w:rPr>
          <w:rFonts w:ascii="Times New Roman" w:eastAsia="Times New Roman" w:hAnsi="Times New Roman"/>
          <w:sz w:val="24"/>
          <w:szCs w:val="24"/>
        </w:rPr>
        <w:t>Thimlich</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Ohinga</w:t>
      </w:r>
      <w:proofErr w:type="spellEnd"/>
      <w:r>
        <w:rPr>
          <w:rFonts w:ascii="Times New Roman" w:eastAsia="Times New Roman" w:hAnsi="Times New Roman"/>
          <w:sz w:val="24"/>
          <w:szCs w:val="24"/>
        </w:rPr>
        <w:t>, to international standards while preserving their authenticity.</w:t>
      </w:r>
    </w:p>
    <w:p w:rsidR="00C26C2F" w:rsidRDefault="00F96E5E">
      <w:pPr>
        <w:numPr>
          <w:ilvl w:val="1"/>
          <w:numId w:val="32"/>
        </w:numPr>
        <w:spacing w:before="100" w:beforeAutospacing="1" w:after="100" w:afterAutospacing="1" w:line="240" w:lineRule="auto"/>
        <w:jc w:val="both"/>
        <w:rPr>
          <w:rFonts w:ascii="Times New Roman" w:eastAsia="Times New Roman" w:hAnsi="Times New Roman"/>
          <w:sz w:val="24"/>
          <w:szCs w:val="24"/>
        </w:rPr>
      </w:pPr>
      <w:r>
        <w:rPr>
          <w:rFonts w:ascii="Times New Roman" w:eastAsia="Times New Roman" w:hAnsi="Times New Roman"/>
          <w:sz w:val="24"/>
          <w:szCs w:val="24"/>
        </w:rPr>
        <w:t>Ensure reliable access to water, electricity, and sanitation facilities at tourist sites and surrounding areas.</w:t>
      </w:r>
    </w:p>
    <w:p w:rsidR="00C26C2F" w:rsidRDefault="00F96E5E">
      <w:pPr>
        <w:numPr>
          <w:ilvl w:val="1"/>
          <w:numId w:val="32"/>
        </w:numPr>
        <w:spacing w:before="100" w:beforeAutospacing="1" w:after="100" w:afterAutospacing="1" w:line="240" w:lineRule="auto"/>
        <w:jc w:val="both"/>
        <w:rPr>
          <w:rFonts w:ascii="Times New Roman" w:eastAsia="Times New Roman" w:hAnsi="Times New Roman"/>
          <w:sz w:val="24"/>
          <w:szCs w:val="24"/>
        </w:rPr>
      </w:pPr>
      <w:r>
        <w:rPr>
          <w:rFonts w:ascii="Times New Roman" w:eastAsia="Times New Roman" w:hAnsi="Times New Roman"/>
          <w:sz w:val="24"/>
          <w:szCs w:val="24"/>
        </w:rPr>
        <w:t xml:space="preserve">Construct exhibition and information </w:t>
      </w:r>
      <w:proofErr w:type="spellStart"/>
      <w:r>
        <w:rPr>
          <w:rFonts w:ascii="Times New Roman" w:eastAsia="Times New Roman" w:hAnsi="Times New Roman"/>
          <w:sz w:val="24"/>
          <w:szCs w:val="24"/>
        </w:rPr>
        <w:t>centre</w:t>
      </w:r>
      <w:proofErr w:type="spellEnd"/>
      <w:r>
        <w:rPr>
          <w:rFonts w:ascii="Times New Roman" w:eastAsia="Times New Roman" w:hAnsi="Times New Roman"/>
          <w:sz w:val="24"/>
          <w:szCs w:val="24"/>
        </w:rPr>
        <w:t xml:space="preserve"> at the </w:t>
      </w:r>
      <w:proofErr w:type="spellStart"/>
      <w:r>
        <w:rPr>
          <w:rFonts w:ascii="Times New Roman" w:eastAsia="Times New Roman" w:hAnsi="Times New Roman"/>
          <w:sz w:val="24"/>
          <w:szCs w:val="24"/>
        </w:rPr>
        <w:t>Migori</w:t>
      </w:r>
      <w:proofErr w:type="spellEnd"/>
      <w:r>
        <w:rPr>
          <w:rFonts w:ascii="Times New Roman" w:eastAsia="Times New Roman" w:hAnsi="Times New Roman"/>
          <w:sz w:val="24"/>
          <w:szCs w:val="24"/>
        </w:rPr>
        <w:t xml:space="preserve"> airstrip</w:t>
      </w:r>
    </w:p>
    <w:p w:rsidR="00C26C2F" w:rsidRDefault="00F96E5E">
      <w:pPr>
        <w:numPr>
          <w:ilvl w:val="1"/>
          <w:numId w:val="32"/>
        </w:numPr>
        <w:spacing w:before="100" w:beforeAutospacing="1" w:after="100" w:afterAutospacing="1" w:line="240" w:lineRule="auto"/>
        <w:jc w:val="both"/>
        <w:rPr>
          <w:rFonts w:ascii="Times New Roman" w:eastAsia="Times New Roman" w:hAnsi="Times New Roman"/>
          <w:sz w:val="24"/>
          <w:szCs w:val="24"/>
        </w:rPr>
      </w:pPr>
      <w:r>
        <w:rPr>
          <w:rFonts w:ascii="Times New Roman" w:eastAsia="Times New Roman" w:hAnsi="Times New Roman"/>
          <w:sz w:val="24"/>
          <w:szCs w:val="24"/>
        </w:rPr>
        <w:t>Collaborate with private investors to establish quality accommodation and recreational facilities.</w:t>
      </w:r>
    </w:p>
    <w:p w:rsidR="00C26C2F" w:rsidRDefault="00F96E5E">
      <w:pPr>
        <w:numPr>
          <w:ilvl w:val="0"/>
          <w:numId w:val="32"/>
        </w:numPr>
        <w:spacing w:before="100" w:beforeAutospacing="1" w:after="100" w:afterAutospacing="1" w:line="240" w:lineRule="auto"/>
        <w:jc w:val="both"/>
        <w:rPr>
          <w:rFonts w:ascii="Times New Roman" w:eastAsia="Times New Roman" w:hAnsi="Times New Roman"/>
          <w:sz w:val="24"/>
          <w:szCs w:val="24"/>
        </w:rPr>
      </w:pPr>
      <w:r>
        <w:rPr>
          <w:rFonts w:ascii="Times New Roman" w:eastAsia="Times New Roman" w:hAnsi="Times New Roman"/>
          <w:b/>
          <w:bCs/>
          <w:sz w:val="24"/>
          <w:szCs w:val="24"/>
        </w:rPr>
        <w:t>Transport Systems Enhancement</w:t>
      </w:r>
    </w:p>
    <w:p w:rsidR="00C26C2F" w:rsidRDefault="00F96E5E">
      <w:pPr>
        <w:numPr>
          <w:ilvl w:val="1"/>
          <w:numId w:val="32"/>
        </w:numPr>
        <w:spacing w:before="100" w:beforeAutospacing="1" w:after="100" w:afterAutospacing="1" w:line="240" w:lineRule="auto"/>
        <w:jc w:val="both"/>
        <w:rPr>
          <w:rFonts w:ascii="Times New Roman" w:eastAsia="Times New Roman" w:hAnsi="Times New Roman"/>
          <w:sz w:val="24"/>
          <w:szCs w:val="24"/>
        </w:rPr>
      </w:pPr>
      <w:r>
        <w:rPr>
          <w:rFonts w:ascii="Times New Roman" w:eastAsia="Times New Roman" w:hAnsi="Times New Roman"/>
          <w:sz w:val="24"/>
          <w:szCs w:val="24"/>
        </w:rPr>
        <w:lastRenderedPageBreak/>
        <w:t>Upgrade and maintain roads leading to major tourism destinations to ensure year-round accessibility.</w:t>
      </w:r>
    </w:p>
    <w:p w:rsidR="00C26C2F" w:rsidRDefault="00F96E5E">
      <w:pPr>
        <w:numPr>
          <w:ilvl w:val="1"/>
          <w:numId w:val="32"/>
        </w:numPr>
        <w:spacing w:before="100" w:beforeAutospacing="1" w:after="100" w:afterAutospacing="1" w:line="240" w:lineRule="auto"/>
        <w:jc w:val="both"/>
        <w:rPr>
          <w:rFonts w:ascii="Times New Roman" w:eastAsia="Times New Roman" w:hAnsi="Times New Roman"/>
          <w:sz w:val="24"/>
          <w:szCs w:val="24"/>
        </w:rPr>
      </w:pPr>
      <w:r>
        <w:rPr>
          <w:rFonts w:ascii="Times New Roman" w:eastAsia="Times New Roman" w:hAnsi="Times New Roman"/>
          <w:sz w:val="24"/>
          <w:szCs w:val="24"/>
        </w:rPr>
        <w:t>Introduce and regulate affordable, tourist-friendly public transport options such as buses and shuttles to tourism sites</w:t>
      </w:r>
    </w:p>
    <w:p w:rsidR="00C26C2F" w:rsidRDefault="00F96E5E">
      <w:pPr>
        <w:numPr>
          <w:ilvl w:val="1"/>
          <w:numId w:val="32"/>
        </w:numPr>
        <w:spacing w:before="100" w:beforeAutospacing="1" w:after="100" w:afterAutospacing="1" w:line="240" w:lineRule="auto"/>
        <w:jc w:val="both"/>
        <w:rPr>
          <w:rFonts w:ascii="Times New Roman" w:eastAsia="Times New Roman" w:hAnsi="Times New Roman"/>
          <w:sz w:val="24"/>
          <w:szCs w:val="24"/>
        </w:rPr>
      </w:pPr>
      <w:r>
        <w:rPr>
          <w:rFonts w:ascii="Times New Roman" w:eastAsia="Times New Roman" w:hAnsi="Times New Roman"/>
          <w:sz w:val="24"/>
          <w:szCs w:val="24"/>
        </w:rPr>
        <w:t xml:space="preserve">Advocate for the expansion and modernization of airstrips in </w:t>
      </w:r>
      <w:proofErr w:type="spellStart"/>
      <w:r>
        <w:rPr>
          <w:rFonts w:ascii="Times New Roman" w:eastAsia="Times New Roman" w:hAnsi="Times New Roman"/>
          <w:sz w:val="24"/>
          <w:szCs w:val="24"/>
        </w:rPr>
        <w:t>Migori</w:t>
      </w:r>
      <w:proofErr w:type="spellEnd"/>
      <w:r>
        <w:rPr>
          <w:rFonts w:ascii="Times New Roman" w:eastAsia="Times New Roman" w:hAnsi="Times New Roman"/>
          <w:sz w:val="24"/>
          <w:szCs w:val="24"/>
        </w:rPr>
        <w:t xml:space="preserve"> County to accommodate local and international tourists.</w:t>
      </w:r>
    </w:p>
    <w:p w:rsidR="00C26C2F" w:rsidRDefault="00F96E5E">
      <w:pPr>
        <w:numPr>
          <w:ilvl w:val="1"/>
          <w:numId w:val="32"/>
        </w:numPr>
        <w:spacing w:before="100" w:beforeAutospacing="1" w:after="100" w:afterAutospacing="1" w:line="240" w:lineRule="auto"/>
        <w:jc w:val="both"/>
        <w:rPr>
          <w:rFonts w:ascii="Times New Roman" w:eastAsia="Times New Roman" w:hAnsi="Times New Roman"/>
          <w:sz w:val="24"/>
          <w:szCs w:val="24"/>
        </w:rPr>
      </w:pPr>
      <w:r>
        <w:rPr>
          <w:rFonts w:ascii="Times New Roman" w:eastAsia="Times New Roman" w:hAnsi="Times New Roman"/>
          <w:sz w:val="24"/>
          <w:szCs w:val="24"/>
        </w:rPr>
        <w:t>Develop water transport systems, including ferry services, along Lake Victoria for tourism purposes.</w:t>
      </w:r>
    </w:p>
    <w:p w:rsidR="00C26C2F" w:rsidRDefault="00F96E5E">
      <w:pPr>
        <w:numPr>
          <w:ilvl w:val="0"/>
          <w:numId w:val="32"/>
        </w:numPr>
        <w:spacing w:before="100" w:beforeAutospacing="1" w:after="100" w:afterAutospacing="1" w:line="240" w:lineRule="auto"/>
        <w:jc w:val="both"/>
        <w:rPr>
          <w:rFonts w:ascii="Times New Roman" w:eastAsia="Times New Roman" w:hAnsi="Times New Roman"/>
          <w:sz w:val="24"/>
          <w:szCs w:val="24"/>
        </w:rPr>
      </w:pPr>
      <w:r>
        <w:rPr>
          <w:rFonts w:ascii="Times New Roman" w:eastAsia="Times New Roman" w:hAnsi="Times New Roman"/>
          <w:b/>
          <w:bCs/>
          <w:sz w:val="24"/>
          <w:szCs w:val="24"/>
        </w:rPr>
        <w:t>Digital Communication Infrastructure</w:t>
      </w:r>
    </w:p>
    <w:p w:rsidR="00C26C2F" w:rsidRDefault="00F96E5E">
      <w:pPr>
        <w:numPr>
          <w:ilvl w:val="1"/>
          <w:numId w:val="32"/>
        </w:numPr>
        <w:spacing w:before="100" w:beforeAutospacing="1" w:after="100" w:afterAutospacing="1" w:line="240" w:lineRule="auto"/>
        <w:jc w:val="both"/>
        <w:rPr>
          <w:rFonts w:ascii="Times New Roman" w:eastAsia="Times New Roman" w:hAnsi="Times New Roman"/>
          <w:sz w:val="24"/>
          <w:szCs w:val="24"/>
        </w:rPr>
      </w:pPr>
      <w:r>
        <w:rPr>
          <w:rFonts w:ascii="Times New Roman" w:eastAsia="Times New Roman" w:hAnsi="Times New Roman"/>
          <w:sz w:val="24"/>
          <w:szCs w:val="24"/>
        </w:rPr>
        <w:t>Work with telecommunications providers to ensure high-speed internet access at tourist sites and lodges.</w:t>
      </w:r>
    </w:p>
    <w:p w:rsidR="00C26C2F" w:rsidRDefault="00F96E5E">
      <w:pPr>
        <w:numPr>
          <w:ilvl w:val="1"/>
          <w:numId w:val="32"/>
        </w:numPr>
        <w:spacing w:before="100" w:beforeAutospacing="1" w:after="100" w:afterAutospacing="1" w:line="240" w:lineRule="auto"/>
        <w:jc w:val="both"/>
        <w:rPr>
          <w:rFonts w:ascii="Times New Roman" w:eastAsia="Times New Roman" w:hAnsi="Times New Roman"/>
          <w:sz w:val="24"/>
          <w:szCs w:val="24"/>
        </w:rPr>
      </w:pPr>
      <w:r>
        <w:rPr>
          <w:rFonts w:ascii="Times New Roman" w:eastAsia="Times New Roman" w:hAnsi="Times New Roman"/>
          <w:sz w:val="24"/>
          <w:szCs w:val="24"/>
        </w:rPr>
        <w:t xml:space="preserve">Develop a </w:t>
      </w:r>
      <w:proofErr w:type="spellStart"/>
      <w:r>
        <w:rPr>
          <w:rFonts w:ascii="Times New Roman" w:eastAsia="Times New Roman" w:hAnsi="Times New Roman"/>
          <w:sz w:val="24"/>
          <w:szCs w:val="24"/>
        </w:rPr>
        <w:t>Migori</w:t>
      </w:r>
      <w:proofErr w:type="spellEnd"/>
      <w:r>
        <w:rPr>
          <w:rFonts w:ascii="Times New Roman" w:eastAsia="Times New Roman" w:hAnsi="Times New Roman"/>
          <w:sz w:val="24"/>
          <w:szCs w:val="24"/>
        </w:rPr>
        <w:t xml:space="preserve"> County tourism app to provide real-time information on attractions, services, and events.</w:t>
      </w:r>
    </w:p>
    <w:p w:rsidR="00C26C2F" w:rsidRDefault="00F96E5E">
      <w:pPr>
        <w:numPr>
          <w:ilvl w:val="1"/>
          <w:numId w:val="32"/>
        </w:numPr>
        <w:spacing w:before="100" w:beforeAutospacing="1" w:after="100" w:afterAutospacing="1" w:line="240" w:lineRule="auto"/>
        <w:jc w:val="both"/>
        <w:rPr>
          <w:rFonts w:ascii="Times New Roman" w:eastAsia="Times New Roman" w:hAnsi="Times New Roman"/>
          <w:sz w:val="24"/>
          <w:szCs w:val="24"/>
        </w:rPr>
      </w:pPr>
      <w:r>
        <w:rPr>
          <w:rFonts w:ascii="Times New Roman" w:eastAsia="Times New Roman" w:hAnsi="Times New Roman"/>
          <w:sz w:val="24"/>
          <w:szCs w:val="24"/>
        </w:rPr>
        <w:t>Implement GPS-based mapping systems to guide tourists to key sites and services</w:t>
      </w:r>
      <w:r>
        <w:rPr>
          <w:rFonts w:ascii="Times New Roman" w:eastAsia="Times New Roman" w:hAnsi="Times New Roman"/>
          <w:b/>
          <w:i/>
          <w:sz w:val="24"/>
          <w:szCs w:val="24"/>
        </w:rPr>
        <w:t>. (Contact lands department to incorporate in the GPS)</w:t>
      </w:r>
    </w:p>
    <w:p w:rsidR="00C26C2F" w:rsidRDefault="00F96E5E">
      <w:pPr>
        <w:numPr>
          <w:ilvl w:val="1"/>
          <w:numId w:val="32"/>
        </w:numPr>
        <w:spacing w:before="100" w:beforeAutospacing="1" w:after="100" w:afterAutospacing="1" w:line="240" w:lineRule="auto"/>
        <w:jc w:val="both"/>
        <w:rPr>
          <w:rFonts w:ascii="Times New Roman" w:eastAsia="Times New Roman" w:hAnsi="Times New Roman"/>
          <w:sz w:val="24"/>
          <w:szCs w:val="24"/>
        </w:rPr>
      </w:pPr>
      <w:r>
        <w:rPr>
          <w:rFonts w:ascii="Times New Roman" w:eastAsia="Times New Roman" w:hAnsi="Times New Roman"/>
          <w:sz w:val="24"/>
          <w:szCs w:val="24"/>
        </w:rPr>
        <w:t>Establish online platforms and social media channels to promote county tourism initiatives.</w:t>
      </w:r>
    </w:p>
    <w:p w:rsidR="00C26C2F" w:rsidRDefault="00F96E5E">
      <w:pPr>
        <w:numPr>
          <w:ilvl w:val="0"/>
          <w:numId w:val="32"/>
        </w:numPr>
        <w:spacing w:before="100" w:beforeAutospacing="1" w:after="100" w:afterAutospacing="1" w:line="240" w:lineRule="auto"/>
        <w:jc w:val="both"/>
        <w:rPr>
          <w:rFonts w:ascii="Times New Roman" w:eastAsia="Times New Roman" w:hAnsi="Times New Roman"/>
          <w:sz w:val="24"/>
          <w:szCs w:val="24"/>
        </w:rPr>
      </w:pPr>
      <w:r>
        <w:rPr>
          <w:rFonts w:ascii="Times New Roman" w:eastAsia="Times New Roman" w:hAnsi="Times New Roman"/>
          <w:b/>
          <w:bCs/>
          <w:sz w:val="24"/>
          <w:szCs w:val="24"/>
        </w:rPr>
        <w:t>Signage and Accessibility</w:t>
      </w:r>
    </w:p>
    <w:p w:rsidR="00C26C2F" w:rsidRDefault="00F96E5E">
      <w:pPr>
        <w:numPr>
          <w:ilvl w:val="1"/>
          <w:numId w:val="32"/>
        </w:numPr>
        <w:spacing w:before="100" w:beforeAutospacing="1" w:after="100" w:afterAutospacing="1" w:line="240" w:lineRule="auto"/>
        <w:jc w:val="both"/>
        <w:rPr>
          <w:rFonts w:ascii="Times New Roman" w:eastAsia="Times New Roman" w:hAnsi="Times New Roman"/>
          <w:sz w:val="24"/>
          <w:szCs w:val="24"/>
        </w:rPr>
      </w:pPr>
      <w:r>
        <w:rPr>
          <w:rFonts w:ascii="Times New Roman" w:eastAsia="Times New Roman" w:hAnsi="Times New Roman"/>
          <w:sz w:val="24"/>
          <w:szCs w:val="24"/>
        </w:rPr>
        <w:t>Install clear and standardized signage along roads and at tourism sites to enhance navigation.</w:t>
      </w:r>
    </w:p>
    <w:p w:rsidR="00C26C2F" w:rsidRDefault="00F96E5E">
      <w:pPr>
        <w:numPr>
          <w:ilvl w:val="1"/>
          <w:numId w:val="32"/>
        </w:numPr>
        <w:spacing w:before="100" w:beforeAutospacing="1" w:after="100" w:afterAutospacing="1" w:line="240" w:lineRule="auto"/>
        <w:jc w:val="both"/>
        <w:rPr>
          <w:rFonts w:ascii="Times New Roman" w:eastAsia="Times New Roman" w:hAnsi="Times New Roman"/>
          <w:sz w:val="24"/>
          <w:szCs w:val="24"/>
        </w:rPr>
      </w:pPr>
      <w:r>
        <w:rPr>
          <w:rFonts w:ascii="Times New Roman" w:eastAsia="Times New Roman" w:hAnsi="Times New Roman"/>
          <w:sz w:val="24"/>
          <w:szCs w:val="24"/>
        </w:rPr>
        <w:t>Develop amenities such as resting areas, and interpretation centers at tourism sites.</w:t>
      </w:r>
    </w:p>
    <w:p w:rsidR="00C26C2F" w:rsidRDefault="00F96E5E">
      <w:pPr>
        <w:numPr>
          <w:ilvl w:val="1"/>
          <w:numId w:val="32"/>
        </w:numPr>
        <w:spacing w:before="100" w:beforeAutospacing="1" w:after="100" w:afterAutospacing="1" w:line="240" w:lineRule="auto"/>
        <w:jc w:val="both"/>
        <w:rPr>
          <w:rFonts w:ascii="Times New Roman" w:eastAsia="Times New Roman" w:hAnsi="Times New Roman"/>
          <w:sz w:val="24"/>
          <w:szCs w:val="24"/>
        </w:rPr>
      </w:pPr>
      <w:r>
        <w:rPr>
          <w:rFonts w:ascii="Times New Roman" w:eastAsia="Times New Roman" w:hAnsi="Times New Roman"/>
          <w:sz w:val="24"/>
          <w:szCs w:val="24"/>
        </w:rPr>
        <w:t>Ensure facilities are inclusive by incorporating ramps, accessible paths, and other infrastructure for persons with disabilities.</w:t>
      </w:r>
    </w:p>
    <w:p w:rsidR="00C26C2F" w:rsidRDefault="00F96E5E">
      <w:pPr>
        <w:numPr>
          <w:ilvl w:val="1"/>
          <w:numId w:val="32"/>
        </w:numPr>
        <w:spacing w:before="100" w:beforeAutospacing="1" w:after="100" w:afterAutospacing="1" w:line="240" w:lineRule="auto"/>
        <w:jc w:val="both"/>
        <w:rPr>
          <w:rFonts w:ascii="Times New Roman" w:eastAsia="Times New Roman" w:hAnsi="Times New Roman"/>
          <w:sz w:val="24"/>
          <w:szCs w:val="24"/>
        </w:rPr>
      </w:pPr>
      <w:r>
        <w:rPr>
          <w:rFonts w:ascii="Times New Roman" w:eastAsia="Times New Roman" w:hAnsi="Times New Roman"/>
          <w:sz w:val="24"/>
          <w:szCs w:val="24"/>
        </w:rPr>
        <w:t>Use both English and Swahili in signage to accommodate diverse visitor needs.</w:t>
      </w:r>
    </w:p>
    <w:p w:rsidR="00C26C2F" w:rsidRDefault="00F96E5E">
      <w:pPr>
        <w:numPr>
          <w:ilvl w:val="1"/>
          <w:numId w:val="32"/>
        </w:numPr>
        <w:spacing w:before="100" w:beforeAutospacing="1" w:after="100" w:afterAutospacing="1" w:line="240" w:lineRule="auto"/>
        <w:jc w:val="both"/>
        <w:rPr>
          <w:rFonts w:ascii="Times New Roman" w:eastAsia="Times New Roman" w:hAnsi="Times New Roman"/>
          <w:sz w:val="24"/>
          <w:szCs w:val="24"/>
        </w:rPr>
      </w:pPr>
      <w:r>
        <w:rPr>
          <w:rFonts w:ascii="Times New Roman" w:eastAsia="Times New Roman" w:hAnsi="Times New Roman"/>
          <w:sz w:val="24"/>
          <w:szCs w:val="24"/>
        </w:rPr>
        <w:t>No tour guides to tourism sites</w:t>
      </w:r>
    </w:p>
    <w:p w:rsidR="00C26C2F" w:rsidRDefault="00F96E5E">
      <w:pPr>
        <w:numPr>
          <w:ilvl w:val="0"/>
          <w:numId w:val="32"/>
        </w:numPr>
        <w:spacing w:before="100" w:beforeAutospacing="1" w:after="100" w:afterAutospacing="1" w:line="240" w:lineRule="auto"/>
        <w:jc w:val="both"/>
        <w:rPr>
          <w:rFonts w:ascii="Times New Roman" w:eastAsia="Times New Roman" w:hAnsi="Times New Roman"/>
          <w:sz w:val="24"/>
          <w:szCs w:val="24"/>
        </w:rPr>
      </w:pPr>
      <w:r>
        <w:rPr>
          <w:rFonts w:ascii="Times New Roman" w:eastAsia="Times New Roman" w:hAnsi="Times New Roman"/>
          <w:b/>
          <w:bCs/>
          <w:sz w:val="24"/>
          <w:szCs w:val="24"/>
        </w:rPr>
        <w:t>Public-Private Partnerships (PPPs)</w:t>
      </w:r>
    </w:p>
    <w:p w:rsidR="00C26C2F" w:rsidRDefault="00F96E5E">
      <w:pPr>
        <w:numPr>
          <w:ilvl w:val="1"/>
          <w:numId w:val="32"/>
        </w:numPr>
        <w:spacing w:before="100" w:beforeAutospacing="1" w:after="100" w:afterAutospacing="1" w:line="240" w:lineRule="auto"/>
        <w:jc w:val="both"/>
        <w:rPr>
          <w:rFonts w:ascii="Times New Roman" w:eastAsia="Times New Roman" w:hAnsi="Times New Roman"/>
          <w:sz w:val="24"/>
          <w:szCs w:val="24"/>
        </w:rPr>
      </w:pPr>
      <w:r>
        <w:rPr>
          <w:rFonts w:ascii="Times New Roman" w:eastAsia="Times New Roman" w:hAnsi="Times New Roman"/>
          <w:sz w:val="24"/>
          <w:szCs w:val="24"/>
        </w:rPr>
        <w:t>Partner with private investors to fund and manage large-scale infrastructure projects.</w:t>
      </w:r>
    </w:p>
    <w:p w:rsidR="00C26C2F" w:rsidRDefault="00F96E5E">
      <w:pPr>
        <w:numPr>
          <w:ilvl w:val="1"/>
          <w:numId w:val="32"/>
        </w:numPr>
        <w:spacing w:before="100" w:beforeAutospacing="1" w:after="100" w:afterAutospacing="1" w:line="240" w:lineRule="auto"/>
        <w:jc w:val="both"/>
        <w:rPr>
          <w:rFonts w:ascii="Times New Roman" w:eastAsia="Times New Roman" w:hAnsi="Times New Roman"/>
          <w:sz w:val="24"/>
          <w:szCs w:val="24"/>
        </w:rPr>
      </w:pPr>
      <w:r>
        <w:rPr>
          <w:rFonts w:ascii="Times New Roman" w:eastAsia="Times New Roman" w:hAnsi="Times New Roman"/>
          <w:sz w:val="24"/>
          <w:szCs w:val="24"/>
        </w:rPr>
        <w:t>Offer tax breaks or subsidies for businesses investing in tourism infrastructure development.</w:t>
      </w:r>
    </w:p>
    <w:p w:rsidR="00C26C2F" w:rsidRDefault="00F96E5E">
      <w:pPr>
        <w:numPr>
          <w:ilvl w:val="1"/>
          <w:numId w:val="32"/>
        </w:numPr>
        <w:spacing w:before="100" w:beforeAutospacing="1" w:after="100" w:afterAutospacing="1" w:line="240" w:lineRule="auto"/>
        <w:jc w:val="both"/>
        <w:rPr>
          <w:rFonts w:ascii="Times New Roman" w:eastAsia="Times New Roman" w:hAnsi="Times New Roman"/>
          <w:sz w:val="24"/>
          <w:szCs w:val="24"/>
        </w:rPr>
      </w:pPr>
      <w:r>
        <w:rPr>
          <w:rFonts w:ascii="Times New Roman" w:eastAsia="Times New Roman" w:hAnsi="Times New Roman"/>
          <w:sz w:val="24"/>
          <w:szCs w:val="24"/>
        </w:rPr>
        <w:t>Organize regular forums with stakeholders to align infrastructure priorities with tourism goals.</w:t>
      </w:r>
    </w:p>
    <w:p w:rsidR="00C26C2F" w:rsidRDefault="00F96E5E">
      <w:pPr>
        <w:pStyle w:val="Heading3"/>
        <w:jc w:val="both"/>
        <w:rPr>
          <w:rFonts w:ascii="Times New Roman" w:hAnsi="Times New Roman"/>
        </w:rPr>
      </w:pPr>
      <w:r>
        <w:rPr>
          <w:rFonts w:ascii="Times New Roman" w:hAnsi="Times New Roman"/>
        </w:rPr>
        <w:t>4.2.8 Research and Innovation</w:t>
      </w:r>
    </w:p>
    <w:p w:rsidR="00C26C2F" w:rsidRDefault="00F96E5E">
      <w:pPr>
        <w:spacing w:before="100" w:beforeAutospacing="1" w:after="100" w:afterAutospacing="1" w:line="240" w:lineRule="auto"/>
        <w:jc w:val="both"/>
        <w:rPr>
          <w:rFonts w:ascii="Times New Roman" w:eastAsia="Times New Roman" w:hAnsi="Times New Roman"/>
          <w:sz w:val="24"/>
          <w:szCs w:val="24"/>
        </w:rPr>
      </w:pPr>
      <w:r>
        <w:rPr>
          <w:rFonts w:ascii="Times New Roman" w:eastAsia="Times New Roman" w:hAnsi="Times New Roman"/>
          <w:b/>
          <w:bCs/>
          <w:sz w:val="24"/>
          <w:szCs w:val="24"/>
        </w:rPr>
        <w:t>Goal</w:t>
      </w:r>
      <w:r>
        <w:rPr>
          <w:rFonts w:ascii="Times New Roman" w:eastAsia="Times New Roman" w:hAnsi="Times New Roman"/>
          <w:sz w:val="24"/>
          <w:szCs w:val="24"/>
        </w:rPr>
        <w:br/>
      </w:r>
      <w:proofErr w:type="gramStart"/>
      <w:r>
        <w:rPr>
          <w:rFonts w:ascii="Times New Roman" w:eastAsia="Times New Roman" w:hAnsi="Times New Roman"/>
          <w:sz w:val="24"/>
          <w:szCs w:val="24"/>
        </w:rPr>
        <w:t>To</w:t>
      </w:r>
      <w:proofErr w:type="gramEnd"/>
      <w:r>
        <w:rPr>
          <w:rFonts w:ascii="Times New Roman" w:eastAsia="Times New Roman" w:hAnsi="Times New Roman"/>
          <w:sz w:val="24"/>
          <w:szCs w:val="24"/>
        </w:rPr>
        <w:t xml:space="preserve"> promote evidence-based planning and decision-making in the tourism sector by strengthening research on </w:t>
      </w:r>
      <w:proofErr w:type="spellStart"/>
      <w:r>
        <w:rPr>
          <w:rFonts w:ascii="Times New Roman" w:eastAsia="Times New Roman" w:hAnsi="Times New Roman"/>
          <w:sz w:val="24"/>
          <w:szCs w:val="24"/>
        </w:rPr>
        <w:t>Migori</w:t>
      </w:r>
      <w:proofErr w:type="spellEnd"/>
      <w:r>
        <w:rPr>
          <w:rFonts w:ascii="Times New Roman" w:eastAsia="Times New Roman" w:hAnsi="Times New Roman"/>
          <w:sz w:val="24"/>
          <w:szCs w:val="24"/>
        </w:rPr>
        <w:t xml:space="preserve"> County's tourism potential, trends, and impacts.</w:t>
      </w:r>
    </w:p>
    <w:p w:rsidR="00C26C2F" w:rsidRDefault="00F96E5E">
      <w:pPr>
        <w:spacing w:after="0" w:line="240" w:lineRule="auto"/>
        <w:jc w:val="both"/>
        <w:rPr>
          <w:rFonts w:ascii="Times New Roman" w:eastAsia="Times New Roman" w:hAnsi="Times New Roman"/>
          <w:b/>
          <w:sz w:val="24"/>
          <w:szCs w:val="24"/>
        </w:rPr>
      </w:pPr>
      <w:r>
        <w:rPr>
          <w:rFonts w:ascii="Times New Roman" w:eastAsia="Times New Roman" w:hAnsi="Times New Roman"/>
          <w:b/>
          <w:sz w:val="24"/>
          <w:szCs w:val="24"/>
        </w:rPr>
        <w:t>Policy statement</w:t>
      </w:r>
    </w:p>
    <w:p w:rsidR="00C26C2F" w:rsidRDefault="00F96E5E">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br/>
      </w:r>
      <w:proofErr w:type="spellStart"/>
      <w:r>
        <w:rPr>
          <w:rFonts w:ascii="Times New Roman" w:eastAsia="Times New Roman" w:hAnsi="Times New Roman"/>
          <w:sz w:val="24"/>
          <w:szCs w:val="24"/>
        </w:rPr>
        <w:t>Migori</w:t>
      </w:r>
      <w:proofErr w:type="spellEnd"/>
      <w:r>
        <w:rPr>
          <w:rFonts w:ascii="Times New Roman" w:eastAsia="Times New Roman" w:hAnsi="Times New Roman"/>
          <w:sz w:val="24"/>
          <w:szCs w:val="24"/>
        </w:rPr>
        <w:t xml:space="preserve"> County is committed to fostering a culture of research and innovation to support sustainable tourism development. The county will prioritize the generation and dissemination of accurate, relevant, and timely data to guide policy formulation, investment decisions, and the effective management of tourism resources.</w:t>
      </w:r>
    </w:p>
    <w:p w:rsidR="00C26C2F" w:rsidRDefault="00F96E5E">
      <w:pPr>
        <w:spacing w:before="100" w:beforeAutospacing="1" w:after="100" w:afterAutospacing="1" w:line="240" w:lineRule="auto"/>
        <w:jc w:val="both"/>
        <w:rPr>
          <w:rFonts w:ascii="Times New Roman" w:eastAsia="Times New Roman" w:hAnsi="Times New Roman"/>
          <w:sz w:val="24"/>
          <w:szCs w:val="24"/>
        </w:rPr>
      </w:pPr>
      <w:r>
        <w:rPr>
          <w:rFonts w:ascii="Times New Roman" w:eastAsia="Times New Roman" w:hAnsi="Times New Roman"/>
          <w:b/>
          <w:bCs/>
          <w:sz w:val="24"/>
          <w:szCs w:val="24"/>
        </w:rPr>
        <w:lastRenderedPageBreak/>
        <w:t>Strategies</w:t>
      </w:r>
    </w:p>
    <w:p w:rsidR="00C26C2F" w:rsidRDefault="00F96E5E">
      <w:pPr>
        <w:numPr>
          <w:ilvl w:val="0"/>
          <w:numId w:val="33"/>
        </w:numPr>
        <w:spacing w:before="100" w:beforeAutospacing="1" w:after="100" w:afterAutospacing="1" w:line="240" w:lineRule="auto"/>
        <w:jc w:val="both"/>
        <w:rPr>
          <w:rFonts w:ascii="Times New Roman" w:eastAsia="Times New Roman" w:hAnsi="Times New Roman"/>
          <w:sz w:val="24"/>
          <w:szCs w:val="24"/>
        </w:rPr>
      </w:pPr>
      <w:r>
        <w:rPr>
          <w:rFonts w:ascii="Times New Roman" w:eastAsia="Times New Roman" w:hAnsi="Times New Roman"/>
          <w:b/>
          <w:bCs/>
          <w:sz w:val="24"/>
          <w:szCs w:val="24"/>
        </w:rPr>
        <w:t>Establish a Tourism Research and Development Unit</w:t>
      </w:r>
    </w:p>
    <w:p w:rsidR="00C26C2F" w:rsidRDefault="00F96E5E">
      <w:pPr>
        <w:numPr>
          <w:ilvl w:val="1"/>
          <w:numId w:val="33"/>
        </w:numPr>
        <w:spacing w:before="100" w:beforeAutospacing="1" w:after="100" w:afterAutospacing="1" w:line="240" w:lineRule="auto"/>
        <w:jc w:val="both"/>
        <w:rPr>
          <w:rFonts w:ascii="Times New Roman" w:eastAsia="Times New Roman" w:hAnsi="Times New Roman"/>
          <w:sz w:val="24"/>
          <w:szCs w:val="24"/>
        </w:rPr>
      </w:pPr>
      <w:r>
        <w:rPr>
          <w:rFonts w:ascii="Times New Roman" w:eastAsia="Times New Roman" w:hAnsi="Times New Roman"/>
          <w:sz w:val="24"/>
          <w:szCs w:val="24"/>
        </w:rPr>
        <w:t>Establish a dedicated unit within the county government tourism department to oversee tourism research, data collection, and analysis.</w:t>
      </w:r>
    </w:p>
    <w:p w:rsidR="00C26C2F" w:rsidRDefault="00F96E5E">
      <w:pPr>
        <w:numPr>
          <w:ilvl w:val="1"/>
          <w:numId w:val="33"/>
        </w:numPr>
        <w:spacing w:before="100" w:beforeAutospacing="1" w:after="100" w:afterAutospacing="1" w:line="240" w:lineRule="auto"/>
        <w:jc w:val="both"/>
        <w:rPr>
          <w:rFonts w:ascii="Times New Roman" w:eastAsia="Times New Roman" w:hAnsi="Times New Roman"/>
          <w:sz w:val="24"/>
          <w:szCs w:val="24"/>
        </w:rPr>
      </w:pPr>
      <w:r>
        <w:rPr>
          <w:rFonts w:ascii="Times New Roman" w:eastAsia="Times New Roman" w:hAnsi="Times New Roman"/>
          <w:sz w:val="24"/>
          <w:szCs w:val="24"/>
        </w:rPr>
        <w:t>Partner with academic institutions, research organizations, and private sector to leverage expertise and resources.</w:t>
      </w:r>
    </w:p>
    <w:p w:rsidR="00C26C2F" w:rsidRDefault="00F96E5E">
      <w:pPr>
        <w:numPr>
          <w:ilvl w:val="0"/>
          <w:numId w:val="33"/>
        </w:numPr>
        <w:spacing w:before="100" w:beforeAutospacing="1" w:after="100" w:afterAutospacing="1" w:line="240" w:lineRule="auto"/>
        <w:jc w:val="both"/>
        <w:rPr>
          <w:rFonts w:ascii="Times New Roman" w:eastAsia="Times New Roman" w:hAnsi="Times New Roman"/>
          <w:sz w:val="24"/>
          <w:szCs w:val="24"/>
        </w:rPr>
      </w:pPr>
      <w:r>
        <w:rPr>
          <w:rFonts w:ascii="Times New Roman" w:eastAsia="Times New Roman" w:hAnsi="Times New Roman"/>
          <w:b/>
          <w:bCs/>
          <w:sz w:val="24"/>
          <w:szCs w:val="24"/>
        </w:rPr>
        <w:t>Conduct Regular Surveys and Studies</w:t>
      </w:r>
    </w:p>
    <w:p w:rsidR="00C26C2F" w:rsidRDefault="00F96E5E">
      <w:pPr>
        <w:numPr>
          <w:ilvl w:val="1"/>
          <w:numId w:val="33"/>
        </w:numPr>
        <w:spacing w:before="100" w:beforeAutospacing="1" w:after="100" w:afterAutospacing="1" w:line="240" w:lineRule="auto"/>
        <w:jc w:val="both"/>
        <w:rPr>
          <w:rFonts w:ascii="Times New Roman" w:eastAsia="Times New Roman" w:hAnsi="Times New Roman"/>
          <w:sz w:val="24"/>
          <w:szCs w:val="24"/>
        </w:rPr>
      </w:pPr>
      <w:r>
        <w:rPr>
          <w:rFonts w:ascii="Times New Roman" w:eastAsia="Times New Roman" w:hAnsi="Times New Roman"/>
          <w:sz w:val="24"/>
          <w:szCs w:val="24"/>
        </w:rPr>
        <w:t>Undertake periodic research to map tourism assets, assess market trends, and evaluate the economic, social, and environmental impacts of tourism activities.</w:t>
      </w:r>
    </w:p>
    <w:p w:rsidR="00C26C2F" w:rsidRDefault="00F96E5E">
      <w:pPr>
        <w:numPr>
          <w:ilvl w:val="1"/>
          <w:numId w:val="33"/>
        </w:numPr>
        <w:spacing w:before="100" w:beforeAutospacing="1" w:after="100" w:afterAutospacing="1" w:line="240" w:lineRule="auto"/>
        <w:jc w:val="both"/>
        <w:rPr>
          <w:rFonts w:ascii="Times New Roman" w:eastAsia="Times New Roman" w:hAnsi="Times New Roman"/>
          <w:sz w:val="24"/>
          <w:szCs w:val="24"/>
        </w:rPr>
      </w:pPr>
      <w:r>
        <w:rPr>
          <w:rFonts w:ascii="Times New Roman" w:eastAsia="Times New Roman" w:hAnsi="Times New Roman"/>
          <w:sz w:val="24"/>
          <w:szCs w:val="24"/>
        </w:rPr>
        <w:t>Identify opportunities for niche tourism markets, including cultural, eco-tourism, and agro-tourism.</w:t>
      </w:r>
    </w:p>
    <w:p w:rsidR="00C26C2F" w:rsidRDefault="00F96E5E">
      <w:pPr>
        <w:numPr>
          <w:ilvl w:val="1"/>
          <w:numId w:val="33"/>
        </w:numPr>
        <w:spacing w:before="100" w:beforeAutospacing="1" w:after="100" w:afterAutospacing="1" w:line="240" w:lineRule="auto"/>
        <w:rPr>
          <w:rFonts w:ascii="Times New Roman" w:eastAsia="Times New Roman" w:hAnsi="Times New Roman"/>
          <w:sz w:val="24"/>
          <w:szCs w:val="24"/>
        </w:rPr>
      </w:pPr>
      <w:r>
        <w:rPr>
          <w:rFonts w:ascii="Times New Roman" w:eastAsia="Times New Roman" w:hAnsi="Times New Roman"/>
          <w:sz w:val="24"/>
          <w:szCs w:val="24"/>
        </w:rPr>
        <w:t>Use research to understand visitor preferences, behavior, and satisfaction levels.</w:t>
      </w:r>
    </w:p>
    <w:p w:rsidR="00C26C2F" w:rsidRDefault="00F96E5E">
      <w:pPr>
        <w:numPr>
          <w:ilvl w:val="0"/>
          <w:numId w:val="33"/>
        </w:numPr>
        <w:spacing w:before="100" w:beforeAutospacing="1" w:after="100" w:afterAutospacing="1" w:line="240" w:lineRule="auto"/>
        <w:jc w:val="both"/>
        <w:rPr>
          <w:rFonts w:ascii="Times New Roman" w:eastAsia="Times New Roman" w:hAnsi="Times New Roman"/>
          <w:sz w:val="24"/>
          <w:szCs w:val="24"/>
        </w:rPr>
      </w:pPr>
      <w:r>
        <w:rPr>
          <w:rFonts w:ascii="Times New Roman" w:eastAsia="Times New Roman" w:hAnsi="Times New Roman"/>
          <w:b/>
          <w:bCs/>
          <w:sz w:val="24"/>
          <w:szCs w:val="24"/>
        </w:rPr>
        <w:t>Promote Community Participation in Research</w:t>
      </w:r>
    </w:p>
    <w:p w:rsidR="00C26C2F" w:rsidRDefault="00F96E5E">
      <w:pPr>
        <w:numPr>
          <w:ilvl w:val="1"/>
          <w:numId w:val="33"/>
        </w:numPr>
        <w:spacing w:before="100" w:beforeAutospacing="1" w:after="100" w:afterAutospacing="1" w:line="240" w:lineRule="auto"/>
        <w:jc w:val="both"/>
        <w:rPr>
          <w:rFonts w:ascii="Times New Roman" w:eastAsia="Times New Roman" w:hAnsi="Times New Roman"/>
          <w:sz w:val="24"/>
          <w:szCs w:val="24"/>
        </w:rPr>
      </w:pPr>
      <w:r>
        <w:rPr>
          <w:rFonts w:ascii="Times New Roman" w:eastAsia="Times New Roman" w:hAnsi="Times New Roman"/>
          <w:sz w:val="24"/>
          <w:szCs w:val="24"/>
        </w:rPr>
        <w:t>Engage local communities in data collection and research processes to ensure inclusivity and accuracy.</w:t>
      </w:r>
    </w:p>
    <w:p w:rsidR="00C26C2F" w:rsidRDefault="00F96E5E">
      <w:pPr>
        <w:numPr>
          <w:ilvl w:val="1"/>
          <w:numId w:val="33"/>
        </w:numPr>
        <w:spacing w:before="100" w:beforeAutospacing="1" w:after="100" w:afterAutospacing="1" w:line="240" w:lineRule="auto"/>
        <w:jc w:val="both"/>
        <w:rPr>
          <w:rFonts w:ascii="Times New Roman" w:eastAsia="Times New Roman" w:hAnsi="Times New Roman"/>
          <w:sz w:val="24"/>
          <w:szCs w:val="24"/>
        </w:rPr>
      </w:pPr>
      <w:r>
        <w:rPr>
          <w:rFonts w:ascii="Times New Roman" w:eastAsia="Times New Roman" w:hAnsi="Times New Roman"/>
          <w:sz w:val="24"/>
          <w:szCs w:val="24"/>
        </w:rPr>
        <w:t>Use participatory methods to gather insights on community needs, aspirations, and perspectives on tourism development.</w:t>
      </w:r>
    </w:p>
    <w:p w:rsidR="00C26C2F" w:rsidRDefault="00F96E5E">
      <w:pPr>
        <w:numPr>
          <w:ilvl w:val="1"/>
          <w:numId w:val="33"/>
        </w:numPr>
        <w:spacing w:before="100" w:beforeAutospacing="1" w:after="100" w:afterAutospacing="1" w:line="240" w:lineRule="auto"/>
        <w:jc w:val="both"/>
        <w:rPr>
          <w:rFonts w:ascii="Times New Roman" w:eastAsia="Times New Roman" w:hAnsi="Times New Roman"/>
          <w:sz w:val="24"/>
          <w:szCs w:val="24"/>
        </w:rPr>
      </w:pPr>
      <w:r>
        <w:rPr>
          <w:rFonts w:ascii="Times New Roman" w:eastAsia="Times New Roman" w:hAnsi="Times New Roman"/>
          <w:sz w:val="24"/>
          <w:szCs w:val="24"/>
        </w:rPr>
        <w:t>Use the participatory approaches to foster community ownership of tourism development.</w:t>
      </w:r>
    </w:p>
    <w:p w:rsidR="00C26C2F" w:rsidRDefault="00F96E5E">
      <w:pPr>
        <w:numPr>
          <w:ilvl w:val="0"/>
          <w:numId w:val="33"/>
        </w:numPr>
        <w:spacing w:before="100" w:beforeAutospacing="1" w:after="100" w:afterAutospacing="1" w:line="240" w:lineRule="auto"/>
        <w:jc w:val="both"/>
        <w:rPr>
          <w:rFonts w:ascii="Times New Roman" w:eastAsia="Times New Roman" w:hAnsi="Times New Roman"/>
          <w:sz w:val="24"/>
          <w:szCs w:val="24"/>
        </w:rPr>
      </w:pPr>
      <w:r>
        <w:rPr>
          <w:rFonts w:ascii="Times New Roman" w:eastAsia="Times New Roman" w:hAnsi="Times New Roman"/>
          <w:b/>
          <w:bCs/>
          <w:sz w:val="24"/>
          <w:szCs w:val="24"/>
        </w:rPr>
        <w:t>Facilitate Knowledge Sharing and Capacity Building</w:t>
      </w:r>
    </w:p>
    <w:p w:rsidR="00C26C2F" w:rsidRDefault="00F96E5E">
      <w:pPr>
        <w:numPr>
          <w:ilvl w:val="1"/>
          <w:numId w:val="33"/>
        </w:numPr>
        <w:spacing w:before="100" w:beforeAutospacing="1" w:after="100" w:afterAutospacing="1" w:line="240" w:lineRule="auto"/>
        <w:jc w:val="both"/>
        <w:rPr>
          <w:rFonts w:ascii="Times New Roman" w:eastAsia="Times New Roman" w:hAnsi="Times New Roman"/>
          <w:sz w:val="24"/>
          <w:szCs w:val="24"/>
        </w:rPr>
      </w:pPr>
      <w:r>
        <w:rPr>
          <w:rFonts w:ascii="Times New Roman" w:eastAsia="Times New Roman" w:hAnsi="Times New Roman"/>
          <w:sz w:val="24"/>
          <w:szCs w:val="24"/>
        </w:rPr>
        <w:t>Organize forums, workshops, and conferences to disseminate research findings and best practices.</w:t>
      </w:r>
    </w:p>
    <w:p w:rsidR="00C26C2F" w:rsidRDefault="00F96E5E">
      <w:pPr>
        <w:numPr>
          <w:ilvl w:val="1"/>
          <w:numId w:val="33"/>
        </w:numPr>
        <w:spacing w:before="100" w:beforeAutospacing="1" w:after="100" w:afterAutospacing="1" w:line="240" w:lineRule="auto"/>
        <w:jc w:val="both"/>
        <w:rPr>
          <w:rFonts w:ascii="Times New Roman" w:eastAsia="Times New Roman" w:hAnsi="Times New Roman"/>
          <w:sz w:val="24"/>
          <w:szCs w:val="24"/>
        </w:rPr>
      </w:pPr>
      <w:r>
        <w:rPr>
          <w:rFonts w:ascii="Times New Roman" w:eastAsia="Times New Roman" w:hAnsi="Times New Roman"/>
          <w:sz w:val="24"/>
          <w:szCs w:val="24"/>
        </w:rPr>
        <w:t>Train county staff and tourism stakeholders in research methodologies and data utilization for informed decision-making.</w:t>
      </w:r>
    </w:p>
    <w:p w:rsidR="00C26C2F" w:rsidRDefault="00F96E5E">
      <w:pPr>
        <w:numPr>
          <w:ilvl w:val="0"/>
          <w:numId w:val="33"/>
        </w:numPr>
        <w:spacing w:before="100" w:beforeAutospacing="1" w:after="100" w:afterAutospacing="1" w:line="240" w:lineRule="auto"/>
        <w:jc w:val="both"/>
        <w:rPr>
          <w:rFonts w:ascii="Times New Roman" w:eastAsia="Times New Roman" w:hAnsi="Times New Roman"/>
          <w:sz w:val="24"/>
          <w:szCs w:val="24"/>
        </w:rPr>
      </w:pPr>
      <w:r>
        <w:rPr>
          <w:rFonts w:ascii="Times New Roman" w:eastAsia="Times New Roman" w:hAnsi="Times New Roman"/>
          <w:b/>
          <w:bCs/>
          <w:sz w:val="24"/>
          <w:szCs w:val="24"/>
        </w:rPr>
        <w:t>Seek Partnerships for Research Funding and Innovation</w:t>
      </w:r>
    </w:p>
    <w:p w:rsidR="00C26C2F" w:rsidRDefault="00F96E5E">
      <w:pPr>
        <w:numPr>
          <w:ilvl w:val="1"/>
          <w:numId w:val="33"/>
        </w:numPr>
        <w:spacing w:before="100" w:beforeAutospacing="1" w:after="100" w:afterAutospacing="1" w:line="240" w:lineRule="auto"/>
        <w:jc w:val="both"/>
        <w:rPr>
          <w:rFonts w:ascii="Times New Roman" w:eastAsia="Times New Roman" w:hAnsi="Times New Roman"/>
          <w:sz w:val="24"/>
          <w:szCs w:val="24"/>
        </w:rPr>
      </w:pPr>
      <w:r>
        <w:rPr>
          <w:rFonts w:ascii="Times New Roman" w:eastAsia="Times New Roman" w:hAnsi="Times New Roman"/>
          <w:sz w:val="24"/>
          <w:szCs w:val="24"/>
        </w:rPr>
        <w:t>Collaborate with international and local partners to secure funding for tourism research projects.</w:t>
      </w:r>
    </w:p>
    <w:p w:rsidR="00C26C2F" w:rsidRDefault="00F96E5E">
      <w:pPr>
        <w:numPr>
          <w:ilvl w:val="1"/>
          <w:numId w:val="33"/>
        </w:numPr>
        <w:spacing w:before="100" w:beforeAutospacing="1" w:after="100" w:afterAutospacing="1" w:line="240" w:lineRule="auto"/>
        <w:jc w:val="both"/>
        <w:rPr>
          <w:rFonts w:ascii="Times New Roman" w:eastAsia="Times New Roman" w:hAnsi="Times New Roman"/>
          <w:sz w:val="24"/>
          <w:szCs w:val="24"/>
        </w:rPr>
      </w:pPr>
      <w:r>
        <w:rPr>
          <w:rFonts w:ascii="Times New Roman" w:eastAsia="Times New Roman" w:hAnsi="Times New Roman"/>
          <w:sz w:val="24"/>
          <w:szCs w:val="24"/>
        </w:rPr>
        <w:t>Encourage innovative approaches to data collection, including the use of technology and citizen science initiatives.</w:t>
      </w:r>
    </w:p>
    <w:p w:rsidR="00C26C2F" w:rsidRDefault="00F96E5E">
      <w:pPr>
        <w:numPr>
          <w:ilvl w:val="0"/>
          <w:numId w:val="34"/>
        </w:numPr>
        <w:spacing w:before="100" w:beforeAutospacing="1" w:after="100" w:afterAutospacing="1" w:line="240" w:lineRule="auto"/>
        <w:rPr>
          <w:rFonts w:ascii="Times New Roman" w:eastAsia="Times New Roman" w:hAnsi="Times New Roman"/>
          <w:sz w:val="24"/>
          <w:szCs w:val="24"/>
        </w:rPr>
      </w:pPr>
      <w:r>
        <w:rPr>
          <w:rFonts w:ascii="Times New Roman" w:eastAsia="Times New Roman" w:hAnsi="Times New Roman"/>
          <w:b/>
          <w:bCs/>
          <w:sz w:val="24"/>
          <w:szCs w:val="24"/>
        </w:rPr>
        <w:t>Integrate Research into Policy Development</w:t>
      </w:r>
    </w:p>
    <w:p w:rsidR="00C26C2F" w:rsidRDefault="00F96E5E">
      <w:pPr>
        <w:numPr>
          <w:ilvl w:val="1"/>
          <w:numId w:val="34"/>
        </w:numPr>
        <w:spacing w:before="100" w:beforeAutospacing="1" w:after="100" w:afterAutospacing="1" w:line="240" w:lineRule="auto"/>
        <w:rPr>
          <w:rFonts w:ascii="Times New Roman" w:eastAsia="Times New Roman" w:hAnsi="Times New Roman"/>
          <w:sz w:val="24"/>
          <w:szCs w:val="24"/>
        </w:rPr>
      </w:pPr>
      <w:r>
        <w:rPr>
          <w:rFonts w:ascii="Times New Roman" w:eastAsia="Times New Roman" w:hAnsi="Times New Roman"/>
          <w:sz w:val="24"/>
          <w:szCs w:val="24"/>
        </w:rPr>
        <w:t>Use research findings to inform the formulation, review, and implementation of tourism policies and regulations.</w:t>
      </w:r>
    </w:p>
    <w:p w:rsidR="00C26C2F" w:rsidRDefault="00F96E5E">
      <w:pPr>
        <w:numPr>
          <w:ilvl w:val="1"/>
          <w:numId w:val="34"/>
        </w:numPr>
        <w:spacing w:before="100" w:beforeAutospacing="1" w:after="100" w:afterAutospacing="1" w:line="240" w:lineRule="auto"/>
        <w:rPr>
          <w:rFonts w:ascii="Times New Roman" w:eastAsia="Times New Roman" w:hAnsi="Times New Roman"/>
          <w:sz w:val="24"/>
          <w:szCs w:val="24"/>
        </w:rPr>
      </w:pPr>
      <w:r>
        <w:rPr>
          <w:rFonts w:ascii="Times New Roman" w:eastAsia="Times New Roman" w:hAnsi="Times New Roman"/>
          <w:sz w:val="24"/>
          <w:szCs w:val="24"/>
        </w:rPr>
        <w:t>Utilize research to assess the effectiveness, efficiency, and sustainability of implemented strategies.</w:t>
      </w:r>
    </w:p>
    <w:p w:rsidR="00C26C2F" w:rsidRDefault="00F96E5E">
      <w:pPr>
        <w:numPr>
          <w:ilvl w:val="0"/>
          <w:numId w:val="34"/>
        </w:numPr>
        <w:spacing w:before="100" w:beforeAutospacing="1" w:after="100" w:afterAutospacing="1" w:line="240" w:lineRule="auto"/>
        <w:rPr>
          <w:rFonts w:ascii="Times New Roman" w:eastAsia="Times New Roman" w:hAnsi="Times New Roman"/>
          <w:sz w:val="24"/>
          <w:szCs w:val="24"/>
        </w:rPr>
      </w:pPr>
      <w:r>
        <w:rPr>
          <w:rFonts w:ascii="Times New Roman" w:eastAsia="Times New Roman" w:hAnsi="Times New Roman"/>
          <w:b/>
          <w:bCs/>
          <w:sz w:val="24"/>
          <w:szCs w:val="24"/>
        </w:rPr>
        <w:t>Encourage Innovation and Technology Adoption</w:t>
      </w:r>
    </w:p>
    <w:p w:rsidR="00C26C2F" w:rsidRDefault="00F96E5E">
      <w:pPr>
        <w:numPr>
          <w:ilvl w:val="1"/>
          <w:numId w:val="34"/>
        </w:numPr>
        <w:spacing w:before="100" w:beforeAutospacing="1" w:after="100" w:afterAutospacing="1" w:line="240" w:lineRule="auto"/>
        <w:rPr>
          <w:rFonts w:ascii="Times New Roman" w:eastAsia="Times New Roman" w:hAnsi="Times New Roman"/>
          <w:sz w:val="24"/>
          <w:szCs w:val="24"/>
        </w:rPr>
      </w:pPr>
      <w:r>
        <w:rPr>
          <w:rFonts w:ascii="Times New Roman" w:eastAsia="Times New Roman" w:hAnsi="Times New Roman"/>
          <w:sz w:val="24"/>
          <w:szCs w:val="24"/>
        </w:rPr>
        <w:t>Promote the use of advanced technologies in tourism research and planning.</w:t>
      </w:r>
    </w:p>
    <w:p w:rsidR="00C26C2F" w:rsidRDefault="00F96E5E">
      <w:pPr>
        <w:numPr>
          <w:ilvl w:val="1"/>
          <w:numId w:val="34"/>
        </w:numPr>
        <w:spacing w:before="100" w:beforeAutospacing="1" w:after="100" w:afterAutospacing="1" w:line="240" w:lineRule="auto"/>
        <w:rPr>
          <w:rFonts w:ascii="Times New Roman" w:eastAsia="Times New Roman" w:hAnsi="Times New Roman"/>
          <w:sz w:val="24"/>
          <w:szCs w:val="24"/>
        </w:rPr>
      </w:pPr>
      <w:r>
        <w:rPr>
          <w:rFonts w:ascii="Times New Roman" w:eastAsia="Times New Roman" w:hAnsi="Times New Roman"/>
          <w:sz w:val="24"/>
          <w:szCs w:val="24"/>
        </w:rPr>
        <w:t xml:space="preserve">Support the development of apps and digital platforms that use data to market </w:t>
      </w:r>
      <w:proofErr w:type="spellStart"/>
      <w:r>
        <w:rPr>
          <w:rFonts w:ascii="Times New Roman" w:eastAsia="Times New Roman" w:hAnsi="Times New Roman"/>
          <w:sz w:val="24"/>
          <w:szCs w:val="24"/>
        </w:rPr>
        <w:t>Migori</w:t>
      </w:r>
      <w:proofErr w:type="spellEnd"/>
      <w:r>
        <w:rPr>
          <w:rFonts w:ascii="Times New Roman" w:eastAsia="Times New Roman" w:hAnsi="Times New Roman"/>
          <w:sz w:val="24"/>
          <w:szCs w:val="24"/>
        </w:rPr>
        <w:t xml:space="preserve"> County’s tourism offerings effectively.</w:t>
      </w:r>
    </w:p>
    <w:p w:rsidR="00C26C2F" w:rsidRDefault="00F96E5E">
      <w:pPr>
        <w:numPr>
          <w:ilvl w:val="0"/>
          <w:numId w:val="34"/>
        </w:numPr>
        <w:spacing w:before="100" w:beforeAutospacing="1" w:after="100" w:afterAutospacing="1" w:line="240" w:lineRule="auto"/>
        <w:rPr>
          <w:rFonts w:ascii="Times New Roman" w:eastAsia="Times New Roman" w:hAnsi="Times New Roman"/>
          <w:sz w:val="24"/>
          <w:szCs w:val="24"/>
        </w:rPr>
      </w:pPr>
      <w:r>
        <w:rPr>
          <w:rFonts w:ascii="Times New Roman" w:eastAsia="Times New Roman" w:hAnsi="Times New Roman"/>
          <w:b/>
          <w:bCs/>
          <w:sz w:val="24"/>
          <w:szCs w:val="24"/>
        </w:rPr>
        <w:t>Foster Linkages with Regional and National Research Initiatives</w:t>
      </w:r>
    </w:p>
    <w:p w:rsidR="00C26C2F" w:rsidRDefault="00F96E5E">
      <w:pPr>
        <w:numPr>
          <w:ilvl w:val="1"/>
          <w:numId w:val="34"/>
        </w:numPr>
        <w:spacing w:before="100" w:beforeAutospacing="1" w:after="100" w:afterAutospacing="1" w:line="240" w:lineRule="auto"/>
        <w:rPr>
          <w:rFonts w:ascii="Times New Roman" w:eastAsia="Times New Roman" w:hAnsi="Times New Roman"/>
          <w:sz w:val="24"/>
          <w:szCs w:val="24"/>
        </w:rPr>
      </w:pPr>
      <w:r>
        <w:rPr>
          <w:rFonts w:ascii="Times New Roman" w:eastAsia="Times New Roman" w:hAnsi="Times New Roman"/>
          <w:sz w:val="24"/>
          <w:szCs w:val="24"/>
        </w:rPr>
        <w:t>Collaborate with regional bodies and national tourism agencies to harmonize research efforts and share knowledge.</w:t>
      </w:r>
    </w:p>
    <w:p w:rsidR="00C26C2F" w:rsidRDefault="00F96E5E">
      <w:pPr>
        <w:numPr>
          <w:ilvl w:val="1"/>
          <w:numId w:val="34"/>
        </w:numPr>
        <w:spacing w:before="100" w:beforeAutospacing="1" w:after="100" w:afterAutospacing="1" w:line="240" w:lineRule="auto"/>
        <w:rPr>
          <w:rFonts w:ascii="Times New Roman" w:eastAsia="Times New Roman" w:hAnsi="Times New Roman"/>
          <w:sz w:val="24"/>
          <w:szCs w:val="24"/>
        </w:rPr>
      </w:pPr>
      <w:r>
        <w:rPr>
          <w:rFonts w:ascii="Times New Roman" w:eastAsia="Times New Roman" w:hAnsi="Times New Roman"/>
          <w:sz w:val="24"/>
          <w:szCs w:val="24"/>
        </w:rPr>
        <w:t xml:space="preserve">Align research priorities with national and global trends to position </w:t>
      </w:r>
      <w:proofErr w:type="spellStart"/>
      <w:r>
        <w:rPr>
          <w:rFonts w:ascii="Times New Roman" w:eastAsia="Times New Roman" w:hAnsi="Times New Roman"/>
          <w:sz w:val="24"/>
          <w:szCs w:val="24"/>
        </w:rPr>
        <w:t>Migori</w:t>
      </w:r>
      <w:proofErr w:type="spellEnd"/>
      <w:r>
        <w:rPr>
          <w:rFonts w:ascii="Times New Roman" w:eastAsia="Times New Roman" w:hAnsi="Times New Roman"/>
          <w:sz w:val="24"/>
          <w:szCs w:val="24"/>
        </w:rPr>
        <w:t xml:space="preserve"> as a key player in the broader tourism landscape.</w:t>
      </w:r>
    </w:p>
    <w:p w:rsidR="00C26C2F" w:rsidRDefault="00F96E5E">
      <w:pPr>
        <w:numPr>
          <w:ilvl w:val="0"/>
          <w:numId w:val="34"/>
        </w:numPr>
        <w:spacing w:before="100" w:beforeAutospacing="1" w:after="100" w:afterAutospacing="1" w:line="240" w:lineRule="auto"/>
        <w:rPr>
          <w:rFonts w:ascii="Times New Roman" w:eastAsia="Times New Roman" w:hAnsi="Times New Roman"/>
          <w:sz w:val="24"/>
          <w:szCs w:val="24"/>
        </w:rPr>
      </w:pPr>
      <w:r>
        <w:rPr>
          <w:rFonts w:ascii="Times New Roman" w:eastAsia="Times New Roman" w:hAnsi="Times New Roman"/>
          <w:b/>
          <w:bCs/>
          <w:sz w:val="24"/>
          <w:szCs w:val="24"/>
        </w:rPr>
        <w:t>Encourage Cultural and Heritage Research</w:t>
      </w:r>
    </w:p>
    <w:p w:rsidR="00C26C2F" w:rsidRDefault="00F96E5E">
      <w:pPr>
        <w:numPr>
          <w:ilvl w:val="1"/>
          <w:numId w:val="34"/>
        </w:numPr>
        <w:spacing w:before="100" w:beforeAutospacing="1" w:after="100" w:afterAutospacing="1" w:line="240" w:lineRule="auto"/>
        <w:rPr>
          <w:rFonts w:ascii="Times New Roman" w:eastAsia="Times New Roman" w:hAnsi="Times New Roman"/>
          <w:sz w:val="24"/>
          <w:szCs w:val="24"/>
        </w:rPr>
      </w:pPr>
      <w:r>
        <w:rPr>
          <w:rFonts w:ascii="Times New Roman" w:eastAsia="Times New Roman" w:hAnsi="Times New Roman"/>
          <w:sz w:val="24"/>
          <w:szCs w:val="24"/>
        </w:rPr>
        <w:lastRenderedPageBreak/>
        <w:t xml:space="preserve">Support studies on the preservation, promotion, and interpretation of </w:t>
      </w:r>
      <w:proofErr w:type="spellStart"/>
      <w:r>
        <w:rPr>
          <w:rFonts w:ascii="Times New Roman" w:eastAsia="Times New Roman" w:hAnsi="Times New Roman"/>
          <w:sz w:val="24"/>
          <w:szCs w:val="24"/>
        </w:rPr>
        <w:t>Migori</w:t>
      </w:r>
      <w:proofErr w:type="spellEnd"/>
      <w:r>
        <w:rPr>
          <w:rFonts w:ascii="Times New Roman" w:eastAsia="Times New Roman" w:hAnsi="Times New Roman"/>
          <w:sz w:val="24"/>
          <w:szCs w:val="24"/>
        </w:rPr>
        <w:t xml:space="preserve"> County’s cultural and historical assets.</w:t>
      </w:r>
    </w:p>
    <w:p w:rsidR="00C26C2F" w:rsidRDefault="00F96E5E">
      <w:pPr>
        <w:numPr>
          <w:ilvl w:val="1"/>
          <w:numId w:val="34"/>
        </w:numPr>
        <w:spacing w:before="100" w:beforeAutospacing="1" w:after="100" w:afterAutospacing="1" w:line="240" w:lineRule="auto"/>
        <w:rPr>
          <w:rFonts w:ascii="Times New Roman" w:eastAsia="Times New Roman" w:hAnsi="Times New Roman"/>
          <w:sz w:val="24"/>
          <w:szCs w:val="24"/>
        </w:rPr>
      </w:pPr>
      <w:r>
        <w:rPr>
          <w:rFonts w:ascii="Times New Roman" w:eastAsia="Times New Roman" w:hAnsi="Times New Roman"/>
          <w:sz w:val="24"/>
          <w:szCs w:val="24"/>
        </w:rPr>
        <w:t>Facilitate partnerships with local communities and historians to document oral traditions, indigenous practices, and historical sites.</w:t>
      </w:r>
    </w:p>
    <w:p w:rsidR="00C26C2F" w:rsidRDefault="00F96E5E">
      <w:pPr>
        <w:numPr>
          <w:ilvl w:val="0"/>
          <w:numId w:val="34"/>
        </w:numPr>
        <w:spacing w:before="100" w:beforeAutospacing="1" w:after="100" w:afterAutospacing="1" w:line="240" w:lineRule="auto"/>
        <w:rPr>
          <w:rFonts w:ascii="Times New Roman" w:eastAsia="Times New Roman" w:hAnsi="Times New Roman"/>
          <w:sz w:val="24"/>
          <w:szCs w:val="24"/>
        </w:rPr>
      </w:pPr>
      <w:r>
        <w:rPr>
          <w:rFonts w:ascii="Times New Roman" w:eastAsia="Times New Roman" w:hAnsi="Times New Roman"/>
          <w:b/>
          <w:bCs/>
          <w:sz w:val="24"/>
          <w:szCs w:val="24"/>
        </w:rPr>
        <w:t>Develop Research Dissemination Channels</w:t>
      </w:r>
    </w:p>
    <w:p w:rsidR="00C26C2F" w:rsidRDefault="00F96E5E">
      <w:pPr>
        <w:numPr>
          <w:ilvl w:val="1"/>
          <w:numId w:val="34"/>
        </w:numPr>
        <w:spacing w:before="100" w:beforeAutospacing="1" w:after="100" w:afterAutospacing="1" w:line="240" w:lineRule="auto"/>
        <w:rPr>
          <w:rFonts w:ascii="Times New Roman" w:eastAsia="Times New Roman" w:hAnsi="Times New Roman"/>
          <w:sz w:val="24"/>
          <w:szCs w:val="24"/>
        </w:rPr>
      </w:pPr>
      <w:r>
        <w:rPr>
          <w:rFonts w:ascii="Times New Roman" w:eastAsia="Times New Roman" w:hAnsi="Times New Roman"/>
          <w:sz w:val="24"/>
          <w:szCs w:val="24"/>
        </w:rPr>
        <w:t>Publish tourism research findings through reports, policy briefs, newsletters, and online platforms.</w:t>
      </w:r>
    </w:p>
    <w:p w:rsidR="00C26C2F" w:rsidRDefault="00F96E5E">
      <w:pPr>
        <w:numPr>
          <w:ilvl w:val="1"/>
          <w:numId w:val="34"/>
        </w:numPr>
        <w:spacing w:before="100" w:beforeAutospacing="1" w:after="100" w:afterAutospacing="1" w:line="240" w:lineRule="auto"/>
        <w:rPr>
          <w:rFonts w:ascii="Times New Roman" w:eastAsia="Times New Roman" w:hAnsi="Times New Roman"/>
          <w:sz w:val="24"/>
          <w:szCs w:val="24"/>
        </w:rPr>
      </w:pPr>
      <w:r>
        <w:rPr>
          <w:rFonts w:ascii="Times New Roman" w:eastAsia="Times New Roman" w:hAnsi="Times New Roman"/>
          <w:sz w:val="24"/>
          <w:szCs w:val="24"/>
        </w:rPr>
        <w:t>Organize public exhibitions and community outreach programs to showcase key research outcomes.</w:t>
      </w:r>
    </w:p>
    <w:p w:rsidR="00C26C2F" w:rsidRDefault="00C26C2F">
      <w:pPr>
        <w:pStyle w:val="Heading3"/>
      </w:pPr>
    </w:p>
    <w:p w:rsidR="00C26C2F" w:rsidRDefault="00F96E5E">
      <w:pPr>
        <w:pStyle w:val="Heading2"/>
      </w:pPr>
      <w:r>
        <w:t xml:space="preserve">4.2.9 International, Regional and National Partnerships in Tourism for </w:t>
      </w:r>
      <w:proofErr w:type="spellStart"/>
      <w:r>
        <w:t>Migori</w:t>
      </w:r>
      <w:proofErr w:type="spellEnd"/>
      <w:r>
        <w:t xml:space="preserve"> County</w:t>
      </w:r>
    </w:p>
    <w:p w:rsidR="00C26C2F" w:rsidRDefault="00F96E5E">
      <w:pPr>
        <w:spacing w:before="100" w:beforeAutospacing="1" w:after="100" w:afterAutospacing="1" w:line="240" w:lineRule="auto"/>
        <w:jc w:val="both"/>
        <w:outlineLvl w:val="3"/>
        <w:rPr>
          <w:rFonts w:ascii="Times New Roman" w:eastAsia="Times New Roman" w:hAnsi="Times New Roman"/>
          <w:b/>
          <w:bCs/>
          <w:sz w:val="24"/>
          <w:szCs w:val="24"/>
        </w:rPr>
      </w:pPr>
      <w:r>
        <w:rPr>
          <w:rFonts w:ascii="Times New Roman" w:eastAsia="Times New Roman" w:hAnsi="Times New Roman"/>
          <w:b/>
          <w:bCs/>
          <w:sz w:val="24"/>
          <w:szCs w:val="24"/>
        </w:rPr>
        <w:t>Goal</w:t>
      </w:r>
    </w:p>
    <w:p w:rsidR="00C26C2F" w:rsidRDefault="00F96E5E">
      <w:pPr>
        <w:spacing w:before="100" w:beforeAutospacing="1" w:after="100" w:afterAutospacing="1" w:line="240" w:lineRule="auto"/>
        <w:jc w:val="both"/>
        <w:rPr>
          <w:rFonts w:ascii="Times New Roman" w:eastAsia="Times New Roman" w:hAnsi="Times New Roman"/>
          <w:sz w:val="24"/>
          <w:szCs w:val="24"/>
        </w:rPr>
      </w:pPr>
      <w:r>
        <w:rPr>
          <w:rFonts w:ascii="Times New Roman" w:eastAsia="Times New Roman" w:hAnsi="Times New Roman"/>
          <w:sz w:val="24"/>
          <w:szCs w:val="24"/>
        </w:rPr>
        <w:t xml:space="preserve">To foster national, regional and international partnerships that promote sustainable tourism development, enhance cross-border collaboration, and position </w:t>
      </w:r>
      <w:proofErr w:type="spellStart"/>
      <w:r>
        <w:rPr>
          <w:rFonts w:ascii="Times New Roman" w:eastAsia="Times New Roman" w:hAnsi="Times New Roman"/>
          <w:sz w:val="24"/>
          <w:szCs w:val="24"/>
        </w:rPr>
        <w:t>Migori</w:t>
      </w:r>
      <w:proofErr w:type="spellEnd"/>
      <w:r>
        <w:rPr>
          <w:rFonts w:ascii="Times New Roman" w:eastAsia="Times New Roman" w:hAnsi="Times New Roman"/>
          <w:sz w:val="24"/>
          <w:szCs w:val="24"/>
        </w:rPr>
        <w:t xml:space="preserve"> County as a leading tourism destination in East Africa and beyond.</w:t>
      </w:r>
    </w:p>
    <w:p w:rsidR="00C26C2F" w:rsidRDefault="00F96E5E">
      <w:pPr>
        <w:spacing w:before="100" w:beforeAutospacing="1" w:after="100" w:afterAutospacing="1" w:line="240" w:lineRule="auto"/>
        <w:jc w:val="both"/>
        <w:outlineLvl w:val="3"/>
        <w:rPr>
          <w:rFonts w:ascii="Times New Roman" w:eastAsia="Times New Roman" w:hAnsi="Times New Roman"/>
          <w:b/>
          <w:bCs/>
          <w:sz w:val="24"/>
          <w:szCs w:val="24"/>
        </w:rPr>
      </w:pPr>
      <w:r>
        <w:rPr>
          <w:rFonts w:ascii="Times New Roman" w:eastAsia="Times New Roman" w:hAnsi="Times New Roman"/>
          <w:b/>
          <w:bCs/>
          <w:sz w:val="24"/>
          <w:szCs w:val="24"/>
        </w:rPr>
        <w:t>Policy Statement</w:t>
      </w:r>
    </w:p>
    <w:p w:rsidR="00C26C2F" w:rsidRDefault="00F96E5E">
      <w:pPr>
        <w:spacing w:before="100" w:beforeAutospacing="1" w:after="100" w:afterAutospacing="1" w:line="240" w:lineRule="auto"/>
        <w:jc w:val="both"/>
        <w:rPr>
          <w:rFonts w:ascii="Times New Roman" w:eastAsia="Times New Roman" w:hAnsi="Times New Roman"/>
          <w:sz w:val="24"/>
          <w:szCs w:val="24"/>
        </w:rPr>
      </w:pPr>
      <w:proofErr w:type="spellStart"/>
      <w:r>
        <w:rPr>
          <w:rFonts w:ascii="Times New Roman" w:eastAsia="Times New Roman" w:hAnsi="Times New Roman"/>
          <w:sz w:val="24"/>
          <w:szCs w:val="24"/>
          <w:highlight w:val="yellow"/>
        </w:rPr>
        <w:t>Migori</w:t>
      </w:r>
      <w:proofErr w:type="spellEnd"/>
      <w:r>
        <w:rPr>
          <w:rFonts w:ascii="Times New Roman" w:eastAsia="Times New Roman" w:hAnsi="Times New Roman"/>
          <w:sz w:val="24"/>
          <w:szCs w:val="24"/>
          <w:highlight w:val="yellow"/>
        </w:rPr>
        <w:t xml:space="preserve"> County is be committed to leveraging regional and international cooperation to advance tourism development. The county will pursue strategic partnerships, knowledge-sharing initiatives, and joint marketing efforts to enhance its tourism appeal and integrate into global tourism networks.</w:t>
      </w:r>
    </w:p>
    <w:p w:rsidR="00C26C2F" w:rsidRDefault="00F96E5E">
      <w:pPr>
        <w:spacing w:before="100" w:beforeAutospacing="1" w:after="100" w:afterAutospacing="1" w:line="240" w:lineRule="auto"/>
        <w:jc w:val="both"/>
        <w:outlineLvl w:val="3"/>
        <w:rPr>
          <w:rFonts w:ascii="Times New Roman" w:eastAsia="Times New Roman" w:hAnsi="Times New Roman"/>
          <w:b/>
          <w:bCs/>
          <w:sz w:val="24"/>
          <w:szCs w:val="24"/>
        </w:rPr>
      </w:pPr>
      <w:r>
        <w:rPr>
          <w:rFonts w:ascii="Times New Roman" w:eastAsia="Times New Roman" w:hAnsi="Times New Roman"/>
          <w:b/>
          <w:bCs/>
          <w:sz w:val="24"/>
          <w:szCs w:val="24"/>
        </w:rPr>
        <w:t>Strategies</w:t>
      </w:r>
    </w:p>
    <w:p w:rsidR="00C26C2F" w:rsidRDefault="00F96E5E">
      <w:pPr>
        <w:numPr>
          <w:ilvl w:val="0"/>
          <w:numId w:val="35"/>
        </w:numPr>
        <w:spacing w:before="100" w:beforeAutospacing="1" w:after="100" w:afterAutospacing="1" w:line="240" w:lineRule="auto"/>
        <w:jc w:val="both"/>
        <w:rPr>
          <w:rFonts w:ascii="Times New Roman" w:eastAsia="Times New Roman" w:hAnsi="Times New Roman"/>
          <w:sz w:val="24"/>
          <w:szCs w:val="24"/>
        </w:rPr>
      </w:pPr>
      <w:r>
        <w:rPr>
          <w:rFonts w:ascii="Times New Roman" w:eastAsia="Times New Roman" w:hAnsi="Times New Roman"/>
          <w:b/>
          <w:bCs/>
          <w:sz w:val="24"/>
          <w:szCs w:val="24"/>
        </w:rPr>
        <w:t>Strengthen Regional Tourism Partnerships</w:t>
      </w:r>
    </w:p>
    <w:p w:rsidR="00C26C2F" w:rsidRDefault="00F96E5E">
      <w:pPr>
        <w:numPr>
          <w:ilvl w:val="1"/>
          <w:numId w:val="35"/>
        </w:numPr>
        <w:spacing w:before="100" w:beforeAutospacing="1" w:after="100" w:afterAutospacing="1" w:line="240" w:lineRule="auto"/>
        <w:jc w:val="both"/>
        <w:rPr>
          <w:rFonts w:ascii="Times New Roman" w:eastAsia="Times New Roman" w:hAnsi="Times New Roman"/>
          <w:sz w:val="24"/>
          <w:szCs w:val="24"/>
        </w:rPr>
      </w:pPr>
      <w:r>
        <w:rPr>
          <w:rFonts w:ascii="Times New Roman" w:eastAsia="Times New Roman" w:hAnsi="Times New Roman"/>
          <w:sz w:val="24"/>
          <w:szCs w:val="24"/>
        </w:rPr>
        <w:t>Collaborate with neighboring counties and countries, including those bordering Lake Victoria, to develop joint tourism packages.</w:t>
      </w:r>
    </w:p>
    <w:p w:rsidR="00C26C2F" w:rsidRDefault="00F96E5E">
      <w:pPr>
        <w:numPr>
          <w:ilvl w:val="1"/>
          <w:numId w:val="35"/>
        </w:numPr>
        <w:spacing w:before="100" w:beforeAutospacing="1" w:after="100" w:afterAutospacing="1" w:line="240" w:lineRule="auto"/>
        <w:jc w:val="both"/>
        <w:rPr>
          <w:rFonts w:ascii="Times New Roman" w:eastAsia="Times New Roman" w:hAnsi="Times New Roman"/>
          <w:sz w:val="24"/>
          <w:szCs w:val="24"/>
        </w:rPr>
      </w:pPr>
      <w:r>
        <w:rPr>
          <w:rFonts w:ascii="Times New Roman" w:eastAsia="Times New Roman" w:hAnsi="Times New Roman"/>
          <w:sz w:val="24"/>
          <w:szCs w:val="24"/>
        </w:rPr>
        <w:t>Engage with regional bodies and economic blocks to promote cross-border tourism initiatives such as regional marketing campaigns.</w:t>
      </w:r>
    </w:p>
    <w:p w:rsidR="00C26C2F" w:rsidRDefault="00F96E5E">
      <w:pPr>
        <w:numPr>
          <w:ilvl w:val="1"/>
          <w:numId w:val="35"/>
        </w:numPr>
        <w:spacing w:before="100" w:beforeAutospacing="1" w:after="100" w:afterAutospacing="1" w:line="240" w:lineRule="auto"/>
        <w:jc w:val="both"/>
        <w:rPr>
          <w:rFonts w:ascii="Times New Roman" w:eastAsia="Times New Roman" w:hAnsi="Times New Roman"/>
          <w:sz w:val="24"/>
          <w:szCs w:val="24"/>
        </w:rPr>
      </w:pPr>
      <w:r>
        <w:rPr>
          <w:rFonts w:ascii="Times New Roman" w:eastAsia="Times New Roman" w:hAnsi="Times New Roman"/>
          <w:sz w:val="24"/>
          <w:szCs w:val="24"/>
        </w:rPr>
        <w:t>Partner with local and regional neighbors to promote attractions near the shared border, including cultural and wildlife experiences.</w:t>
      </w:r>
    </w:p>
    <w:p w:rsidR="00C26C2F" w:rsidRDefault="00F96E5E">
      <w:pPr>
        <w:numPr>
          <w:ilvl w:val="0"/>
          <w:numId w:val="35"/>
        </w:numPr>
        <w:spacing w:before="100" w:beforeAutospacing="1" w:after="100" w:afterAutospacing="1" w:line="240" w:lineRule="auto"/>
        <w:jc w:val="both"/>
        <w:rPr>
          <w:rFonts w:ascii="Times New Roman" w:eastAsia="Times New Roman" w:hAnsi="Times New Roman"/>
          <w:sz w:val="24"/>
          <w:szCs w:val="24"/>
        </w:rPr>
      </w:pPr>
      <w:r>
        <w:rPr>
          <w:rFonts w:ascii="Times New Roman" w:eastAsia="Times New Roman" w:hAnsi="Times New Roman"/>
          <w:b/>
          <w:bCs/>
          <w:sz w:val="24"/>
          <w:szCs w:val="24"/>
        </w:rPr>
        <w:t>Participate in International Tourism Forums and Exhibitions</w:t>
      </w:r>
    </w:p>
    <w:p w:rsidR="00C26C2F" w:rsidRDefault="00F96E5E">
      <w:pPr>
        <w:numPr>
          <w:ilvl w:val="1"/>
          <w:numId w:val="35"/>
        </w:numPr>
        <w:spacing w:before="100" w:beforeAutospacing="1" w:after="100" w:afterAutospacing="1" w:line="240" w:lineRule="auto"/>
        <w:jc w:val="both"/>
        <w:rPr>
          <w:rFonts w:ascii="Times New Roman" w:eastAsia="Times New Roman" w:hAnsi="Times New Roman"/>
          <w:sz w:val="24"/>
          <w:szCs w:val="24"/>
        </w:rPr>
      </w:pPr>
      <w:r>
        <w:rPr>
          <w:rFonts w:ascii="Times New Roman" w:eastAsia="Times New Roman" w:hAnsi="Times New Roman"/>
          <w:sz w:val="24"/>
          <w:szCs w:val="24"/>
        </w:rPr>
        <w:t xml:space="preserve">Represent </w:t>
      </w:r>
      <w:proofErr w:type="spellStart"/>
      <w:r>
        <w:rPr>
          <w:rFonts w:ascii="Times New Roman" w:eastAsia="Times New Roman" w:hAnsi="Times New Roman"/>
          <w:sz w:val="24"/>
          <w:szCs w:val="24"/>
        </w:rPr>
        <w:t>Migori</w:t>
      </w:r>
      <w:proofErr w:type="spellEnd"/>
      <w:r>
        <w:rPr>
          <w:rFonts w:ascii="Times New Roman" w:eastAsia="Times New Roman" w:hAnsi="Times New Roman"/>
          <w:sz w:val="24"/>
          <w:szCs w:val="24"/>
        </w:rPr>
        <w:t xml:space="preserve"> County at global tourism expos, trade shows, and conferences to showcase its unique attractions.</w:t>
      </w:r>
    </w:p>
    <w:p w:rsidR="00C26C2F" w:rsidRDefault="00F96E5E">
      <w:pPr>
        <w:numPr>
          <w:ilvl w:val="1"/>
          <w:numId w:val="35"/>
        </w:numPr>
        <w:spacing w:before="100" w:beforeAutospacing="1" w:after="100" w:afterAutospacing="1" w:line="240" w:lineRule="auto"/>
        <w:jc w:val="both"/>
        <w:rPr>
          <w:rFonts w:ascii="Times New Roman" w:eastAsia="Times New Roman" w:hAnsi="Times New Roman"/>
          <w:sz w:val="24"/>
          <w:szCs w:val="24"/>
        </w:rPr>
      </w:pPr>
      <w:r>
        <w:rPr>
          <w:rFonts w:ascii="Times New Roman" w:eastAsia="Times New Roman" w:hAnsi="Times New Roman"/>
          <w:sz w:val="24"/>
          <w:szCs w:val="24"/>
        </w:rPr>
        <w:t>Build relationships with international tourism bodies, such as the United Nations World Tourism Organization (UNWTO), to align county tourism with global standards.</w:t>
      </w:r>
    </w:p>
    <w:p w:rsidR="00C26C2F" w:rsidRDefault="00F96E5E">
      <w:pPr>
        <w:numPr>
          <w:ilvl w:val="1"/>
          <w:numId w:val="35"/>
        </w:numPr>
        <w:spacing w:before="100" w:beforeAutospacing="1" w:after="100" w:afterAutospacing="1" w:line="240" w:lineRule="auto"/>
        <w:jc w:val="both"/>
        <w:rPr>
          <w:rFonts w:ascii="Times New Roman" w:eastAsia="Times New Roman" w:hAnsi="Times New Roman"/>
          <w:sz w:val="24"/>
          <w:szCs w:val="24"/>
        </w:rPr>
      </w:pPr>
      <w:r>
        <w:rPr>
          <w:rFonts w:ascii="Times New Roman" w:eastAsia="Times New Roman" w:hAnsi="Times New Roman"/>
          <w:sz w:val="24"/>
          <w:szCs w:val="24"/>
        </w:rPr>
        <w:t>Facilitate training for county tourism officers on international trends and practices.</w:t>
      </w:r>
    </w:p>
    <w:p w:rsidR="00C26C2F" w:rsidRDefault="00F96E5E">
      <w:pPr>
        <w:numPr>
          <w:ilvl w:val="0"/>
          <w:numId w:val="35"/>
        </w:numPr>
        <w:spacing w:before="100" w:beforeAutospacing="1" w:after="100" w:afterAutospacing="1" w:line="240" w:lineRule="auto"/>
        <w:jc w:val="both"/>
        <w:rPr>
          <w:rFonts w:ascii="Times New Roman" w:eastAsia="Times New Roman" w:hAnsi="Times New Roman"/>
          <w:sz w:val="24"/>
          <w:szCs w:val="24"/>
        </w:rPr>
      </w:pPr>
      <w:r>
        <w:rPr>
          <w:rFonts w:ascii="Times New Roman" w:eastAsia="Times New Roman" w:hAnsi="Times New Roman"/>
          <w:b/>
          <w:bCs/>
          <w:sz w:val="24"/>
          <w:szCs w:val="24"/>
        </w:rPr>
        <w:t>Develop Cross-Border Tourism Programs</w:t>
      </w:r>
    </w:p>
    <w:p w:rsidR="00C26C2F" w:rsidRDefault="00F96E5E">
      <w:pPr>
        <w:numPr>
          <w:ilvl w:val="1"/>
          <w:numId w:val="35"/>
        </w:numPr>
        <w:spacing w:before="100" w:beforeAutospacing="1" w:after="100" w:afterAutospacing="1" w:line="240" w:lineRule="auto"/>
        <w:jc w:val="both"/>
        <w:rPr>
          <w:rFonts w:ascii="Times New Roman" w:eastAsia="Times New Roman" w:hAnsi="Times New Roman"/>
          <w:sz w:val="24"/>
          <w:szCs w:val="24"/>
        </w:rPr>
      </w:pPr>
      <w:r>
        <w:rPr>
          <w:rFonts w:ascii="Times New Roman" w:eastAsia="Times New Roman" w:hAnsi="Times New Roman"/>
          <w:sz w:val="24"/>
          <w:szCs w:val="24"/>
        </w:rPr>
        <w:lastRenderedPageBreak/>
        <w:t xml:space="preserve">Create cross-border tourism circuits that include </w:t>
      </w:r>
      <w:proofErr w:type="spellStart"/>
      <w:r>
        <w:rPr>
          <w:rFonts w:ascii="Times New Roman" w:eastAsia="Times New Roman" w:hAnsi="Times New Roman"/>
          <w:sz w:val="24"/>
          <w:szCs w:val="24"/>
        </w:rPr>
        <w:t>Migori</w:t>
      </w:r>
      <w:proofErr w:type="spellEnd"/>
      <w:r>
        <w:rPr>
          <w:rFonts w:ascii="Times New Roman" w:eastAsia="Times New Roman" w:hAnsi="Times New Roman"/>
          <w:sz w:val="24"/>
          <w:szCs w:val="24"/>
        </w:rPr>
        <w:t xml:space="preserve"> County and nearby regions, leveraging Lake Victoria as a central feature.</w:t>
      </w:r>
    </w:p>
    <w:p w:rsidR="00C26C2F" w:rsidRDefault="00F96E5E">
      <w:pPr>
        <w:numPr>
          <w:ilvl w:val="1"/>
          <w:numId w:val="35"/>
        </w:numPr>
        <w:spacing w:before="100" w:beforeAutospacing="1" w:after="100" w:afterAutospacing="1" w:line="240" w:lineRule="auto"/>
        <w:jc w:val="both"/>
        <w:rPr>
          <w:rFonts w:ascii="Times New Roman" w:eastAsia="Times New Roman" w:hAnsi="Times New Roman"/>
          <w:sz w:val="24"/>
          <w:szCs w:val="24"/>
        </w:rPr>
      </w:pPr>
      <w:r>
        <w:rPr>
          <w:rFonts w:ascii="Times New Roman" w:eastAsia="Times New Roman" w:hAnsi="Times New Roman"/>
          <w:sz w:val="24"/>
          <w:szCs w:val="24"/>
        </w:rPr>
        <w:t>Establish joint cultural festivals and events with neighboring counties and countries to celebrate shared heritage and attract tourists</w:t>
      </w:r>
    </w:p>
    <w:p w:rsidR="00C26C2F" w:rsidRDefault="00F96E5E">
      <w:pPr>
        <w:numPr>
          <w:ilvl w:val="0"/>
          <w:numId w:val="35"/>
        </w:numPr>
        <w:spacing w:before="100" w:beforeAutospacing="1" w:after="100" w:afterAutospacing="1" w:line="240" w:lineRule="auto"/>
        <w:jc w:val="both"/>
        <w:rPr>
          <w:rFonts w:ascii="Times New Roman" w:eastAsia="Times New Roman" w:hAnsi="Times New Roman"/>
          <w:sz w:val="24"/>
          <w:szCs w:val="24"/>
        </w:rPr>
      </w:pPr>
      <w:r>
        <w:rPr>
          <w:rFonts w:ascii="Times New Roman" w:eastAsia="Times New Roman" w:hAnsi="Times New Roman"/>
          <w:b/>
          <w:bCs/>
          <w:sz w:val="24"/>
          <w:szCs w:val="24"/>
        </w:rPr>
        <w:t>Promote International Investment in Tourism</w:t>
      </w:r>
    </w:p>
    <w:p w:rsidR="00C26C2F" w:rsidRDefault="00F96E5E">
      <w:pPr>
        <w:numPr>
          <w:ilvl w:val="1"/>
          <w:numId w:val="35"/>
        </w:numPr>
        <w:spacing w:before="100" w:beforeAutospacing="1" w:after="100" w:afterAutospacing="1" w:line="240" w:lineRule="auto"/>
        <w:jc w:val="both"/>
        <w:rPr>
          <w:rFonts w:ascii="Times New Roman" w:eastAsia="Times New Roman" w:hAnsi="Times New Roman"/>
          <w:sz w:val="24"/>
          <w:szCs w:val="24"/>
        </w:rPr>
      </w:pPr>
      <w:r>
        <w:rPr>
          <w:rFonts w:ascii="Times New Roman" w:eastAsia="Times New Roman" w:hAnsi="Times New Roman"/>
          <w:sz w:val="24"/>
          <w:szCs w:val="24"/>
        </w:rPr>
        <w:t xml:space="preserve">Promote investment opportunities in </w:t>
      </w:r>
      <w:proofErr w:type="spellStart"/>
      <w:r>
        <w:rPr>
          <w:rFonts w:ascii="Times New Roman" w:eastAsia="Times New Roman" w:hAnsi="Times New Roman"/>
          <w:sz w:val="24"/>
          <w:szCs w:val="24"/>
        </w:rPr>
        <w:t>Migori’s</w:t>
      </w:r>
      <w:proofErr w:type="spellEnd"/>
      <w:r>
        <w:rPr>
          <w:rFonts w:ascii="Times New Roman" w:eastAsia="Times New Roman" w:hAnsi="Times New Roman"/>
          <w:sz w:val="24"/>
          <w:szCs w:val="24"/>
        </w:rPr>
        <w:t xml:space="preserve"> tourism sector to international investors through investment forums and online platforms.</w:t>
      </w:r>
    </w:p>
    <w:p w:rsidR="00C26C2F" w:rsidRDefault="00F96E5E">
      <w:pPr>
        <w:numPr>
          <w:ilvl w:val="1"/>
          <w:numId w:val="35"/>
        </w:numPr>
        <w:spacing w:before="100" w:beforeAutospacing="1" w:after="100" w:afterAutospacing="1" w:line="240" w:lineRule="auto"/>
        <w:jc w:val="both"/>
        <w:rPr>
          <w:rFonts w:ascii="Times New Roman" w:eastAsia="Times New Roman" w:hAnsi="Times New Roman"/>
          <w:sz w:val="24"/>
          <w:szCs w:val="24"/>
        </w:rPr>
      </w:pPr>
      <w:r>
        <w:rPr>
          <w:rFonts w:ascii="Times New Roman" w:eastAsia="Times New Roman" w:hAnsi="Times New Roman"/>
          <w:sz w:val="24"/>
          <w:szCs w:val="24"/>
        </w:rPr>
        <w:t>Offer incentives, such as tax breaks and simplified licensing processes, for foreign direct investment in tourism infrastructure and services.</w:t>
      </w:r>
    </w:p>
    <w:p w:rsidR="00C26C2F" w:rsidRDefault="00F96E5E">
      <w:pPr>
        <w:numPr>
          <w:ilvl w:val="1"/>
          <w:numId w:val="35"/>
        </w:numPr>
        <w:spacing w:before="100" w:beforeAutospacing="1" w:after="100" w:afterAutospacing="1" w:line="240" w:lineRule="auto"/>
        <w:jc w:val="both"/>
        <w:rPr>
          <w:rFonts w:ascii="Times New Roman" w:eastAsia="Times New Roman" w:hAnsi="Times New Roman"/>
          <w:sz w:val="24"/>
          <w:szCs w:val="24"/>
        </w:rPr>
      </w:pPr>
      <w:r>
        <w:rPr>
          <w:rFonts w:ascii="Times New Roman" w:eastAsia="Times New Roman" w:hAnsi="Times New Roman"/>
          <w:sz w:val="24"/>
          <w:szCs w:val="24"/>
        </w:rPr>
        <w:t>Establish partnerships with international development agencies to fund sustainable tourism projects.</w:t>
      </w:r>
    </w:p>
    <w:p w:rsidR="00C26C2F" w:rsidRDefault="00F96E5E">
      <w:pPr>
        <w:numPr>
          <w:ilvl w:val="0"/>
          <w:numId w:val="35"/>
        </w:numPr>
        <w:spacing w:before="100" w:beforeAutospacing="1" w:after="100" w:afterAutospacing="1" w:line="240" w:lineRule="auto"/>
        <w:jc w:val="both"/>
        <w:rPr>
          <w:rFonts w:ascii="Times New Roman" w:eastAsia="Times New Roman" w:hAnsi="Times New Roman"/>
          <w:sz w:val="24"/>
          <w:szCs w:val="24"/>
        </w:rPr>
      </w:pPr>
      <w:r>
        <w:rPr>
          <w:rFonts w:ascii="Times New Roman" w:eastAsia="Times New Roman" w:hAnsi="Times New Roman"/>
          <w:b/>
          <w:bCs/>
          <w:sz w:val="24"/>
          <w:szCs w:val="24"/>
        </w:rPr>
        <w:t>Enhance Knowledge and Technology Transfer</w:t>
      </w:r>
    </w:p>
    <w:p w:rsidR="00C26C2F" w:rsidRDefault="00F96E5E">
      <w:pPr>
        <w:numPr>
          <w:ilvl w:val="1"/>
          <w:numId w:val="35"/>
        </w:numPr>
        <w:spacing w:before="100" w:beforeAutospacing="1" w:after="100" w:afterAutospacing="1" w:line="240" w:lineRule="auto"/>
        <w:jc w:val="both"/>
        <w:rPr>
          <w:rFonts w:ascii="Times New Roman" w:eastAsia="Times New Roman" w:hAnsi="Times New Roman"/>
          <w:sz w:val="24"/>
          <w:szCs w:val="24"/>
        </w:rPr>
      </w:pPr>
      <w:r>
        <w:rPr>
          <w:rFonts w:ascii="Times New Roman" w:eastAsia="Times New Roman" w:hAnsi="Times New Roman"/>
          <w:sz w:val="24"/>
          <w:szCs w:val="24"/>
        </w:rPr>
        <w:t>Collaborate with international tourism organizations and learning institutions to share best practices and research on sustainable tourism.</w:t>
      </w:r>
    </w:p>
    <w:p w:rsidR="00C26C2F" w:rsidRDefault="00F96E5E">
      <w:pPr>
        <w:numPr>
          <w:ilvl w:val="1"/>
          <w:numId w:val="35"/>
        </w:numPr>
        <w:spacing w:before="100" w:beforeAutospacing="1" w:after="100" w:afterAutospacing="1" w:line="240" w:lineRule="auto"/>
        <w:jc w:val="both"/>
        <w:rPr>
          <w:rFonts w:ascii="Times New Roman" w:eastAsia="Times New Roman" w:hAnsi="Times New Roman"/>
          <w:sz w:val="24"/>
          <w:szCs w:val="24"/>
        </w:rPr>
      </w:pPr>
      <w:r>
        <w:rPr>
          <w:rFonts w:ascii="Times New Roman" w:eastAsia="Times New Roman" w:hAnsi="Times New Roman"/>
          <w:sz w:val="24"/>
          <w:szCs w:val="24"/>
        </w:rPr>
        <w:t>Facilitate exchange programs for tourism professionals and community members to learn from regional, national and global tourism success stories.</w:t>
      </w:r>
    </w:p>
    <w:p w:rsidR="00C26C2F" w:rsidRDefault="00F96E5E">
      <w:pPr>
        <w:numPr>
          <w:ilvl w:val="1"/>
          <w:numId w:val="35"/>
        </w:numPr>
        <w:spacing w:before="100" w:beforeAutospacing="1" w:after="100" w:afterAutospacing="1" w:line="240" w:lineRule="auto"/>
        <w:jc w:val="both"/>
        <w:rPr>
          <w:rFonts w:ascii="Times New Roman" w:eastAsia="Times New Roman" w:hAnsi="Times New Roman"/>
          <w:sz w:val="24"/>
          <w:szCs w:val="24"/>
        </w:rPr>
      </w:pPr>
      <w:r>
        <w:rPr>
          <w:rFonts w:ascii="Times New Roman" w:eastAsia="Times New Roman" w:hAnsi="Times New Roman"/>
          <w:sz w:val="24"/>
          <w:szCs w:val="24"/>
        </w:rPr>
        <w:t>Adopt advanced technologies, such as online booking systems and digital marketing tools, to align with global tourism trends.</w:t>
      </w:r>
    </w:p>
    <w:p w:rsidR="00C26C2F" w:rsidRDefault="00F96E5E">
      <w:pPr>
        <w:numPr>
          <w:ilvl w:val="0"/>
          <w:numId w:val="35"/>
        </w:numPr>
        <w:spacing w:before="100" w:beforeAutospacing="1" w:after="100" w:afterAutospacing="1" w:line="240" w:lineRule="auto"/>
        <w:jc w:val="both"/>
        <w:rPr>
          <w:rFonts w:ascii="Times New Roman" w:eastAsia="Times New Roman" w:hAnsi="Times New Roman"/>
          <w:sz w:val="24"/>
          <w:szCs w:val="24"/>
        </w:rPr>
      </w:pPr>
      <w:r>
        <w:rPr>
          <w:rFonts w:ascii="Times New Roman" w:eastAsia="Times New Roman" w:hAnsi="Times New Roman"/>
          <w:b/>
          <w:bCs/>
          <w:sz w:val="24"/>
          <w:szCs w:val="24"/>
        </w:rPr>
        <w:t>Joint Marketing and Branding Initiatives</w:t>
      </w:r>
    </w:p>
    <w:p w:rsidR="00C26C2F" w:rsidRDefault="00F96E5E">
      <w:pPr>
        <w:numPr>
          <w:ilvl w:val="1"/>
          <w:numId w:val="35"/>
        </w:numPr>
        <w:spacing w:before="100" w:beforeAutospacing="1" w:after="100" w:afterAutospacing="1" w:line="240" w:lineRule="auto"/>
        <w:jc w:val="both"/>
        <w:rPr>
          <w:rFonts w:ascii="Times New Roman" w:eastAsia="Times New Roman" w:hAnsi="Times New Roman"/>
          <w:sz w:val="24"/>
          <w:szCs w:val="24"/>
        </w:rPr>
      </w:pPr>
      <w:r>
        <w:rPr>
          <w:rFonts w:ascii="Times New Roman" w:eastAsia="Times New Roman" w:hAnsi="Times New Roman"/>
          <w:sz w:val="24"/>
          <w:szCs w:val="24"/>
        </w:rPr>
        <w:t xml:space="preserve">Partner with regional and international tourism </w:t>
      </w:r>
      <w:proofErr w:type="spellStart"/>
      <w:r>
        <w:rPr>
          <w:rFonts w:ascii="Times New Roman" w:eastAsia="Times New Roman" w:hAnsi="Times New Roman"/>
          <w:sz w:val="24"/>
          <w:szCs w:val="24"/>
        </w:rPr>
        <w:t>organisation</w:t>
      </w:r>
      <w:proofErr w:type="spellEnd"/>
      <w:r>
        <w:rPr>
          <w:rFonts w:ascii="Times New Roman" w:eastAsia="Times New Roman" w:hAnsi="Times New Roman"/>
          <w:sz w:val="24"/>
          <w:szCs w:val="24"/>
        </w:rPr>
        <w:t xml:space="preserve"> to market </w:t>
      </w:r>
      <w:proofErr w:type="spellStart"/>
      <w:r>
        <w:rPr>
          <w:rFonts w:ascii="Times New Roman" w:eastAsia="Times New Roman" w:hAnsi="Times New Roman"/>
          <w:sz w:val="24"/>
          <w:szCs w:val="24"/>
        </w:rPr>
        <w:t>Migori</w:t>
      </w:r>
      <w:proofErr w:type="spellEnd"/>
      <w:r>
        <w:rPr>
          <w:rFonts w:ascii="Times New Roman" w:eastAsia="Times New Roman" w:hAnsi="Times New Roman"/>
          <w:sz w:val="24"/>
          <w:szCs w:val="24"/>
        </w:rPr>
        <w:t xml:space="preserve"> County as a must-visit destination.</w:t>
      </w:r>
    </w:p>
    <w:p w:rsidR="00C26C2F" w:rsidRDefault="00F96E5E">
      <w:pPr>
        <w:numPr>
          <w:ilvl w:val="1"/>
          <w:numId w:val="35"/>
        </w:numPr>
        <w:spacing w:before="100" w:beforeAutospacing="1" w:after="100" w:afterAutospacing="1" w:line="240" w:lineRule="auto"/>
        <w:jc w:val="both"/>
        <w:rPr>
          <w:rFonts w:ascii="Times New Roman" w:eastAsia="Times New Roman" w:hAnsi="Times New Roman"/>
          <w:sz w:val="24"/>
          <w:szCs w:val="24"/>
        </w:rPr>
      </w:pPr>
      <w:r>
        <w:rPr>
          <w:rFonts w:ascii="Times New Roman" w:eastAsia="Times New Roman" w:hAnsi="Times New Roman"/>
          <w:sz w:val="24"/>
          <w:szCs w:val="24"/>
        </w:rPr>
        <w:t xml:space="preserve">Develop a unified tourism brand that integrates </w:t>
      </w:r>
      <w:proofErr w:type="spellStart"/>
      <w:r>
        <w:rPr>
          <w:rFonts w:ascii="Times New Roman" w:eastAsia="Times New Roman" w:hAnsi="Times New Roman"/>
          <w:sz w:val="24"/>
          <w:szCs w:val="24"/>
        </w:rPr>
        <w:t>Migori’s</w:t>
      </w:r>
      <w:proofErr w:type="spellEnd"/>
      <w:r>
        <w:rPr>
          <w:rFonts w:ascii="Times New Roman" w:eastAsia="Times New Roman" w:hAnsi="Times New Roman"/>
          <w:sz w:val="24"/>
          <w:szCs w:val="24"/>
        </w:rPr>
        <w:t xml:space="preserve"> offerings into broader regional tourism campaigns.</w:t>
      </w:r>
    </w:p>
    <w:p w:rsidR="00C26C2F" w:rsidRDefault="00F96E5E">
      <w:pPr>
        <w:numPr>
          <w:ilvl w:val="1"/>
          <w:numId w:val="35"/>
        </w:numPr>
        <w:spacing w:before="100" w:beforeAutospacing="1" w:after="100" w:afterAutospacing="1" w:line="240" w:lineRule="auto"/>
        <w:jc w:val="both"/>
        <w:rPr>
          <w:rFonts w:ascii="Times New Roman" w:eastAsia="Times New Roman" w:hAnsi="Times New Roman"/>
          <w:sz w:val="24"/>
          <w:szCs w:val="24"/>
        </w:rPr>
      </w:pPr>
      <w:r>
        <w:rPr>
          <w:rFonts w:ascii="Times New Roman" w:eastAsia="Times New Roman" w:hAnsi="Times New Roman"/>
          <w:sz w:val="24"/>
          <w:szCs w:val="24"/>
        </w:rPr>
        <w:t xml:space="preserve">Use international media and influencers to promote </w:t>
      </w:r>
      <w:proofErr w:type="spellStart"/>
      <w:r>
        <w:rPr>
          <w:rFonts w:ascii="Times New Roman" w:eastAsia="Times New Roman" w:hAnsi="Times New Roman"/>
          <w:sz w:val="24"/>
          <w:szCs w:val="24"/>
        </w:rPr>
        <w:t>Migori’s</w:t>
      </w:r>
      <w:proofErr w:type="spellEnd"/>
      <w:r>
        <w:rPr>
          <w:rFonts w:ascii="Times New Roman" w:eastAsia="Times New Roman" w:hAnsi="Times New Roman"/>
          <w:sz w:val="24"/>
          <w:szCs w:val="24"/>
        </w:rPr>
        <w:t xml:space="preserve"> attractions globally.</w:t>
      </w:r>
    </w:p>
    <w:p w:rsidR="00C26C2F" w:rsidRDefault="00F96E5E">
      <w:pPr>
        <w:numPr>
          <w:ilvl w:val="0"/>
          <w:numId w:val="35"/>
        </w:numPr>
        <w:spacing w:before="100" w:beforeAutospacing="1" w:after="100" w:afterAutospacing="1" w:line="240" w:lineRule="auto"/>
        <w:jc w:val="both"/>
        <w:rPr>
          <w:rFonts w:ascii="Times New Roman" w:eastAsia="Times New Roman" w:hAnsi="Times New Roman"/>
          <w:sz w:val="24"/>
          <w:szCs w:val="24"/>
        </w:rPr>
      </w:pPr>
      <w:r>
        <w:rPr>
          <w:rFonts w:ascii="Times New Roman" w:eastAsia="Times New Roman" w:hAnsi="Times New Roman"/>
          <w:b/>
          <w:bCs/>
          <w:sz w:val="24"/>
          <w:szCs w:val="24"/>
        </w:rPr>
        <w:t>Promote Cultural Diplomacy Through Tourism</w:t>
      </w:r>
    </w:p>
    <w:p w:rsidR="00C26C2F" w:rsidRDefault="00F96E5E">
      <w:pPr>
        <w:numPr>
          <w:ilvl w:val="1"/>
          <w:numId w:val="35"/>
        </w:numPr>
        <w:spacing w:before="100" w:beforeAutospacing="1" w:after="100" w:afterAutospacing="1" w:line="240" w:lineRule="auto"/>
        <w:jc w:val="both"/>
        <w:rPr>
          <w:rFonts w:ascii="Times New Roman" w:eastAsia="Times New Roman" w:hAnsi="Times New Roman"/>
          <w:sz w:val="24"/>
          <w:szCs w:val="24"/>
        </w:rPr>
      </w:pPr>
      <w:r>
        <w:rPr>
          <w:rFonts w:ascii="Times New Roman" w:eastAsia="Times New Roman" w:hAnsi="Times New Roman"/>
          <w:sz w:val="24"/>
          <w:szCs w:val="24"/>
        </w:rPr>
        <w:t xml:space="preserve">Use cultural exchanges to strengthen ties with local, regional and international partners to promote </w:t>
      </w:r>
      <w:proofErr w:type="spellStart"/>
      <w:r>
        <w:rPr>
          <w:rFonts w:ascii="Times New Roman" w:eastAsia="Times New Roman" w:hAnsi="Times New Roman"/>
          <w:sz w:val="24"/>
          <w:szCs w:val="24"/>
        </w:rPr>
        <w:t>Migori’s</w:t>
      </w:r>
      <w:proofErr w:type="spellEnd"/>
      <w:r>
        <w:rPr>
          <w:rFonts w:ascii="Times New Roman" w:eastAsia="Times New Roman" w:hAnsi="Times New Roman"/>
          <w:sz w:val="24"/>
          <w:szCs w:val="24"/>
        </w:rPr>
        <w:t xml:space="preserve"> heritage.</w:t>
      </w:r>
    </w:p>
    <w:p w:rsidR="00C26C2F" w:rsidRDefault="00F96E5E">
      <w:pPr>
        <w:numPr>
          <w:ilvl w:val="1"/>
          <w:numId w:val="35"/>
        </w:numPr>
        <w:spacing w:before="100" w:beforeAutospacing="1" w:after="100" w:afterAutospacing="1" w:line="240" w:lineRule="auto"/>
        <w:jc w:val="both"/>
        <w:rPr>
          <w:rFonts w:ascii="Times New Roman" w:eastAsia="Times New Roman" w:hAnsi="Times New Roman"/>
          <w:sz w:val="24"/>
          <w:szCs w:val="24"/>
        </w:rPr>
      </w:pPr>
      <w:r>
        <w:rPr>
          <w:rFonts w:ascii="Times New Roman" w:eastAsia="Times New Roman" w:hAnsi="Times New Roman"/>
          <w:sz w:val="24"/>
          <w:szCs w:val="24"/>
        </w:rPr>
        <w:t>Establish sister-city agreements with international cities to foster mutual tourism promotion.</w:t>
      </w:r>
    </w:p>
    <w:p w:rsidR="00C26C2F" w:rsidRDefault="00F96E5E">
      <w:pPr>
        <w:numPr>
          <w:ilvl w:val="1"/>
          <w:numId w:val="35"/>
        </w:numPr>
        <w:spacing w:before="100" w:beforeAutospacing="1" w:after="100" w:afterAutospacing="1" w:line="240" w:lineRule="auto"/>
        <w:jc w:val="both"/>
        <w:rPr>
          <w:rFonts w:ascii="Times New Roman" w:eastAsia="Times New Roman" w:hAnsi="Times New Roman"/>
          <w:sz w:val="24"/>
          <w:szCs w:val="24"/>
        </w:rPr>
      </w:pPr>
      <w:r>
        <w:rPr>
          <w:rFonts w:ascii="Times New Roman" w:eastAsia="Times New Roman" w:hAnsi="Times New Roman"/>
          <w:sz w:val="24"/>
          <w:szCs w:val="24"/>
        </w:rPr>
        <w:t xml:space="preserve">Participate in global cultural events to showcase </w:t>
      </w:r>
      <w:proofErr w:type="spellStart"/>
      <w:r>
        <w:rPr>
          <w:rFonts w:ascii="Times New Roman" w:eastAsia="Times New Roman" w:hAnsi="Times New Roman"/>
          <w:sz w:val="24"/>
          <w:szCs w:val="24"/>
        </w:rPr>
        <w:t>Migori’s</w:t>
      </w:r>
      <w:proofErr w:type="spellEnd"/>
      <w:r>
        <w:rPr>
          <w:rFonts w:ascii="Times New Roman" w:eastAsia="Times New Roman" w:hAnsi="Times New Roman"/>
          <w:sz w:val="24"/>
          <w:szCs w:val="24"/>
        </w:rPr>
        <w:t xml:space="preserve"> unique traditions and crafts.</w:t>
      </w:r>
    </w:p>
    <w:p w:rsidR="00C26C2F" w:rsidRDefault="00F96E5E">
      <w:pPr>
        <w:pStyle w:val="NormalWeb"/>
        <w:numPr>
          <w:ilvl w:val="0"/>
          <w:numId w:val="35"/>
        </w:numPr>
        <w:jc w:val="both"/>
      </w:pPr>
      <w:r>
        <w:rPr>
          <w:rStyle w:val="Strong"/>
        </w:rPr>
        <w:t>Foster Partnerships and Collaboration</w:t>
      </w:r>
    </w:p>
    <w:p w:rsidR="00C26C2F" w:rsidRDefault="00F96E5E">
      <w:pPr>
        <w:numPr>
          <w:ilvl w:val="1"/>
          <w:numId w:val="35"/>
        </w:numPr>
        <w:spacing w:before="100" w:beforeAutospacing="1" w:after="100" w:afterAutospacing="1" w:line="240" w:lineRule="auto"/>
        <w:jc w:val="both"/>
        <w:rPr>
          <w:rFonts w:ascii="Times New Roman" w:eastAsia="Times New Roman" w:hAnsi="Times New Roman"/>
          <w:sz w:val="24"/>
          <w:szCs w:val="24"/>
        </w:rPr>
      </w:pPr>
      <w:r>
        <w:rPr>
          <w:rFonts w:ascii="Times New Roman" w:hAnsi="Times New Roman"/>
        </w:rPr>
        <w:t>Collaborate with national tourism bodies and international organizations to benchmark on best practices.</w:t>
      </w:r>
      <w:r>
        <w:rPr>
          <w:rFonts w:ascii="Times New Roman" w:eastAsia="Times New Roman" w:hAnsi="Times New Roman"/>
          <w:sz w:val="24"/>
          <w:szCs w:val="24"/>
        </w:rPr>
        <w:t xml:space="preserve"> </w:t>
      </w:r>
    </w:p>
    <w:p w:rsidR="00C26C2F" w:rsidRDefault="00F96E5E">
      <w:pPr>
        <w:numPr>
          <w:ilvl w:val="1"/>
          <w:numId w:val="35"/>
        </w:numPr>
        <w:spacing w:before="100" w:beforeAutospacing="1" w:after="100" w:afterAutospacing="1" w:line="240" w:lineRule="auto"/>
        <w:jc w:val="both"/>
        <w:rPr>
          <w:rFonts w:ascii="Times New Roman" w:eastAsia="Times New Roman" w:hAnsi="Times New Roman"/>
          <w:sz w:val="24"/>
          <w:szCs w:val="24"/>
        </w:rPr>
      </w:pPr>
      <w:r>
        <w:rPr>
          <w:rFonts w:ascii="Times New Roman" w:eastAsia="Times New Roman" w:hAnsi="Times New Roman"/>
          <w:sz w:val="24"/>
          <w:szCs w:val="24"/>
        </w:rPr>
        <w:t xml:space="preserve">Engage with regional and national tourism bodies to position </w:t>
      </w:r>
      <w:proofErr w:type="spellStart"/>
      <w:r>
        <w:rPr>
          <w:rFonts w:ascii="Times New Roman" w:eastAsia="Times New Roman" w:hAnsi="Times New Roman"/>
          <w:sz w:val="24"/>
          <w:szCs w:val="24"/>
        </w:rPr>
        <w:t>Migori</w:t>
      </w:r>
      <w:proofErr w:type="spellEnd"/>
      <w:r>
        <w:rPr>
          <w:rFonts w:ascii="Times New Roman" w:eastAsia="Times New Roman" w:hAnsi="Times New Roman"/>
          <w:sz w:val="24"/>
          <w:szCs w:val="24"/>
        </w:rPr>
        <w:t xml:space="preserve"> County as a preferred destination.</w:t>
      </w:r>
    </w:p>
    <w:p w:rsidR="00C26C2F" w:rsidRDefault="00F96E5E">
      <w:pPr>
        <w:numPr>
          <w:ilvl w:val="1"/>
          <w:numId w:val="35"/>
        </w:numPr>
        <w:spacing w:before="100" w:beforeAutospacing="1" w:after="100" w:afterAutospacing="1" w:line="240" w:lineRule="auto"/>
        <w:jc w:val="both"/>
        <w:rPr>
          <w:rFonts w:ascii="Times New Roman" w:hAnsi="Times New Roman"/>
        </w:rPr>
      </w:pPr>
      <w:r>
        <w:rPr>
          <w:rFonts w:ascii="Times New Roman" w:hAnsi="Times New Roman"/>
        </w:rPr>
        <w:t>Engage local communities, private sector players, and civil society in research and evaluation processes.</w:t>
      </w:r>
    </w:p>
    <w:p w:rsidR="00C26C2F" w:rsidRDefault="00F96E5E">
      <w:pPr>
        <w:numPr>
          <w:ilvl w:val="0"/>
          <w:numId w:val="35"/>
        </w:numPr>
        <w:spacing w:before="100" w:beforeAutospacing="1" w:after="100" w:afterAutospacing="1" w:line="240" w:lineRule="auto"/>
        <w:jc w:val="both"/>
        <w:rPr>
          <w:rFonts w:ascii="Times New Roman" w:eastAsia="Times New Roman" w:hAnsi="Times New Roman"/>
          <w:sz w:val="24"/>
          <w:szCs w:val="24"/>
        </w:rPr>
      </w:pPr>
      <w:r>
        <w:rPr>
          <w:rFonts w:ascii="Times New Roman" w:eastAsia="Times New Roman" w:hAnsi="Times New Roman"/>
          <w:b/>
          <w:bCs/>
          <w:sz w:val="24"/>
          <w:szCs w:val="24"/>
        </w:rPr>
        <w:t>Establish a Regional Tourism Cooperation Office</w:t>
      </w:r>
    </w:p>
    <w:p w:rsidR="00C26C2F" w:rsidRDefault="00F96E5E">
      <w:pPr>
        <w:numPr>
          <w:ilvl w:val="1"/>
          <w:numId w:val="35"/>
        </w:numPr>
        <w:spacing w:before="100" w:beforeAutospacing="1" w:after="100" w:afterAutospacing="1" w:line="240" w:lineRule="auto"/>
        <w:jc w:val="both"/>
        <w:rPr>
          <w:rFonts w:ascii="Times New Roman" w:eastAsia="Times New Roman" w:hAnsi="Times New Roman"/>
          <w:sz w:val="24"/>
          <w:szCs w:val="24"/>
        </w:rPr>
      </w:pPr>
      <w:r>
        <w:rPr>
          <w:rFonts w:ascii="Times New Roman" w:eastAsia="Times New Roman" w:hAnsi="Times New Roman"/>
          <w:sz w:val="24"/>
          <w:szCs w:val="24"/>
        </w:rPr>
        <w:t>Create a dedicated office to coordinate cross-border and international tourism partnerships.</w:t>
      </w:r>
    </w:p>
    <w:p w:rsidR="00C26C2F" w:rsidRDefault="00F96E5E">
      <w:pPr>
        <w:numPr>
          <w:ilvl w:val="1"/>
          <w:numId w:val="35"/>
        </w:numPr>
        <w:spacing w:before="100" w:beforeAutospacing="1" w:after="100" w:afterAutospacing="1" w:line="240" w:lineRule="auto"/>
        <w:jc w:val="both"/>
        <w:rPr>
          <w:rFonts w:ascii="Times New Roman" w:eastAsia="Times New Roman" w:hAnsi="Times New Roman"/>
          <w:sz w:val="24"/>
          <w:szCs w:val="24"/>
        </w:rPr>
      </w:pPr>
      <w:r>
        <w:rPr>
          <w:rFonts w:ascii="Times New Roman" w:eastAsia="Times New Roman" w:hAnsi="Times New Roman"/>
          <w:sz w:val="24"/>
          <w:szCs w:val="24"/>
        </w:rPr>
        <w:t xml:space="preserve">Act as a liaison between </w:t>
      </w:r>
      <w:proofErr w:type="spellStart"/>
      <w:r>
        <w:rPr>
          <w:rFonts w:ascii="Times New Roman" w:eastAsia="Times New Roman" w:hAnsi="Times New Roman"/>
          <w:sz w:val="24"/>
          <w:szCs w:val="24"/>
        </w:rPr>
        <w:t>Migori</w:t>
      </w:r>
      <w:proofErr w:type="spellEnd"/>
      <w:r>
        <w:rPr>
          <w:rFonts w:ascii="Times New Roman" w:eastAsia="Times New Roman" w:hAnsi="Times New Roman"/>
          <w:sz w:val="24"/>
          <w:szCs w:val="24"/>
        </w:rPr>
        <w:t xml:space="preserve"> County and international stakeholders, ensuring streamlined communication and collaboration.</w:t>
      </w:r>
    </w:p>
    <w:p w:rsidR="00C26C2F" w:rsidRDefault="00F96E5E">
      <w:pPr>
        <w:numPr>
          <w:ilvl w:val="1"/>
          <w:numId w:val="35"/>
        </w:numPr>
        <w:spacing w:before="100" w:beforeAutospacing="1" w:after="100" w:afterAutospacing="1" w:line="240" w:lineRule="auto"/>
        <w:jc w:val="both"/>
        <w:rPr>
          <w:rFonts w:ascii="Times New Roman" w:eastAsia="Times New Roman" w:hAnsi="Times New Roman"/>
          <w:sz w:val="24"/>
          <w:szCs w:val="24"/>
        </w:rPr>
      </w:pPr>
      <w:r>
        <w:rPr>
          <w:rFonts w:ascii="Times New Roman" w:eastAsia="Times New Roman" w:hAnsi="Times New Roman"/>
          <w:sz w:val="24"/>
          <w:szCs w:val="24"/>
        </w:rPr>
        <w:t>Regularly report on the impact and progress of regional and international cooperation initiatives.</w:t>
      </w:r>
    </w:p>
    <w:p w:rsidR="00C26C2F" w:rsidRDefault="00F96E5E">
      <w:pPr>
        <w:numPr>
          <w:ilvl w:val="0"/>
          <w:numId w:val="35"/>
        </w:numPr>
        <w:spacing w:before="100" w:beforeAutospacing="1" w:after="100" w:afterAutospacing="1" w:line="240" w:lineRule="auto"/>
        <w:jc w:val="both"/>
        <w:rPr>
          <w:rFonts w:ascii="Times New Roman" w:eastAsia="Times New Roman" w:hAnsi="Times New Roman"/>
          <w:sz w:val="24"/>
          <w:szCs w:val="24"/>
        </w:rPr>
      </w:pPr>
      <w:r>
        <w:rPr>
          <w:rFonts w:ascii="Times New Roman" w:eastAsia="Times New Roman" w:hAnsi="Times New Roman"/>
          <w:b/>
          <w:bCs/>
          <w:sz w:val="24"/>
          <w:szCs w:val="24"/>
        </w:rPr>
        <w:t>Report on collaboration outcomes</w:t>
      </w:r>
    </w:p>
    <w:p w:rsidR="00C26C2F" w:rsidRDefault="00F96E5E">
      <w:pPr>
        <w:numPr>
          <w:ilvl w:val="1"/>
          <w:numId w:val="35"/>
        </w:numPr>
        <w:spacing w:before="100" w:beforeAutospacing="1" w:after="100" w:afterAutospacing="1" w:line="240" w:lineRule="auto"/>
        <w:jc w:val="both"/>
        <w:rPr>
          <w:rFonts w:ascii="Times New Roman" w:eastAsia="Times New Roman" w:hAnsi="Times New Roman"/>
          <w:sz w:val="24"/>
          <w:szCs w:val="24"/>
        </w:rPr>
      </w:pPr>
      <w:r>
        <w:rPr>
          <w:rFonts w:ascii="Times New Roman" w:eastAsia="Times New Roman" w:hAnsi="Times New Roman"/>
          <w:sz w:val="24"/>
          <w:szCs w:val="24"/>
        </w:rPr>
        <w:t>Collect feedback from stakeholders and tourists to improve collaboration outcomes.</w:t>
      </w:r>
    </w:p>
    <w:p w:rsidR="00C26C2F" w:rsidRDefault="00F96E5E">
      <w:pPr>
        <w:numPr>
          <w:ilvl w:val="1"/>
          <w:numId w:val="35"/>
        </w:numPr>
        <w:spacing w:before="100" w:beforeAutospacing="1" w:after="100" w:afterAutospacing="1" w:line="240" w:lineRule="auto"/>
        <w:jc w:val="both"/>
        <w:rPr>
          <w:rFonts w:ascii="Times New Roman" w:eastAsia="Times New Roman" w:hAnsi="Times New Roman"/>
          <w:sz w:val="24"/>
          <w:szCs w:val="24"/>
        </w:rPr>
      </w:pPr>
      <w:r>
        <w:rPr>
          <w:rFonts w:ascii="Times New Roman" w:eastAsia="Times New Roman" w:hAnsi="Times New Roman"/>
          <w:sz w:val="24"/>
          <w:szCs w:val="24"/>
        </w:rPr>
        <w:lastRenderedPageBreak/>
        <w:t>Publish annual reports highlighting achievements in regional and international tourism partnerships.</w:t>
      </w:r>
    </w:p>
    <w:p w:rsidR="00C26C2F" w:rsidRDefault="00C26C2F">
      <w:pPr>
        <w:spacing w:before="100" w:beforeAutospacing="1" w:after="100" w:afterAutospacing="1" w:line="240" w:lineRule="auto"/>
        <w:jc w:val="both"/>
        <w:rPr>
          <w:rFonts w:ascii="Times New Roman" w:eastAsia="Times New Roman" w:hAnsi="Times New Roman"/>
          <w:sz w:val="24"/>
          <w:szCs w:val="24"/>
        </w:rPr>
      </w:pPr>
    </w:p>
    <w:p w:rsidR="00C26C2F" w:rsidRDefault="00F96E5E">
      <w:pPr>
        <w:pStyle w:val="Heading3"/>
        <w:rPr>
          <w:color w:val="FF0000"/>
        </w:rPr>
      </w:pPr>
      <w:r>
        <w:t>4.2.10 Tourism Investment and Financing</w:t>
      </w:r>
    </w:p>
    <w:p w:rsidR="00C26C2F" w:rsidRDefault="00F96E5E">
      <w:pPr>
        <w:pStyle w:val="Heading4"/>
        <w:jc w:val="both"/>
        <w:rPr>
          <w:rFonts w:ascii="Times New Roman" w:hAnsi="Times New Roman"/>
          <w:sz w:val="24"/>
          <w:szCs w:val="24"/>
        </w:rPr>
      </w:pPr>
      <w:r>
        <w:rPr>
          <w:rFonts w:ascii="Times New Roman" w:hAnsi="Times New Roman"/>
          <w:sz w:val="24"/>
          <w:szCs w:val="24"/>
        </w:rPr>
        <w:t>Goal</w:t>
      </w:r>
    </w:p>
    <w:p w:rsidR="00C26C2F" w:rsidRDefault="00F96E5E">
      <w:pPr>
        <w:spacing w:before="100" w:beforeAutospacing="1" w:after="100" w:afterAutospacing="1" w:line="240" w:lineRule="auto"/>
        <w:jc w:val="both"/>
        <w:rPr>
          <w:rFonts w:ascii="Times New Roman" w:eastAsia="Times New Roman" w:hAnsi="Times New Roman"/>
          <w:sz w:val="24"/>
          <w:szCs w:val="24"/>
        </w:rPr>
      </w:pPr>
      <w:r>
        <w:rPr>
          <w:rFonts w:ascii="Times New Roman" w:eastAsia="Times New Roman" w:hAnsi="Times New Roman"/>
          <w:sz w:val="24"/>
          <w:szCs w:val="24"/>
        </w:rPr>
        <w:t xml:space="preserve">To attract, mobilize, and effectively manage investments and financial resources to develop a vibrant, sustainable, and competitive tourism sector in </w:t>
      </w:r>
      <w:proofErr w:type="spellStart"/>
      <w:r>
        <w:rPr>
          <w:rFonts w:ascii="Times New Roman" w:eastAsia="Times New Roman" w:hAnsi="Times New Roman"/>
          <w:sz w:val="24"/>
          <w:szCs w:val="24"/>
        </w:rPr>
        <w:t>Migori</w:t>
      </w:r>
      <w:proofErr w:type="spellEnd"/>
      <w:r>
        <w:rPr>
          <w:rFonts w:ascii="Times New Roman" w:eastAsia="Times New Roman" w:hAnsi="Times New Roman"/>
          <w:sz w:val="24"/>
          <w:szCs w:val="24"/>
        </w:rPr>
        <w:t xml:space="preserve"> County.</w:t>
      </w:r>
    </w:p>
    <w:p w:rsidR="00C26C2F" w:rsidRDefault="00F96E5E">
      <w:pPr>
        <w:spacing w:before="100" w:beforeAutospacing="1" w:after="100" w:afterAutospacing="1" w:line="240" w:lineRule="auto"/>
        <w:jc w:val="both"/>
        <w:outlineLvl w:val="3"/>
        <w:rPr>
          <w:rFonts w:ascii="Times New Roman" w:eastAsia="Times New Roman" w:hAnsi="Times New Roman"/>
          <w:b/>
          <w:bCs/>
          <w:sz w:val="24"/>
          <w:szCs w:val="24"/>
        </w:rPr>
      </w:pPr>
      <w:r>
        <w:rPr>
          <w:rFonts w:ascii="Times New Roman" w:eastAsia="Times New Roman" w:hAnsi="Times New Roman"/>
          <w:b/>
          <w:bCs/>
          <w:sz w:val="24"/>
          <w:szCs w:val="24"/>
        </w:rPr>
        <w:t>Policy Statement</w:t>
      </w:r>
    </w:p>
    <w:p w:rsidR="00C26C2F" w:rsidRDefault="00F96E5E">
      <w:pPr>
        <w:spacing w:before="100" w:beforeAutospacing="1" w:after="100" w:afterAutospacing="1" w:line="240" w:lineRule="auto"/>
        <w:jc w:val="both"/>
        <w:rPr>
          <w:rFonts w:ascii="Times New Roman" w:eastAsia="Times New Roman" w:hAnsi="Times New Roman"/>
          <w:sz w:val="24"/>
          <w:szCs w:val="24"/>
        </w:rPr>
      </w:pPr>
      <w:proofErr w:type="spellStart"/>
      <w:r>
        <w:rPr>
          <w:rFonts w:ascii="Times New Roman" w:eastAsia="Times New Roman" w:hAnsi="Times New Roman"/>
          <w:sz w:val="24"/>
          <w:szCs w:val="24"/>
        </w:rPr>
        <w:t>Migori</w:t>
      </w:r>
      <w:proofErr w:type="spellEnd"/>
      <w:r>
        <w:rPr>
          <w:rFonts w:ascii="Times New Roman" w:eastAsia="Times New Roman" w:hAnsi="Times New Roman"/>
          <w:sz w:val="24"/>
          <w:szCs w:val="24"/>
        </w:rPr>
        <w:t xml:space="preserve"> County shall promote a conducive investment environment and adopt innovative financing mechanisms to support tourism development. The county shall prioritize public-private partnerships, community-based investments, and sustainable financial strategies to enhance tourism infrastructure, services, and marketing initiatives.</w:t>
      </w:r>
    </w:p>
    <w:p w:rsidR="00C26C2F" w:rsidRDefault="00F96E5E">
      <w:pPr>
        <w:spacing w:before="100" w:beforeAutospacing="1" w:after="100" w:afterAutospacing="1" w:line="240" w:lineRule="auto"/>
        <w:jc w:val="both"/>
        <w:outlineLvl w:val="3"/>
        <w:rPr>
          <w:rFonts w:ascii="Times New Roman" w:eastAsia="Times New Roman" w:hAnsi="Times New Roman"/>
          <w:b/>
          <w:bCs/>
          <w:sz w:val="24"/>
          <w:szCs w:val="24"/>
        </w:rPr>
      </w:pPr>
      <w:r>
        <w:rPr>
          <w:rFonts w:ascii="Times New Roman" w:eastAsia="Times New Roman" w:hAnsi="Times New Roman"/>
          <w:b/>
          <w:bCs/>
          <w:sz w:val="24"/>
          <w:szCs w:val="24"/>
        </w:rPr>
        <w:t>Strategies</w:t>
      </w:r>
    </w:p>
    <w:p w:rsidR="00C26C2F" w:rsidRDefault="00F96E5E">
      <w:pPr>
        <w:numPr>
          <w:ilvl w:val="0"/>
          <w:numId w:val="36"/>
        </w:numPr>
        <w:spacing w:before="100" w:beforeAutospacing="1" w:after="100" w:afterAutospacing="1" w:line="240" w:lineRule="auto"/>
        <w:jc w:val="both"/>
        <w:rPr>
          <w:rFonts w:ascii="Times New Roman" w:eastAsia="Times New Roman" w:hAnsi="Times New Roman"/>
          <w:sz w:val="24"/>
          <w:szCs w:val="24"/>
        </w:rPr>
      </w:pPr>
      <w:r>
        <w:rPr>
          <w:rFonts w:ascii="Times New Roman" w:eastAsia="Times New Roman" w:hAnsi="Times New Roman"/>
          <w:b/>
          <w:bCs/>
          <w:sz w:val="24"/>
          <w:szCs w:val="24"/>
        </w:rPr>
        <w:t>Create an Enabling Investment Environment</w:t>
      </w:r>
    </w:p>
    <w:p w:rsidR="00C26C2F" w:rsidRDefault="00F96E5E">
      <w:pPr>
        <w:numPr>
          <w:ilvl w:val="1"/>
          <w:numId w:val="36"/>
        </w:numPr>
        <w:spacing w:before="100" w:beforeAutospacing="1" w:after="100" w:afterAutospacing="1" w:line="240" w:lineRule="auto"/>
        <w:jc w:val="both"/>
        <w:rPr>
          <w:rFonts w:ascii="Times New Roman" w:eastAsia="Times New Roman" w:hAnsi="Times New Roman"/>
          <w:sz w:val="24"/>
          <w:szCs w:val="24"/>
        </w:rPr>
      </w:pPr>
      <w:r>
        <w:rPr>
          <w:rFonts w:ascii="Times New Roman" w:eastAsia="Times New Roman" w:hAnsi="Times New Roman"/>
          <w:sz w:val="24"/>
          <w:szCs w:val="24"/>
        </w:rPr>
        <w:t>Streamline licensing and regulatory processes for tourism-related businesses to reduce barriers for investors.</w:t>
      </w:r>
    </w:p>
    <w:p w:rsidR="00C26C2F" w:rsidRDefault="00F96E5E">
      <w:pPr>
        <w:numPr>
          <w:ilvl w:val="1"/>
          <w:numId w:val="36"/>
        </w:numPr>
        <w:spacing w:before="100" w:beforeAutospacing="1" w:after="100" w:afterAutospacing="1" w:line="240" w:lineRule="auto"/>
        <w:jc w:val="both"/>
        <w:rPr>
          <w:rFonts w:ascii="Times New Roman" w:eastAsia="Times New Roman" w:hAnsi="Times New Roman"/>
          <w:sz w:val="24"/>
          <w:szCs w:val="24"/>
        </w:rPr>
      </w:pPr>
      <w:r>
        <w:rPr>
          <w:rFonts w:ascii="Times New Roman" w:eastAsia="Times New Roman" w:hAnsi="Times New Roman"/>
          <w:sz w:val="24"/>
          <w:szCs w:val="24"/>
        </w:rPr>
        <w:t xml:space="preserve">Develop a comprehensive tourism investment guide highlighting opportunities in </w:t>
      </w:r>
      <w:proofErr w:type="spellStart"/>
      <w:r>
        <w:rPr>
          <w:rFonts w:ascii="Times New Roman" w:eastAsia="Times New Roman" w:hAnsi="Times New Roman"/>
          <w:sz w:val="24"/>
          <w:szCs w:val="24"/>
        </w:rPr>
        <w:t>Migori</w:t>
      </w:r>
      <w:proofErr w:type="spellEnd"/>
      <w:r>
        <w:rPr>
          <w:rFonts w:ascii="Times New Roman" w:eastAsia="Times New Roman" w:hAnsi="Times New Roman"/>
          <w:sz w:val="24"/>
          <w:szCs w:val="24"/>
        </w:rPr>
        <w:t xml:space="preserve"> County.</w:t>
      </w:r>
    </w:p>
    <w:p w:rsidR="00C26C2F" w:rsidRDefault="00F96E5E">
      <w:pPr>
        <w:numPr>
          <w:ilvl w:val="1"/>
          <w:numId w:val="36"/>
        </w:numPr>
        <w:spacing w:before="100" w:beforeAutospacing="1" w:after="100" w:afterAutospacing="1" w:line="240" w:lineRule="auto"/>
        <w:jc w:val="both"/>
        <w:rPr>
          <w:rFonts w:ascii="Times New Roman" w:eastAsia="Times New Roman" w:hAnsi="Times New Roman"/>
          <w:sz w:val="24"/>
          <w:szCs w:val="24"/>
        </w:rPr>
      </w:pPr>
      <w:r>
        <w:rPr>
          <w:rFonts w:ascii="Times New Roman" w:eastAsia="Times New Roman" w:hAnsi="Times New Roman"/>
          <w:sz w:val="24"/>
          <w:szCs w:val="24"/>
        </w:rPr>
        <w:t>Offer tax incentives, grants, and reduced land rates for investors in priority tourism projects.</w:t>
      </w:r>
    </w:p>
    <w:p w:rsidR="00C26C2F" w:rsidRDefault="00F96E5E">
      <w:pPr>
        <w:numPr>
          <w:ilvl w:val="0"/>
          <w:numId w:val="36"/>
        </w:numPr>
        <w:spacing w:before="100" w:beforeAutospacing="1" w:after="100" w:afterAutospacing="1" w:line="240" w:lineRule="auto"/>
        <w:jc w:val="both"/>
        <w:rPr>
          <w:rFonts w:ascii="Times New Roman" w:eastAsia="Times New Roman" w:hAnsi="Times New Roman"/>
          <w:sz w:val="24"/>
          <w:szCs w:val="24"/>
        </w:rPr>
      </w:pPr>
      <w:r>
        <w:rPr>
          <w:rFonts w:ascii="Times New Roman" w:eastAsia="Times New Roman" w:hAnsi="Times New Roman"/>
          <w:b/>
          <w:bCs/>
          <w:sz w:val="24"/>
          <w:szCs w:val="24"/>
        </w:rPr>
        <w:t>Facilitate Access to Resources</w:t>
      </w:r>
    </w:p>
    <w:p w:rsidR="00C26C2F" w:rsidRDefault="00F96E5E">
      <w:pPr>
        <w:numPr>
          <w:ilvl w:val="1"/>
          <w:numId w:val="36"/>
        </w:numPr>
        <w:spacing w:before="100" w:beforeAutospacing="1" w:after="100" w:afterAutospacing="1" w:line="240" w:lineRule="auto"/>
        <w:jc w:val="both"/>
        <w:rPr>
          <w:rFonts w:ascii="Times New Roman" w:eastAsia="Times New Roman" w:hAnsi="Times New Roman"/>
          <w:sz w:val="24"/>
          <w:szCs w:val="24"/>
        </w:rPr>
      </w:pPr>
      <w:r>
        <w:rPr>
          <w:rFonts w:ascii="Times New Roman" w:eastAsia="Times New Roman" w:hAnsi="Times New Roman"/>
          <w:sz w:val="24"/>
          <w:szCs w:val="24"/>
        </w:rPr>
        <w:t>Provide access to financial resources, such as micro-loans and grants, to support community-led tourism initiatives.</w:t>
      </w:r>
    </w:p>
    <w:p w:rsidR="00C26C2F" w:rsidRDefault="00F96E5E">
      <w:pPr>
        <w:numPr>
          <w:ilvl w:val="1"/>
          <w:numId w:val="36"/>
        </w:numPr>
        <w:spacing w:before="100" w:beforeAutospacing="1" w:after="100" w:afterAutospacing="1" w:line="240" w:lineRule="auto"/>
        <w:jc w:val="both"/>
        <w:rPr>
          <w:rFonts w:ascii="Times New Roman" w:eastAsia="Times New Roman" w:hAnsi="Times New Roman"/>
          <w:sz w:val="24"/>
          <w:szCs w:val="24"/>
        </w:rPr>
      </w:pPr>
      <w:r>
        <w:rPr>
          <w:rFonts w:ascii="Times New Roman" w:eastAsia="Times New Roman" w:hAnsi="Times New Roman"/>
          <w:sz w:val="24"/>
          <w:szCs w:val="24"/>
        </w:rPr>
        <w:t>Offer mentorship and advisory services to local entrepreneurs in the tourism sector.</w:t>
      </w:r>
    </w:p>
    <w:p w:rsidR="00C26C2F" w:rsidRDefault="00F96E5E">
      <w:pPr>
        <w:numPr>
          <w:ilvl w:val="1"/>
          <w:numId w:val="36"/>
        </w:numPr>
        <w:spacing w:before="100" w:beforeAutospacing="1" w:after="100" w:afterAutospacing="1" w:line="240" w:lineRule="auto"/>
        <w:jc w:val="both"/>
        <w:rPr>
          <w:rFonts w:ascii="Times New Roman" w:eastAsia="Times New Roman" w:hAnsi="Times New Roman"/>
          <w:sz w:val="24"/>
          <w:szCs w:val="24"/>
        </w:rPr>
      </w:pPr>
      <w:r>
        <w:rPr>
          <w:rFonts w:ascii="Times New Roman" w:eastAsia="Times New Roman" w:hAnsi="Times New Roman"/>
          <w:sz w:val="24"/>
          <w:szCs w:val="24"/>
        </w:rPr>
        <w:t>Establish community resource centers equipped with information and tools for tourism development.</w:t>
      </w:r>
    </w:p>
    <w:p w:rsidR="00C26C2F" w:rsidRDefault="00F96E5E">
      <w:pPr>
        <w:numPr>
          <w:ilvl w:val="0"/>
          <w:numId w:val="36"/>
        </w:numPr>
        <w:spacing w:before="100" w:beforeAutospacing="1" w:after="100" w:afterAutospacing="1" w:line="240" w:lineRule="auto"/>
        <w:jc w:val="both"/>
        <w:rPr>
          <w:rFonts w:ascii="Times New Roman" w:eastAsia="Times New Roman" w:hAnsi="Times New Roman"/>
          <w:sz w:val="24"/>
          <w:szCs w:val="24"/>
        </w:rPr>
      </w:pPr>
      <w:r>
        <w:rPr>
          <w:rFonts w:ascii="Times New Roman" w:eastAsia="Times New Roman" w:hAnsi="Times New Roman"/>
          <w:b/>
          <w:bCs/>
          <w:sz w:val="24"/>
          <w:szCs w:val="24"/>
        </w:rPr>
        <w:t>Establish Public-Private Partnerships (PPPs)</w:t>
      </w:r>
    </w:p>
    <w:p w:rsidR="00C26C2F" w:rsidRDefault="00F96E5E">
      <w:pPr>
        <w:numPr>
          <w:ilvl w:val="1"/>
          <w:numId w:val="36"/>
        </w:numPr>
        <w:spacing w:before="100" w:beforeAutospacing="1" w:after="100" w:afterAutospacing="1" w:line="240" w:lineRule="auto"/>
        <w:jc w:val="both"/>
        <w:rPr>
          <w:rFonts w:ascii="Times New Roman" w:eastAsia="Times New Roman" w:hAnsi="Times New Roman"/>
          <w:sz w:val="24"/>
          <w:szCs w:val="24"/>
        </w:rPr>
      </w:pPr>
      <w:r>
        <w:rPr>
          <w:rFonts w:ascii="Times New Roman" w:eastAsia="Times New Roman" w:hAnsi="Times New Roman"/>
          <w:sz w:val="24"/>
          <w:szCs w:val="24"/>
        </w:rPr>
        <w:t>Engage private sector stakeholders in funding and managing large-scale tourism projects, such as eco-lodges, conference facilities, and transport services.</w:t>
      </w:r>
    </w:p>
    <w:p w:rsidR="00C26C2F" w:rsidRDefault="00F96E5E">
      <w:pPr>
        <w:numPr>
          <w:ilvl w:val="1"/>
          <w:numId w:val="36"/>
        </w:numPr>
        <w:spacing w:before="100" w:beforeAutospacing="1" w:after="100" w:afterAutospacing="1" w:line="240" w:lineRule="auto"/>
        <w:jc w:val="both"/>
        <w:rPr>
          <w:rFonts w:ascii="Times New Roman" w:eastAsia="Times New Roman" w:hAnsi="Times New Roman"/>
          <w:sz w:val="24"/>
          <w:szCs w:val="24"/>
        </w:rPr>
      </w:pPr>
      <w:r>
        <w:rPr>
          <w:rFonts w:ascii="Times New Roman" w:eastAsia="Times New Roman" w:hAnsi="Times New Roman"/>
          <w:sz w:val="24"/>
          <w:szCs w:val="24"/>
        </w:rPr>
        <w:t>Partner with financial institutions to provide affordable loans and credit facilities to tourism entrepreneurs.</w:t>
      </w:r>
    </w:p>
    <w:p w:rsidR="00C26C2F" w:rsidRDefault="00F96E5E">
      <w:pPr>
        <w:numPr>
          <w:ilvl w:val="1"/>
          <w:numId w:val="36"/>
        </w:numPr>
        <w:spacing w:before="100" w:beforeAutospacing="1" w:after="100" w:afterAutospacing="1" w:line="240" w:lineRule="auto"/>
        <w:jc w:val="both"/>
        <w:rPr>
          <w:rFonts w:ascii="Times New Roman" w:eastAsia="Times New Roman" w:hAnsi="Times New Roman"/>
          <w:sz w:val="24"/>
          <w:szCs w:val="24"/>
        </w:rPr>
      </w:pPr>
      <w:r>
        <w:rPr>
          <w:rFonts w:ascii="Times New Roman" w:eastAsia="Times New Roman" w:hAnsi="Times New Roman"/>
          <w:sz w:val="24"/>
          <w:szCs w:val="24"/>
        </w:rPr>
        <w:t>Facilitate joint ventures between local businesses and international investors to increase capital inflow.</w:t>
      </w:r>
    </w:p>
    <w:p w:rsidR="00C26C2F" w:rsidRDefault="00F96E5E">
      <w:pPr>
        <w:numPr>
          <w:ilvl w:val="0"/>
          <w:numId w:val="36"/>
        </w:numPr>
        <w:spacing w:before="100" w:beforeAutospacing="1" w:after="100" w:afterAutospacing="1" w:line="240" w:lineRule="auto"/>
        <w:jc w:val="both"/>
        <w:rPr>
          <w:rFonts w:ascii="Times New Roman" w:eastAsia="Times New Roman" w:hAnsi="Times New Roman"/>
          <w:sz w:val="24"/>
          <w:szCs w:val="24"/>
        </w:rPr>
      </w:pPr>
      <w:r>
        <w:rPr>
          <w:rFonts w:ascii="Times New Roman" w:eastAsia="Times New Roman" w:hAnsi="Times New Roman"/>
          <w:b/>
          <w:bCs/>
          <w:sz w:val="24"/>
          <w:szCs w:val="24"/>
        </w:rPr>
        <w:t>Promote Community-Based Tourism Investments</w:t>
      </w:r>
    </w:p>
    <w:p w:rsidR="00C26C2F" w:rsidRDefault="00F96E5E">
      <w:pPr>
        <w:numPr>
          <w:ilvl w:val="1"/>
          <w:numId w:val="36"/>
        </w:numPr>
        <w:spacing w:before="100" w:beforeAutospacing="1" w:after="100" w:afterAutospacing="1" w:line="240" w:lineRule="auto"/>
        <w:jc w:val="both"/>
        <w:rPr>
          <w:rFonts w:ascii="Times New Roman" w:eastAsia="Times New Roman" w:hAnsi="Times New Roman"/>
          <w:sz w:val="24"/>
          <w:szCs w:val="24"/>
        </w:rPr>
      </w:pPr>
      <w:r>
        <w:rPr>
          <w:rFonts w:ascii="Times New Roman" w:eastAsia="Times New Roman" w:hAnsi="Times New Roman"/>
          <w:sz w:val="24"/>
          <w:szCs w:val="24"/>
        </w:rPr>
        <w:t>Support community groups in establishing tourism-related enterprises, such as homestays, cultural centers, and guided tours.</w:t>
      </w:r>
    </w:p>
    <w:p w:rsidR="00C26C2F" w:rsidRDefault="00F96E5E">
      <w:pPr>
        <w:numPr>
          <w:ilvl w:val="1"/>
          <w:numId w:val="36"/>
        </w:numPr>
        <w:spacing w:before="100" w:beforeAutospacing="1" w:after="100" w:afterAutospacing="1" w:line="240" w:lineRule="auto"/>
        <w:jc w:val="both"/>
        <w:rPr>
          <w:rFonts w:ascii="Times New Roman" w:eastAsia="Times New Roman" w:hAnsi="Times New Roman"/>
          <w:sz w:val="24"/>
          <w:szCs w:val="24"/>
        </w:rPr>
      </w:pPr>
      <w:r>
        <w:rPr>
          <w:rFonts w:ascii="Times New Roman" w:eastAsia="Times New Roman" w:hAnsi="Times New Roman"/>
          <w:sz w:val="24"/>
          <w:szCs w:val="24"/>
        </w:rPr>
        <w:t>Provide technical and financial assistance to community-based tourism projects through county grants and capacity-building programs.</w:t>
      </w:r>
    </w:p>
    <w:p w:rsidR="00C26C2F" w:rsidRDefault="00F96E5E">
      <w:pPr>
        <w:numPr>
          <w:ilvl w:val="1"/>
          <w:numId w:val="36"/>
        </w:numPr>
        <w:spacing w:before="100" w:beforeAutospacing="1" w:after="100" w:afterAutospacing="1" w:line="240" w:lineRule="auto"/>
        <w:jc w:val="both"/>
        <w:rPr>
          <w:rFonts w:ascii="Times New Roman" w:eastAsia="Times New Roman" w:hAnsi="Times New Roman"/>
          <w:sz w:val="24"/>
          <w:szCs w:val="24"/>
        </w:rPr>
      </w:pPr>
      <w:r>
        <w:rPr>
          <w:rFonts w:ascii="Times New Roman" w:eastAsia="Times New Roman" w:hAnsi="Times New Roman"/>
          <w:sz w:val="24"/>
          <w:szCs w:val="24"/>
        </w:rPr>
        <w:lastRenderedPageBreak/>
        <w:t>Promote profit-sharing models to ensure communities benefit directly from tourism investments.</w:t>
      </w:r>
    </w:p>
    <w:p w:rsidR="00C26C2F" w:rsidRDefault="00F96E5E">
      <w:pPr>
        <w:numPr>
          <w:ilvl w:val="0"/>
          <w:numId w:val="36"/>
        </w:numPr>
        <w:spacing w:before="100" w:beforeAutospacing="1" w:after="100" w:afterAutospacing="1" w:line="240" w:lineRule="auto"/>
        <w:jc w:val="both"/>
        <w:rPr>
          <w:rFonts w:ascii="Times New Roman" w:eastAsia="Times New Roman" w:hAnsi="Times New Roman"/>
          <w:sz w:val="24"/>
          <w:szCs w:val="24"/>
        </w:rPr>
      </w:pPr>
      <w:r>
        <w:rPr>
          <w:rFonts w:ascii="Times New Roman" w:eastAsia="Times New Roman" w:hAnsi="Times New Roman"/>
          <w:b/>
          <w:bCs/>
          <w:sz w:val="24"/>
          <w:szCs w:val="24"/>
        </w:rPr>
        <w:t>Innovative Financing Mechanisms</w:t>
      </w:r>
    </w:p>
    <w:p w:rsidR="00C26C2F" w:rsidRDefault="00F96E5E">
      <w:pPr>
        <w:numPr>
          <w:ilvl w:val="1"/>
          <w:numId w:val="36"/>
        </w:numPr>
        <w:spacing w:before="100" w:beforeAutospacing="1" w:after="100" w:afterAutospacing="1" w:line="240" w:lineRule="auto"/>
        <w:jc w:val="both"/>
        <w:rPr>
          <w:rFonts w:ascii="Times New Roman" w:eastAsia="Times New Roman" w:hAnsi="Times New Roman"/>
          <w:sz w:val="24"/>
          <w:szCs w:val="24"/>
        </w:rPr>
      </w:pPr>
      <w:r>
        <w:rPr>
          <w:rFonts w:ascii="Times New Roman" w:eastAsia="Times New Roman" w:hAnsi="Times New Roman"/>
          <w:sz w:val="24"/>
          <w:szCs w:val="24"/>
        </w:rPr>
        <w:t>Establish a Tourism Development Fund to pool resources for priority projects, funded through public contributions, donor support, and levies.</w:t>
      </w:r>
    </w:p>
    <w:p w:rsidR="00C26C2F" w:rsidRDefault="00F96E5E">
      <w:pPr>
        <w:numPr>
          <w:ilvl w:val="1"/>
          <w:numId w:val="36"/>
        </w:numPr>
        <w:spacing w:before="100" w:beforeAutospacing="1" w:after="100" w:afterAutospacing="1" w:line="240" w:lineRule="auto"/>
        <w:jc w:val="both"/>
        <w:rPr>
          <w:rFonts w:ascii="Times New Roman" w:eastAsia="Times New Roman" w:hAnsi="Times New Roman"/>
          <w:sz w:val="24"/>
          <w:szCs w:val="24"/>
        </w:rPr>
      </w:pPr>
      <w:r>
        <w:rPr>
          <w:rFonts w:ascii="Times New Roman" w:eastAsia="Times New Roman" w:hAnsi="Times New Roman"/>
          <w:sz w:val="24"/>
          <w:szCs w:val="24"/>
        </w:rPr>
        <w:t>Explore green financing options to support sustainable tourism initiatives, such as eco-tourism and renewable energy projects.</w:t>
      </w:r>
    </w:p>
    <w:p w:rsidR="00C26C2F" w:rsidRDefault="00F96E5E">
      <w:pPr>
        <w:numPr>
          <w:ilvl w:val="1"/>
          <w:numId w:val="36"/>
        </w:numPr>
        <w:spacing w:before="100" w:beforeAutospacing="1" w:after="100" w:afterAutospacing="1" w:line="240" w:lineRule="auto"/>
        <w:jc w:val="both"/>
        <w:rPr>
          <w:rFonts w:ascii="Times New Roman" w:eastAsia="Times New Roman" w:hAnsi="Times New Roman"/>
          <w:sz w:val="24"/>
          <w:szCs w:val="24"/>
        </w:rPr>
      </w:pPr>
      <w:r>
        <w:rPr>
          <w:rFonts w:ascii="Times New Roman" w:eastAsia="Times New Roman" w:hAnsi="Times New Roman"/>
          <w:sz w:val="24"/>
          <w:szCs w:val="24"/>
        </w:rPr>
        <w:t>Encourage diaspora remittances for community-led tourism projects.</w:t>
      </w:r>
    </w:p>
    <w:p w:rsidR="00C26C2F" w:rsidRDefault="00F96E5E">
      <w:pPr>
        <w:numPr>
          <w:ilvl w:val="0"/>
          <w:numId w:val="36"/>
        </w:numPr>
        <w:spacing w:before="100" w:beforeAutospacing="1" w:after="100" w:afterAutospacing="1" w:line="240" w:lineRule="auto"/>
        <w:jc w:val="both"/>
        <w:rPr>
          <w:rFonts w:ascii="Times New Roman" w:eastAsia="Times New Roman" w:hAnsi="Times New Roman"/>
          <w:sz w:val="24"/>
          <w:szCs w:val="24"/>
        </w:rPr>
      </w:pPr>
      <w:r>
        <w:rPr>
          <w:rFonts w:ascii="Times New Roman" w:eastAsia="Times New Roman" w:hAnsi="Times New Roman"/>
          <w:b/>
          <w:bCs/>
          <w:sz w:val="24"/>
          <w:szCs w:val="24"/>
        </w:rPr>
        <w:t>Promote Investment Opportunities</w:t>
      </w:r>
    </w:p>
    <w:p w:rsidR="00C26C2F" w:rsidRDefault="00F96E5E">
      <w:pPr>
        <w:numPr>
          <w:ilvl w:val="1"/>
          <w:numId w:val="36"/>
        </w:numPr>
        <w:spacing w:before="100" w:beforeAutospacing="1" w:after="100" w:afterAutospacing="1" w:line="240" w:lineRule="auto"/>
        <w:jc w:val="both"/>
        <w:rPr>
          <w:rFonts w:ascii="Times New Roman" w:eastAsia="Times New Roman" w:hAnsi="Times New Roman"/>
          <w:sz w:val="24"/>
          <w:szCs w:val="24"/>
        </w:rPr>
      </w:pPr>
      <w:r>
        <w:rPr>
          <w:rFonts w:ascii="Times New Roman" w:eastAsia="Times New Roman" w:hAnsi="Times New Roman"/>
          <w:sz w:val="24"/>
          <w:szCs w:val="24"/>
        </w:rPr>
        <w:t>Organize investment forums and roadshows to showcase tourism opportunities to local and international investors.</w:t>
      </w:r>
    </w:p>
    <w:p w:rsidR="00C26C2F" w:rsidRDefault="00F96E5E">
      <w:pPr>
        <w:numPr>
          <w:ilvl w:val="1"/>
          <w:numId w:val="36"/>
        </w:numPr>
        <w:spacing w:before="100" w:beforeAutospacing="1" w:after="100" w:afterAutospacing="1" w:line="240" w:lineRule="auto"/>
        <w:jc w:val="both"/>
        <w:rPr>
          <w:rFonts w:ascii="Times New Roman" w:eastAsia="Times New Roman" w:hAnsi="Times New Roman"/>
          <w:sz w:val="24"/>
          <w:szCs w:val="24"/>
        </w:rPr>
      </w:pPr>
      <w:r>
        <w:rPr>
          <w:rFonts w:ascii="Times New Roman" w:eastAsia="Times New Roman" w:hAnsi="Times New Roman"/>
          <w:sz w:val="24"/>
          <w:szCs w:val="24"/>
        </w:rPr>
        <w:t xml:space="preserve">Use digital platforms and social media campaigns to market investment opportunities in </w:t>
      </w:r>
      <w:proofErr w:type="spellStart"/>
      <w:r>
        <w:rPr>
          <w:rFonts w:ascii="Times New Roman" w:eastAsia="Times New Roman" w:hAnsi="Times New Roman"/>
          <w:sz w:val="24"/>
          <w:szCs w:val="24"/>
        </w:rPr>
        <w:t>Migori</w:t>
      </w:r>
      <w:proofErr w:type="spellEnd"/>
      <w:r>
        <w:rPr>
          <w:rFonts w:ascii="Times New Roman" w:eastAsia="Times New Roman" w:hAnsi="Times New Roman"/>
          <w:sz w:val="24"/>
          <w:szCs w:val="24"/>
        </w:rPr>
        <w:t xml:space="preserve"> County.</w:t>
      </w:r>
    </w:p>
    <w:p w:rsidR="00C26C2F" w:rsidRDefault="00F96E5E">
      <w:pPr>
        <w:numPr>
          <w:ilvl w:val="1"/>
          <w:numId w:val="36"/>
        </w:numPr>
        <w:spacing w:before="100" w:beforeAutospacing="1" w:after="100" w:afterAutospacing="1" w:line="240" w:lineRule="auto"/>
        <w:jc w:val="both"/>
        <w:rPr>
          <w:rFonts w:ascii="Times New Roman" w:eastAsia="Times New Roman" w:hAnsi="Times New Roman"/>
          <w:sz w:val="24"/>
          <w:szCs w:val="24"/>
        </w:rPr>
      </w:pPr>
      <w:r>
        <w:rPr>
          <w:rFonts w:ascii="Times New Roman" w:eastAsia="Times New Roman" w:hAnsi="Times New Roman"/>
          <w:sz w:val="24"/>
          <w:szCs w:val="24"/>
        </w:rPr>
        <w:t>Develop partnerships with embassies and trade organizations to attract foreign direct investment (FDI).</w:t>
      </w:r>
    </w:p>
    <w:p w:rsidR="00C26C2F" w:rsidRDefault="00F96E5E">
      <w:pPr>
        <w:numPr>
          <w:ilvl w:val="0"/>
          <w:numId w:val="36"/>
        </w:numPr>
        <w:spacing w:before="100" w:beforeAutospacing="1" w:after="100" w:afterAutospacing="1" w:line="240" w:lineRule="auto"/>
        <w:jc w:val="both"/>
        <w:rPr>
          <w:rFonts w:ascii="Times New Roman" w:eastAsia="Times New Roman" w:hAnsi="Times New Roman"/>
          <w:sz w:val="24"/>
          <w:szCs w:val="24"/>
        </w:rPr>
      </w:pPr>
      <w:r>
        <w:rPr>
          <w:rFonts w:ascii="Times New Roman" w:eastAsia="Times New Roman" w:hAnsi="Times New Roman"/>
          <w:b/>
          <w:bCs/>
          <w:sz w:val="24"/>
          <w:szCs w:val="24"/>
        </w:rPr>
        <w:t>Capacity Building for Entrepreneurs</w:t>
      </w:r>
    </w:p>
    <w:p w:rsidR="00C26C2F" w:rsidRDefault="00F96E5E">
      <w:pPr>
        <w:numPr>
          <w:ilvl w:val="1"/>
          <w:numId w:val="36"/>
        </w:numPr>
        <w:spacing w:before="100" w:beforeAutospacing="1" w:after="100" w:afterAutospacing="1" w:line="240" w:lineRule="auto"/>
        <w:jc w:val="both"/>
        <w:rPr>
          <w:rFonts w:ascii="Times New Roman" w:eastAsia="Times New Roman" w:hAnsi="Times New Roman"/>
          <w:sz w:val="24"/>
          <w:szCs w:val="24"/>
        </w:rPr>
      </w:pPr>
      <w:r>
        <w:rPr>
          <w:rFonts w:ascii="Times New Roman" w:eastAsia="Times New Roman" w:hAnsi="Times New Roman"/>
          <w:sz w:val="24"/>
          <w:szCs w:val="24"/>
        </w:rPr>
        <w:t>Train local entrepreneurs on developing bankable business proposals and financial management.</w:t>
      </w:r>
    </w:p>
    <w:p w:rsidR="00C26C2F" w:rsidRDefault="00F96E5E">
      <w:pPr>
        <w:numPr>
          <w:ilvl w:val="1"/>
          <w:numId w:val="36"/>
        </w:numPr>
        <w:spacing w:before="100" w:beforeAutospacing="1" w:after="100" w:afterAutospacing="1" w:line="240" w:lineRule="auto"/>
        <w:jc w:val="both"/>
        <w:rPr>
          <w:rFonts w:ascii="Times New Roman" w:eastAsia="Times New Roman" w:hAnsi="Times New Roman"/>
          <w:sz w:val="24"/>
          <w:szCs w:val="24"/>
        </w:rPr>
      </w:pPr>
      <w:r>
        <w:rPr>
          <w:rFonts w:ascii="Times New Roman" w:eastAsia="Times New Roman" w:hAnsi="Times New Roman"/>
          <w:sz w:val="24"/>
          <w:szCs w:val="24"/>
        </w:rPr>
        <w:t>Provide mentorship and advisory services to new and existing tourism businesses.</w:t>
      </w:r>
    </w:p>
    <w:p w:rsidR="00C26C2F" w:rsidRDefault="00F96E5E">
      <w:pPr>
        <w:numPr>
          <w:ilvl w:val="1"/>
          <w:numId w:val="36"/>
        </w:numPr>
        <w:spacing w:before="100" w:beforeAutospacing="1" w:after="100" w:afterAutospacing="1" w:line="240" w:lineRule="auto"/>
        <w:jc w:val="both"/>
        <w:rPr>
          <w:rFonts w:ascii="Times New Roman" w:eastAsia="Times New Roman" w:hAnsi="Times New Roman"/>
          <w:sz w:val="24"/>
          <w:szCs w:val="24"/>
        </w:rPr>
      </w:pPr>
      <w:r>
        <w:rPr>
          <w:rFonts w:ascii="Times New Roman" w:eastAsia="Times New Roman" w:hAnsi="Times New Roman"/>
          <w:sz w:val="24"/>
          <w:szCs w:val="24"/>
        </w:rPr>
        <w:t>Organize workshops on investment readiness for local stakeholders.</w:t>
      </w:r>
    </w:p>
    <w:p w:rsidR="00C26C2F" w:rsidRDefault="00F96E5E">
      <w:pPr>
        <w:numPr>
          <w:ilvl w:val="0"/>
          <w:numId w:val="36"/>
        </w:numPr>
        <w:spacing w:before="100" w:beforeAutospacing="1" w:after="100" w:afterAutospacing="1" w:line="240" w:lineRule="auto"/>
        <w:jc w:val="both"/>
        <w:rPr>
          <w:rFonts w:ascii="Times New Roman" w:eastAsia="Times New Roman" w:hAnsi="Times New Roman"/>
          <w:sz w:val="24"/>
          <w:szCs w:val="24"/>
        </w:rPr>
      </w:pPr>
      <w:r>
        <w:rPr>
          <w:rFonts w:ascii="Times New Roman" w:eastAsia="Times New Roman" w:hAnsi="Times New Roman"/>
          <w:b/>
          <w:bCs/>
          <w:sz w:val="24"/>
          <w:szCs w:val="24"/>
        </w:rPr>
        <w:t>Leverage Partnerships with Development Partners</w:t>
      </w:r>
    </w:p>
    <w:p w:rsidR="00C26C2F" w:rsidRDefault="00F96E5E">
      <w:pPr>
        <w:numPr>
          <w:ilvl w:val="1"/>
          <w:numId w:val="36"/>
        </w:numPr>
        <w:spacing w:before="100" w:beforeAutospacing="1" w:after="100" w:afterAutospacing="1" w:line="240" w:lineRule="auto"/>
        <w:jc w:val="both"/>
        <w:rPr>
          <w:rFonts w:ascii="Times New Roman" w:eastAsia="Times New Roman" w:hAnsi="Times New Roman"/>
          <w:sz w:val="24"/>
          <w:szCs w:val="24"/>
        </w:rPr>
      </w:pPr>
      <w:r>
        <w:rPr>
          <w:rFonts w:ascii="Times New Roman" w:eastAsia="Times New Roman" w:hAnsi="Times New Roman"/>
          <w:sz w:val="24"/>
          <w:szCs w:val="24"/>
        </w:rPr>
        <w:t>Work with international agencies and NGOs to secure funding for tourism-related projects.</w:t>
      </w:r>
    </w:p>
    <w:p w:rsidR="00C26C2F" w:rsidRDefault="00F96E5E">
      <w:pPr>
        <w:numPr>
          <w:ilvl w:val="1"/>
          <w:numId w:val="36"/>
        </w:numPr>
        <w:spacing w:before="100" w:beforeAutospacing="1" w:after="100" w:afterAutospacing="1" w:line="240" w:lineRule="auto"/>
        <w:jc w:val="both"/>
        <w:rPr>
          <w:rFonts w:ascii="Times New Roman" w:eastAsia="Times New Roman" w:hAnsi="Times New Roman"/>
          <w:sz w:val="24"/>
          <w:szCs w:val="24"/>
        </w:rPr>
      </w:pPr>
      <w:r>
        <w:rPr>
          <w:rFonts w:ascii="Times New Roman" w:eastAsia="Times New Roman" w:hAnsi="Times New Roman"/>
          <w:sz w:val="24"/>
          <w:szCs w:val="24"/>
        </w:rPr>
        <w:t>Partner with regional and global tourism organizations to access grants and technical expertise.</w:t>
      </w:r>
    </w:p>
    <w:p w:rsidR="00C26C2F" w:rsidRDefault="00F96E5E">
      <w:pPr>
        <w:numPr>
          <w:ilvl w:val="1"/>
          <w:numId w:val="36"/>
        </w:numPr>
        <w:spacing w:before="100" w:beforeAutospacing="1" w:after="100" w:afterAutospacing="1" w:line="240" w:lineRule="auto"/>
        <w:jc w:val="both"/>
        <w:rPr>
          <w:rFonts w:ascii="Times New Roman" w:eastAsia="Times New Roman" w:hAnsi="Times New Roman"/>
          <w:sz w:val="24"/>
          <w:szCs w:val="24"/>
        </w:rPr>
      </w:pPr>
      <w:r>
        <w:rPr>
          <w:rFonts w:ascii="Times New Roman" w:eastAsia="Times New Roman" w:hAnsi="Times New Roman"/>
          <w:sz w:val="24"/>
          <w:szCs w:val="24"/>
        </w:rPr>
        <w:t>Collaborate with educational institutions to fund research and development in sustainable tourism.</w:t>
      </w:r>
    </w:p>
    <w:p w:rsidR="00C26C2F" w:rsidRDefault="00F96E5E">
      <w:pPr>
        <w:numPr>
          <w:ilvl w:val="0"/>
          <w:numId w:val="36"/>
        </w:numPr>
        <w:spacing w:before="100" w:beforeAutospacing="1" w:after="100" w:afterAutospacing="1" w:line="240" w:lineRule="auto"/>
        <w:jc w:val="both"/>
        <w:rPr>
          <w:rFonts w:ascii="Times New Roman" w:eastAsia="Times New Roman" w:hAnsi="Times New Roman"/>
          <w:sz w:val="24"/>
          <w:szCs w:val="24"/>
        </w:rPr>
      </w:pPr>
      <w:r>
        <w:rPr>
          <w:rFonts w:ascii="Times New Roman" w:eastAsia="Times New Roman" w:hAnsi="Times New Roman"/>
          <w:b/>
          <w:bCs/>
          <w:sz w:val="24"/>
          <w:szCs w:val="24"/>
        </w:rPr>
        <w:t>Monitoring and Evaluation of Investments</w:t>
      </w:r>
    </w:p>
    <w:p w:rsidR="00C26C2F" w:rsidRDefault="00F96E5E">
      <w:pPr>
        <w:numPr>
          <w:ilvl w:val="1"/>
          <w:numId w:val="36"/>
        </w:numPr>
        <w:spacing w:before="100" w:beforeAutospacing="1" w:after="100" w:afterAutospacing="1" w:line="240" w:lineRule="auto"/>
        <w:jc w:val="both"/>
        <w:rPr>
          <w:rFonts w:ascii="Times New Roman" w:eastAsia="Times New Roman" w:hAnsi="Times New Roman"/>
          <w:sz w:val="24"/>
          <w:szCs w:val="24"/>
        </w:rPr>
      </w:pPr>
      <w:r>
        <w:rPr>
          <w:rFonts w:ascii="Times New Roman" w:eastAsia="Times New Roman" w:hAnsi="Times New Roman"/>
          <w:sz w:val="24"/>
          <w:szCs w:val="24"/>
        </w:rPr>
        <w:t>Develop a robust system to track and evaluate the impact of tourism investments on local economies and communities.</w:t>
      </w:r>
    </w:p>
    <w:p w:rsidR="00C26C2F" w:rsidRDefault="00F96E5E">
      <w:pPr>
        <w:numPr>
          <w:ilvl w:val="1"/>
          <w:numId w:val="36"/>
        </w:numPr>
        <w:spacing w:before="100" w:beforeAutospacing="1" w:after="100" w:afterAutospacing="1" w:line="240" w:lineRule="auto"/>
        <w:jc w:val="both"/>
        <w:rPr>
          <w:rFonts w:ascii="Times New Roman" w:eastAsia="Times New Roman" w:hAnsi="Times New Roman"/>
          <w:sz w:val="24"/>
          <w:szCs w:val="24"/>
        </w:rPr>
      </w:pPr>
      <w:r>
        <w:rPr>
          <w:rFonts w:ascii="Times New Roman" w:eastAsia="Times New Roman" w:hAnsi="Times New Roman"/>
          <w:sz w:val="24"/>
          <w:szCs w:val="24"/>
        </w:rPr>
        <w:t>Conduct annual reviews of the tourism investment climate to identify gaps and opportunities.</w:t>
      </w:r>
    </w:p>
    <w:p w:rsidR="00C26C2F" w:rsidRDefault="00F96E5E">
      <w:pPr>
        <w:numPr>
          <w:ilvl w:val="1"/>
          <w:numId w:val="36"/>
        </w:numPr>
        <w:spacing w:before="100" w:beforeAutospacing="1" w:after="100" w:afterAutospacing="1" w:line="240" w:lineRule="auto"/>
        <w:jc w:val="both"/>
        <w:rPr>
          <w:rFonts w:ascii="Times New Roman" w:eastAsia="Times New Roman" w:hAnsi="Times New Roman"/>
          <w:sz w:val="24"/>
          <w:szCs w:val="24"/>
        </w:rPr>
      </w:pPr>
      <w:r>
        <w:rPr>
          <w:rFonts w:ascii="Times New Roman" w:eastAsia="Times New Roman" w:hAnsi="Times New Roman"/>
          <w:sz w:val="24"/>
          <w:szCs w:val="24"/>
        </w:rPr>
        <w:t>Publish transparent reports on the use and outcomes of tourism-related financial resources.</w:t>
      </w:r>
    </w:p>
    <w:p w:rsidR="00C26C2F" w:rsidRDefault="00C26C2F">
      <w:pPr>
        <w:spacing w:before="100" w:beforeAutospacing="1" w:after="100" w:afterAutospacing="1" w:line="240" w:lineRule="auto"/>
        <w:jc w:val="both"/>
        <w:rPr>
          <w:rFonts w:ascii="Times New Roman" w:eastAsia="Times New Roman" w:hAnsi="Times New Roman"/>
          <w:sz w:val="24"/>
          <w:szCs w:val="24"/>
        </w:rPr>
      </w:pPr>
    </w:p>
    <w:p w:rsidR="00C26C2F" w:rsidRDefault="00C26C2F">
      <w:pPr>
        <w:pStyle w:val="Heading3"/>
        <w:jc w:val="both"/>
        <w:rPr>
          <w:rFonts w:ascii="Times New Roman" w:hAnsi="Times New Roman"/>
        </w:rPr>
      </w:pPr>
    </w:p>
    <w:p w:rsidR="00C26C2F" w:rsidRDefault="00F96E5E">
      <w:pPr>
        <w:rPr>
          <w:rFonts w:ascii="Times New Roman" w:hAnsi="Times New Roman"/>
          <w:b/>
        </w:rPr>
      </w:pPr>
      <w:r>
        <w:rPr>
          <w:rFonts w:ascii="Times New Roman" w:hAnsi="Times New Roman"/>
          <w:b/>
        </w:rPr>
        <w:t>4.1.11 Safety and Security in Tourism</w:t>
      </w:r>
    </w:p>
    <w:p w:rsidR="00C26C2F" w:rsidRDefault="00F96E5E">
      <w:pPr>
        <w:pStyle w:val="Heading4"/>
        <w:jc w:val="both"/>
        <w:rPr>
          <w:rFonts w:ascii="Times New Roman" w:hAnsi="Times New Roman"/>
          <w:b w:val="0"/>
          <w:bCs w:val="0"/>
          <w:sz w:val="24"/>
          <w:szCs w:val="24"/>
        </w:rPr>
      </w:pPr>
      <w:r>
        <w:rPr>
          <w:rFonts w:ascii="Times New Roman" w:hAnsi="Times New Roman"/>
          <w:b w:val="0"/>
          <w:bCs w:val="0"/>
          <w:sz w:val="24"/>
          <w:szCs w:val="24"/>
          <w:highlight w:val="yellow"/>
        </w:rPr>
        <w:lastRenderedPageBreak/>
        <w:t xml:space="preserve">To establish a robust safety and security mechanism for tourists in </w:t>
      </w:r>
      <w:proofErr w:type="spellStart"/>
      <w:r>
        <w:rPr>
          <w:rFonts w:ascii="Times New Roman" w:hAnsi="Times New Roman"/>
          <w:b w:val="0"/>
          <w:bCs w:val="0"/>
          <w:sz w:val="24"/>
          <w:szCs w:val="24"/>
          <w:highlight w:val="yellow"/>
        </w:rPr>
        <w:t>Migori</w:t>
      </w:r>
      <w:proofErr w:type="spellEnd"/>
      <w:r>
        <w:rPr>
          <w:rFonts w:ascii="Times New Roman" w:hAnsi="Times New Roman"/>
          <w:b w:val="0"/>
          <w:bCs w:val="0"/>
          <w:sz w:val="24"/>
          <w:szCs w:val="24"/>
          <w:highlight w:val="yellow"/>
        </w:rPr>
        <w:t xml:space="preserve"> County.</w:t>
      </w:r>
    </w:p>
    <w:p w:rsidR="00C26C2F" w:rsidRDefault="00F96E5E">
      <w:pPr>
        <w:pStyle w:val="Heading4"/>
        <w:jc w:val="both"/>
        <w:rPr>
          <w:rFonts w:ascii="Times New Roman" w:hAnsi="Times New Roman"/>
        </w:rPr>
      </w:pPr>
      <w:r>
        <w:rPr>
          <w:rStyle w:val="Strong"/>
          <w:rFonts w:ascii="Times New Roman" w:hAnsi="Times New Roman"/>
          <w:b/>
          <w:bCs/>
        </w:rPr>
        <w:t>Policy Statement</w:t>
      </w:r>
    </w:p>
    <w:p w:rsidR="00C26C2F" w:rsidRDefault="00F96E5E">
      <w:pPr>
        <w:pStyle w:val="Heading4"/>
        <w:jc w:val="both"/>
        <w:rPr>
          <w:rFonts w:ascii="Times New Roman" w:hAnsi="Times New Roman"/>
          <w:b w:val="0"/>
          <w:bCs w:val="0"/>
          <w:sz w:val="24"/>
          <w:szCs w:val="24"/>
        </w:rPr>
      </w:pPr>
      <w:proofErr w:type="spellStart"/>
      <w:r>
        <w:rPr>
          <w:rFonts w:ascii="Times New Roman" w:hAnsi="Times New Roman"/>
          <w:b w:val="0"/>
          <w:bCs w:val="0"/>
          <w:sz w:val="24"/>
          <w:szCs w:val="24"/>
          <w:highlight w:val="yellow"/>
        </w:rPr>
        <w:t>Migori</w:t>
      </w:r>
      <w:proofErr w:type="spellEnd"/>
      <w:r>
        <w:rPr>
          <w:rFonts w:ascii="Times New Roman" w:hAnsi="Times New Roman"/>
          <w:b w:val="0"/>
          <w:bCs w:val="0"/>
          <w:sz w:val="24"/>
          <w:szCs w:val="24"/>
          <w:highlight w:val="yellow"/>
        </w:rPr>
        <w:t xml:space="preserve"> County is committed to safeguarding wellbeing of its visitors by instituting a comprehensive safety and security frameworks systems that will achieve the county's tourism development goals sustainably.</w:t>
      </w:r>
    </w:p>
    <w:p w:rsidR="00C26C2F" w:rsidRDefault="00C26C2F">
      <w:pPr>
        <w:rPr>
          <w:rFonts w:ascii="Times New Roman" w:hAnsi="Times New Roman"/>
          <w:b/>
        </w:rPr>
      </w:pPr>
    </w:p>
    <w:p w:rsidR="00C26C2F" w:rsidRDefault="00F96E5E">
      <w:pPr>
        <w:spacing w:before="100" w:beforeAutospacing="1" w:after="100" w:afterAutospacing="1" w:line="240" w:lineRule="auto"/>
        <w:rPr>
          <w:rFonts w:ascii="Times New Roman" w:eastAsia="Times New Roman" w:hAnsi="Times New Roman"/>
          <w:b/>
          <w:sz w:val="24"/>
          <w:szCs w:val="24"/>
        </w:rPr>
      </w:pPr>
      <w:r>
        <w:rPr>
          <w:rFonts w:ascii="Times New Roman" w:eastAsia="Times New Roman" w:hAnsi="Times New Roman"/>
          <w:b/>
          <w:sz w:val="24"/>
          <w:szCs w:val="24"/>
        </w:rPr>
        <w:t>a. Improve physical security and surveillance around key tourist sites.</w:t>
      </w:r>
    </w:p>
    <w:p w:rsidR="00C26C2F" w:rsidRDefault="00F96E5E">
      <w:pPr>
        <w:numPr>
          <w:ilvl w:val="0"/>
          <w:numId w:val="37"/>
        </w:numPr>
        <w:spacing w:before="100" w:beforeAutospacing="1" w:after="100" w:afterAutospacing="1" w:line="240" w:lineRule="auto"/>
        <w:rPr>
          <w:rFonts w:ascii="Times New Roman" w:eastAsia="Times New Roman" w:hAnsi="Times New Roman"/>
          <w:sz w:val="24"/>
          <w:szCs w:val="24"/>
        </w:rPr>
      </w:pPr>
      <w:r>
        <w:rPr>
          <w:rFonts w:ascii="Times New Roman" w:eastAsia="Times New Roman" w:hAnsi="Times New Roman"/>
          <w:sz w:val="24"/>
          <w:szCs w:val="24"/>
        </w:rPr>
        <w:t xml:space="preserve">Install </w:t>
      </w:r>
      <w:r>
        <w:rPr>
          <w:rFonts w:ascii="Times New Roman" w:eastAsia="Times New Roman" w:hAnsi="Times New Roman"/>
          <w:bCs/>
          <w:sz w:val="24"/>
          <w:szCs w:val="24"/>
        </w:rPr>
        <w:t>CCTV and lighting systems</w:t>
      </w:r>
      <w:r>
        <w:rPr>
          <w:rFonts w:ascii="Times New Roman" w:eastAsia="Times New Roman" w:hAnsi="Times New Roman"/>
          <w:sz w:val="24"/>
          <w:szCs w:val="24"/>
        </w:rPr>
        <w:t xml:space="preserve"> at strategic points such as </w:t>
      </w:r>
      <w:proofErr w:type="spellStart"/>
      <w:r>
        <w:rPr>
          <w:rFonts w:ascii="Times New Roman" w:eastAsia="Times New Roman" w:hAnsi="Times New Roman"/>
          <w:sz w:val="24"/>
          <w:szCs w:val="24"/>
        </w:rPr>
        <w:t>Thimlich</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Ohinga</w:t>
      </w:r>
      <w:proofErr w:type="spellEnd"/>
      <w:r>
        <w:rPr>
          <w:rFonts w:ascii="Times New Roman" w:eastAsia="Times New Roman" w:hAnsi="Times New Roman"/>
          <w:sz w:val="24"/>
          <w:szCs w:val="24"/>
        </w:rPr>
        <w:t xml:space="preserve">, Got </w:t>
      </w:r>
      <w:proofErr w:type="spellStart"/>
      <w:r>
        <w:rPr>
          <w:rFonts w:ascii="Times New Roman" w:eastAsia="Times New Roman" w:hAnsi="Times New Roman"/>
          <w:sz w:val="24"/>
          <w:szCs w:val="24"/>
        </w:rPr>
        <w:t>Kweru</w:t>
      </w:r>
      <w:proofErr w:type="spellEnd"/>
      <w:r>
        <w:rPr>
          <w:rFonts w:ascii="Times New Roman" w:eastAsia="Times New Roman" w:hAnsi="Times New Roman"/>
          <w:sz w:val="24"/>
          <w:szCs w:val="24"/>
        </w:rPr>
        <w:t xml:space="preserve">, and </w:t>
      </w:r>
      <w:proofErr w:type="spellStart"/>
      <w:r>
        <w:rPr>
          <w:rFonts w:ascii="Times New Roman" w:eastAsia="Times New Roman" w:hAnsi="Times New Roman"/>
          <w:sz w:val="24"/>
          <w:szCs w:val="24"/>
        </w:rPr>
        <w:t>Senye</w:t>
      </w:r>
      <w:proofErr w:type="spellEnd"/>
      <w:r>
        <w:rPr>
          <w:rFonts w:ascii="Times New Roman" w:eastAsia="Times New Roman" w:hAnsi="Times New Roman"/>
          <w:sz w:val="24"/>
          <w:szCs w:val="24"/>
        </w:rPr>
        <w:t xml:space="preserve"> Beach.</w:t>
      </w:r>
    </w:p>
    <w:p w:rsidR="00C26C2F" w:rsidRDefault="00F96E5E">
      <w:pPr>
        <w:numPr>
          <w:ilvl w:val="0"/>
          <w:numId w:val="37"/>
        </w:numPr>
        <w:spacing w:before="100" w:beforeAutospacing="1" w:after="100" w:afterAutospacing="1" w:line="240" w:lineRule="auto"/>
        <w:rPr>
          <w:rFonts w:ascii="Times New Roman" w:eastAsia="Times New Roman" w:hAnsi="Times New Roman"/>
          <w:sz w:val="24"/>
          <w:szCs w:val="24"/>
        </w:rPr>
      </w:pPr>
      <w:r>
        <w:rPr>
          <w:rFonts w:ascii="Times New Roman" w:eastAsia="Times New Roman" w:hAnsi="Times New Roman"/>
          <w:sz w:val="24"/>
          <w:szCs w:val="24"/>
        </w:rPr>
        <w:t xml:space="preserve">Establish </w:t>
      </w:r>
      <w:r>
        <w:rPr>
          <w:rFonts w:ascii="Times New Roman" w:eastAsia="Times New Roman" w:hAnsi="Times New Roman"/>
          <w:bCs/>
          <w:sz w:val="24"/>
          <w:szCs w:val="24"/>
        </w:rPr>
        <w:t>Tourist Information and Security Centers</w:t>
      </w:r>
      <w:r>
        <w:rPr>
          <w:rFonts w:ascii="Times New Roman" w:eastAsia="Times New Roman" w:hAnsi="Times New Roman"/>
          <w:sz w:val="24"/>
          <w:szCs w:val="24"/>
        </w:rPr>
        <w:t xml:space="preserve"> at border points and major sites (e.g., </w:t>
      </w:r>
      <w:proofErr w:type="spellStart"/>
      <w:r>
        <w:rPr>
          <w:rFonts w:ascii="Times New Roman" w:eastAsia="Times New Roman" w:hAnsi="Times New Roman"/>
          <w:sz w:val="24"/>
          <w:szCs w:val="24"/>
        </w:rPr>
        <w:t>Isebania</w:t>
      </w:r>
      <w:proofErr w:type="spellEnd"/>
      <w:r>
        <w:rPr>
          <w:rFonts w:ascii="Times New Roman" w:eastAsia="Times New Roman" w:hAnsi="Times New Roman"/>
          <w:sz w:val="24"/>
          <w:szCs w:val="24"/>
        </w:rPr>
        <w:t xml:space="preserve"> border post).</w:t>
      </w:r>
    </w:p>
    <w:p w:rsidR="00C26C2F" w:rsidRDefault="00F96E5E">
      <w:pPr>
        <w:numPr>
          <w:ilvl w:val="0"/>
          <w:numId w:val="37"/>
        </w:numPr>
        <w:spacing w:before="100" w:beforeAutospacing="1" w:after="100" w:afterAutospacing="1" w:line="240" w:lineRule="auto"/>
        <w:rPr>
          <w:rFonts w:ascii="Times New Roman" w:eastAsia="Times New Roman" w:hAnsi="Times New Roman"/>
          <w:sz w:val="24"/>
          <w:szCs w:val="24"/>
        </w:rPr>
      </w:pPr>
      <w:r>
        <w:rPr>
          <w:rFonts w:ascii="Times New Roman" w:eastAsia="Times New Roman" w:hAnsi="Times New Roman"/>
          <w:sz w:val="24"/>
          <w:szCs w:val="24"/>
        </w:rPr>
        <w:t xml:space="preserve">Procure and deploy </w:t>
      </w:r>
      <w:r>
        <w:rPr>
          <w:rFonts w:ascii="Times New Roman" w:eastAsia="Times New Roman" w:hAnsi="Times New Roman"/>
          <w:bCs/>
          <w:sz w:val="24"/>
          <w:szCs w:val="24"/>
        </w:rPr>
        <w:t>drones or mobile patrol units</w:t>
      </w:r>
      <w:r>
        <w:rPr>
          <w:rFonts w:ascii="Times New Roman" w:eastAsia="Times New Roman" w:hAnsi="Times New Roman"/>
          <w:sz w:val="24"/>
          <w:szCs w:val="24"/>
        </w:rPr>
        <w:t xml:space="preserve"> for rapid response in remote areas. Deploy </w:t>
      </w:r>
      <w:r>
        <w:rPr>
          <w:rFonts w:ascii="Times New Roman" w:eastAsia="Times New Roman" w:hAnsi="Times New Roman"/>
          <w:bCs/>
          <w:sz w:val="24"/>
          <w:szCs w:val="24"/>
        </w:rPr>
        <w:t>Tourism Police Units</w:t>
      </w:r>
      <w:r>
        <w:rPr>
          <w:rFonts w:ascii="Times New Roman" w:eastAsia="Times New Roman" w:hAnsi="Times New Roman"/>
          <w:sz w:val="24"/>
          <w:szCs w:val="24"/>
        </w:rPr>
        <w:t xml:space="preserve"> trained in hospitality, crisis management, and community engagement.</w:t>
      </w:r>
    </w:p>
    <w:p w:rsidR="00C26C2F" w:rsidRDefault="00F96E5E">
      <w:pPr>
        <w:spacing w:before="100" w:beforeAutospacing="1" w:after="100" w:afterAutospacing="1" w:line="240" w:lineRule="auto"/>
        <w:rPr>
          <w:rFonts w:ascii="Times New Roman" w:eastAsia="Times New Roman" w:hAnsi="Times New Roman"/>
          <w:b/>
          <w:sz w:val="24"/>
          <w:szCs w:val="24"/>
        </w:rPr>
      </w:pPr>
      <w:r>
        <w:rPr>
          <w:rFonts w:ascii="Times New Roman" w:eastAsia="Times New Roman" w:hAnsi="Times New Roman"/>
          <w:b/>
          <w:sz w:val="24"/>
          <w:szCs w:val="24"/>
        </w:rPr>
        <w:t>b. Promote coordinated security efforts across local and international borders.</w:t>
      </w:r>
    </w:p>
    <w:p w:rsidR="00C26C2F" w:rsidRDefault="00F96E5E">
      <w:pPr>
        <w:numPr>
          <w:ilvl w:val="0"/>
          <w:numId w:val="38"/>
        </w:numPr>
        <w:spacing w:before="100" w:beforeAutospacing="1" w:after="100" w:afterAutospacing="1" w:line="240" w:lineRule="auto"/>
        <w:rPr>
          <w:rFonts w:ascii="Times New Roman" w:eastAsia="Times New Roman" w:hAnsi="Times New Roman"/>
          <w:sz w:val="24"/>
          <w:szCs w:val="24"/>
        </w:rPr>
      </w:pPr>
      <w:r>
        <w:rPr>
          <w:rFonts w:ascii="Times New Roman" w:eastAsia="Times New Roman" w:hAnsi="Times New Roman"/>
          <w:sz w:val="24"/>
          <w:szCs w:val="24"/>
        </w:rPr>
        <w:t xml:space="preserve">Create </w:t>
      </w:r>
      <w:r>
        <w:rPr>
          <w:rFonts w:ascii="Times New Roman" w:eastAsia="Times New Roman" w:hAnsi="Times New Roman"/>
          <w:bCs/>
          <w:sz w:val="24"/>
          <w:szCs w:val="24"/>
        </w:rPr>
        <w:t>cross-border joint task forces</w:t>
      </w:r>
      <w:r>
        <w:rPr>
          <w:rFonts w:ascii="Times New Roman" w:eastAsia="Times New Roman" w:hAnsi="Times New Roman"/>
          <w:sz w:val="24"/>
          <w:szCs w:val="24"/>
        </w:rPr>
        <w:t xml:space="preserve"> between </w:t>
      </w:r>
      <w:proofErr w:type="spellStart"/>
      <w:r>
        <w:rPr>
          <w:rFonts w:ascii="Times New Roman" w:eastAsia="Times New Roman" w:hAnsi="Times New Roman"/>
          <w:sz w:val="24"/>
          <w:szCs w:val="24"/>
        </w:rPr>
        <w:t>Migori</w:t>
      </w:r>
      <w:proofErr w:type="spellEnd"/>
      <w:r>
        <w:rPr>
          <w:rFonts w:ascii="Times New Roman" w:eastAsia="Times New Roman" w:hAnsi="Times New Roman"/>
          <w:sz w:val="24"/>
          <w:szCs w:val="24"/>
        </w:rPr>
        <w:t xml:space="preserve"> and Tanzanian counterparts.</w:t>
      </w:r>
    </w:p>
    <w:p w:rsidR="00C26C2F" w:rsidRDefault="00F96E5E">
      <w:pPr>
        <w:numPr>
          <w:ilvl w:val="0"/>
          <w:numId w:val="38"/>
        </w:numPr>
        <w:spacing w:before="100" w:beforeAutospacing="1" w:after="100" w:afterAutospacing="1" w:line="240" w:lineRule="auto"/>
        <w:rPr>
          <w:rFonts w:ascii="Times New Roman" w:eastAsia="Times New Roman" w:hAnsi="Times New Roman"/>
          <w:sz w:val="24"/>
          <w:szCs w:val="24"/>
        </w:rPr>
      </w:pPr>
      <w:r>
        <w:rPr>
          <w:rFonts w:ascii="Times New Roman" w:eastAsia="Times New Roman" w:hAnsi="Times New Roman"/>
          <w:sz w:val="24"/>
          <w:szCs w:val="24"/>
        </w:rPr>
        <w:t xml:space="preserve">Organize </w:t>
      </w:r>
      <w:r>
        <w:rPr>
          <w:rFonts w:ascii="Times New Roman" w:eastAsia="Times New Roman" w:hAnsi="Times New Roman"/>
          <w:bCs/>
          <w:sz w:val="24"/>
          <w:szCs w:val="24"/>
        </w:rPr>
        <w:t>biannual security forums</w:t>
      </w:r>
      <w:r>
        <w:rPr>
          <w:rFonts w:ascii="Times New Roman" w:eastAsia="Times New Roman" w:hAnsi="Times New Roman"/>
          <w:sz w:val="24"/>
          <w:szCs w:val="24"/>
        </w:rPr>
        <w:t xml:space="preserve"> bringing together Kenya Police, border control, and community leaders.</w:t>
      </w:r>
    </w:p>
    <w:p w:rsidR="00C26C2F" w:rsidRDefault="00F96E5E">
      <w:pPr>
        <w:numPr>
          <w:ilvl w:val="0"/>
          <w:numId w:val="38"/>
        </w:numPr>
        <w:spacing w:before="100" w:beforeAutospacing="1" w:after="100" w:afterAutospacing="1" w:line="240" w:lineRule="auto"/>
        <w:rPr>
          <w:rFonts w:ascii="Times New Roman" w:eastAsia="Times New Roman" w:hAnsi="Times New Roman"/>
          <w:sz w:val="24"/>
          <w:szCs w:val="24"/>
        </w:rPr>
      </w:pPr>
      <w:r>
        <w:rPr>
          <w:rFonts w:ascii="Times New Roman" w:eastAsia="Times New Roman" w:hAnsi="Times New Roman"/>
          <w:sz w:val="24"/>
          <w:szCs w:val="24"/>
        </w:rPr>
        <w:t xml:space="preserve">Harmonize </w:t>
      </w:r>
      <w:r>
        <w:rPr>
          <w:rFonts w:ascii="Times New Roman" w:eastAsia="Times New Roman" w:hAnsi="Times New Roman"/>
          <w:bCs/>
          <w:sz w:val="24"/>
          <w:szCs w:val="24"/>
        </w:rPr>
        <w:t>border tourism policies and patrol protocols</w:t>
      </w:r>
      <w:r>
        <w:rPr>
          <w:rFonts w:ascii="Times New Roman" w:eastAsia="Times New Roman" w:hAnsi="Times New Roman"/>
          <w:sz w:val="24"/>
          <w:szCs w:val="24"/>
        </w:rPr>
        <w:t xml:space="preserve"> under EAC cooperation frameworks.</w:t>
      </w:r>
    </w:p>
    <w:p w:rsidR="00C26C2F" w:rsidRDefault="00F96E5E">
      <w:pPr>
        <w:spacing w:before="100" w:beforeAutospacing="1" w:after="100" w:afterAutospacing="1" w:line="240" w:lineRule="auto"/>
        <w:rPr>
          <w:rFonts w:ascii="Times New Roman" w:eastAsia="Times New Roman" w:hAnsi="Times New Roman"/>
          <w:b/>
          <w:sz w:val="24"/>
          <w:szCs w:val="24"/>
        </w:rPr>
      </w:pPr>
      <w:r>
        <w:rPr>
          <w:rFonts w:ascii="Times New Roman" w:eastAsia="Times New Roman" w:hAnsi="Times New Roman"/>
          <w:b/>
          <w:sz w:val="24"/>
          <w:szCs w:val="24"/>
        </w:rPr>
        <w:t>c. Empower local communities to participate in securing their tourism resources.</w:t>
      </w:r>
    </w:p>
    <w:p w:rsidR="00C26C2F" w:rsidRDefault="00F96E5E">
      <w:pPr>
        <w:numPr>
          <w:ilvl w:val="0"/>
          <w:numId w:val="39"/>
        </w:numPr>
        <w:spacing w:before="100" w:beforeAutospacing="1" w:after="100" w:afterAutospacing="1" w:line="240" w:lineRule="auto"/>
        <w:rPr>
          <w:rFonts w:ascii="Times New Roman" w:eastAsia="Times New Roman" w:hAnsi="Times New Roman"/>
          <w:sz w:val="24"/>
          <w:szCs w:val="24"/>
        </w:rPr>
      </w:pPr>
      <w:r>
        <w:rPr>
          <w:rFonts w:ascii="Times New Roman" w:eastAsia="Times New Roman" w:hAnsi="Times New Roman"/>
          <w:sz w:val="24"/>
          <w:szCs w:val="24"/>
        </w:rPr>
        <w:t xml:space="preserve">Establish </w:t>
      </w:r>
      <w:r>
        <w:rPr>
          <w:rFonts w:ascii="Times New Roman" w:eastAsia="Times New Roman" w:hAnsi="Times New Roman"/>
          <w:bCs/>
          <w:sz w:val="24"/>
          <w:szCs w:val="24"/>
        </w:rPr>
        <w:t>Community Tourism Security Committees</w:t>
      </w:r>
      <w:r>
        <w:rPr>
          <w:rFonts w:ascii="Times New Roman" w:eastAsia="Times New Roman" w:hAnsi="Times New Roman"/>
          <w:sz w:val="24"/>
          <w:szCs w:val="24"/>
        </w:rPr>
        <w:t xml:space="preserve"> to monitor threats and resolve disputes.</w:t>
      </w:r>
    </w:p>
    <w:p w:rsidR="00C26C2F" w:rsidRDefault="00F96E5E">
      <w:pPr>
        <w:numPr>
          <w:ilvl w:val="0"/>
          <w:numId w:val="39"/>
        </w:numPr>
        <w:spacing w:before="100" w:beforeAutospacing="1" w:after="100" w:afterAutospacing="1" w:line="240" w:lineRule="auto"/>
        <w:rPr>
          <w:rFonts w:ascii="Times New Roman" w:eastAsia="Times New Roman" w:hAnsi="Times New Roman"/>
          <w:sz w:val="24"/>
          <w:szCs w:val="24"/>
        </w:rPr>
      </w:pPr>
      <w:r>
        <w:rPr>
          <w:rFonts w:ascii="Times New Roman" w:eastAsia="Times New Roman" w:hAnsi="Times New Roman"/>
          <w:sz w:val="24"/>
          <w:szCs w:val="24"/>
        </w:rPr>
        <w:t xml:space="preserve">Train local youth as </w:t>
      </w:r>
      <w:r>
        <w:rPr>
          <w:rFonts w:ascii="Times New Roman" w:eastAsia="Times New Roman" w:hAnsi="Times New Roman"/>
          <w:bCs/>
          <w:sz w:val="24"/>
          <w:szCs w:val="24"/>
        </w:rPr>
        <w:t>community rangers or guides</w:t>
      </w:r>
      <w:r>
        <w:rPr>
          <w:rFonts w:ascii="Times New Roman" w:eastAsia="Times New Roman" w:hAnsi="Times New Roman"/>
          <w:sz w:val="24"/>
          <w:szCs w:val="24"/>
        </w:rPr>
        <w:t xml:space="preserve"> to protect tourists and natural attractions.</w:t>
      </w:r>
    </w:p>
    <w:p w:rsidR="00C26C2F" w:rsidRDefault="00F96E5E">
      <w:pPr>
        <w:numPr>
          <w:ilvl w:val="0"/>
          <w:numId w:val="39"/>
        </w:numPr>
        <w:spacing w:before="100" w:beforeAutospacing="1" w:after="100" w:afterAutospacing="1" w:line="240" w:lineRule="auto"/>
        <w:rPr>
          <w:rFonts w:ascii="Times New Roman" w:eastAsia="Times New Roman" w:hAnsi="Times New Roman"/>
          <w:sz w:val="24"/>
          <w:szCs w:val="24"/>
        </w:rPr>
      </w:pPr>
      <w:r>
        <w:rPr>
          <w:rFonts w:ascii="Times New Roman" w:eastAsia="Times New Roman" w:hAnsi="Times New Roman"/>
          <w:sz w:val="24"/>
          <w:szCs w:val="24"/>
        </w:rPr>
        <w:t xml:space="preserve">Provide </w:t>
      </w:r>
      <w:r>
        <w:rPr>
          <w:rFonts w:ascii="Times New Roman" w:eastAsia="Times New Roman" w:hAnsi="Times New Roman"/>
          <w:bCs/>
          <w:sz w:val="24"/>
          <w:szCs w:val="24"/>
        </w:rPr>
        <w:t>incentives for reporting crime</w:t>
      </w:r>
      <w:r>
        <w:rPr>
          <w:rFonts w:ascii="Times New Roman" w:eastAsia="Times New Roman" w:hAnsi="Times New Roman"/>
          <w:sz w:val="24"/>
          <w:szCs w:val="24"/>
        </w:rPr>
        <w:t xml:space="preserve"> and supporting community policing.</w:t>
      </w:r>
    </w:p>
    <w:p w:rsidR="00C26C2F" w:rsidRDefault="00F96E5E">
      <w:pPr>
        <w:numPr>
          <w:ilvl w:val="0"/>
          <w:numId w:val="39"/>
        </w:numPr>
        <w:spacing w:before="100" w:beforeAutospacing="1" w:after="100" w:afterAutospacing="1" w:line="240" w:lineRule="auto"/>
        <w:rPr>
          <w:rFonts w:ascii="Times New Roman" w:eastAsia="Times New Roman" w:hAnsi="Times New Roman"/>
          <w:sz w:val="24"/>
          <w:szCs w:val="24"/>
        </w:rPr>
      </w:pPr>
      <w:r>
        <w:rPr>
          <w:rFonts w:ascii="Times New Roman" w:eastAsia="Times New Roman" w:hAnsi="Times New Roman"/>
          <w:sz w:val="24"/>
          <w:szCs w:val="24"/>
        </w:rPr>
        <w:t xml:space="preserve">Integrate </w:t>
      </w:r>
      <w:proofErr w:type="spellStart"/>
      <w:r>
        <w:rPr>
          <w:rFonts w:ascii="Times New Roman" w:eastAsia="Times New Roman" w:hAnsi="Times New Roman"/>
          <w:bCs/>
          <w:sz w:val="24"/>
          <w:szCs w:val="24"/>
        </w:rPr>
        <w:t>Nyumba</w:t>
      </w:r>
      <w:proofErr w:type="spellEnd"/>
      <w:r>
        <w:rPr>
          <w:rFonts w:ascii="Times New Roman" w:eastAsia="Times New Roman" w:hAnsi="Times New Roman"/>
          <w:bCs/>
          <w:sz w:val="24"/>
          <w:szCs w:val="24"/>
        </w:rPr>
        <w:t xml:space="preserve"> </w:t>
      </w:r>
      <w:proofErr w:type="spellStart"/>
      <w:r>
        <w:rPr>
          <w:rFonts w:ascii="Times New Roman" w:eastAsia="Times New Roman" w:hAnsi="Times New Roman"/>
          <w:bCs/>
          <w:sz w:val="24"/>
          <w:szCs w:val="24"/>
        </w:rPr>
        <w:t>Kumi</w:t>
      </w:r>
      <w:proofErr w:type="spellEnd"/>
      <w:r>
        <w:rPr>
          <w:rFonts w:ascii="Times New Roman" w:eastAsia="Times New Roman" w:hAnsi="Times New Roman"/>
          <w:bCs/>
          <w:sz w:val="24"/>
          <w:szCs w:val="24"/>
        </w:rPr>
        <w:t xml:space="preserve"> strategy</w:t>
      </w:r>
      <w:r>
        <w:rPr>
          <w:rFonts w:ascii="Times New Roman" w:eastAsia="Times New Roman" w:hAnsi="Times New Roman"/>
          <w:sz w:val="24"/>
          <w:szCs w:val="24"/>
        </w:rPr>
        <w:t xml:space="preserve"> into tourism safety protocols.</w:t>
      </w:r>
    </w:p>
    <w:p w:rsidR="00C26C2F" w:rsidRDefault="00F96E5E">
      <w:pPr>
        <w:spacing w:before="100" w:beforeAutospacing="1" w:after="100" w:afterAutospacing="1" w:line="240" w:lineRule="auto"/>
        <w:rPr>
          <w:rFonts w:ascii="Times New Roman" w:eastAsia="Times New Roman" w:hAnsi="Times New Roman"/>
          <w:b/>
          <w:sz w:val="24"/>
          <w:szCs w:val="24"/>
        </w:rPr>
      </w:pPr>
      <w:r>
        <w:rPr>
          <w:rFonts w:ascii="Times New Roman" w:eastAsia="Times New Roman" w:hAnsi="Times New Roman"/>
          <w:b/>
          <w:sz w:val="24"/>
          <w:szCs w:val="24"/>
        </w:rPr>
        <w:t>d. Institutionalize safety and emergency protocols in tourism governance.</w:t>
      </w:r>
    </w:p>
    <w:p w:rsidR="00C26C2F" w:rsidRDefault="00F96E5E">
      <w:pPr>
        <w:numPr>
          <w:ilvl w:val="0"/>
          <w:numId w:val="40"/>
        </w:numPr>
        <w:spacing w:before="100" w:beforeAutospacing="1" w:after="100" w:afterAutospacing="1" w:line="240" w:lineRule="auto"/>
        <w:rPr>
          <w:rFonts w:ascii="Times New Roman" w:eastAsia="Times New Roman" w:hAnsi="Times New Roman"/>
          <w:sz w:val="24"/>
          <w:szCs w:val="24"/>
        </w:rPr>
      </w:pPr>
      <w:r>
        <w:rPr>
          <w:rFonts w:ascii="Times New Roman" w:eastAsia="Times New Roman" w:hAnsi="Times New Roman"/>
          <w:sz w:val="24"/>
          <w:szCs w:val="24"/>
        </w:rPr>
        <w:t xml:space="preserve">Develop and implement a </w:t>
      </w:r>
      <w:r>
        <w:rPr>
          <w:rFonts w:ascii="Times New Roman" w:eastAsia="Times New Roman" w:hAnsi="Times New Roman"/>
          <w:bCs/>
          <w:sz w:val="24"/>
          <w:szCs w:val="24"/>
        </w:rPr>
        <w:t>Tourism Risk Management and Crisis Response Plan</w:t>
      </w:r>
      <w:r>
        <w:rPr>
          <w:rFonts w:ascii="Times New Roman" w:eastAsia="Times New Roman" w:hAnsi="Times New Roman"/>
          <w:sz w:val="24"/>
          <w:szCs w:val="24"/>
        </w:rPr>
        <w:t xml:space="preserve"> for </w:t>
      </w:r>
      <w:proofErr w:type="spellStart"/>
      <w:r>
        <w:rPr>
          <w:rFonts w:ascii="Times New Roman" w:eastAsia="Times New Roman" w:hAnsi="Times New Roman"/>
          <w:sz w:val="24"/>
          <w:szCs w:val="24"/>
        </w:rPr>
        <w:t>Migori</w:t>
      </w:r>
      <w:proofErr w:type="spellEnd"/>
      <w:r>
        <w:rPr>
          <w:rFonts w:ascii="Times New Roman" w:eastAsia="Times New Roman" w:hAnsi="Times New Roman"/>
          <w:sz w:val="24"/>
          <w:szCs w:val="24"/>
        </w:rPr>
        <w:t xml:space="preserve"> County.</w:t>
      </w:r>
    </w:p>
    <w:p w:rsidR="00C26C2F" w:rsidRDefault="00F96E5E">
      <w:pPr>
        <w:numPr>
          <w:ilvl w:val="0"/>
          <w:numId w:val="40"/>
        </w:numPr>
        <w:spacing w:before="100" w:beforeAutospacing="1" w:after="100" w:afterAutospacing="1" w:line="240" w:lineRule="auto"/>
        <w:rPr>
          <w:rFonts w:ascii="Times New Roman" w:eastAsia="Times New Roman" w:hAnsi="Times New Roman"/>
          <w:sz w:val="24"/>
          <w:szCs w:val="24"/>
        </w:rPr>
      </w:pPr>
      <w:r>
        <w:rPr>
          <w:rFonts w:ascii="Times New Roman" w:eastAsia="Times New Roman" w:hAnsi="Times New Roman"/>
          <w:sz w:val="24"/>
          <w:szCs w:val="24"/>
        </w:rPr>
        <w:t xml:space="preserve">Introduce </w:t>
      </w:r>
      <w:r>
        <w:rPr>
          <w:rFonts w:ascii="Times New Roman" w:eastAsia="Times New Roman" w:hAnsi="Times New Roman"/>
          <w:bCs/>
          <w:sz w:val="24"/>
          <w:szCs w:val="24"/>
        </w:rPr>
        <w:t>mandatory safety audits and certification</w:t>
      </w:r>
      <w:r>
        <w:rPr>
          <w:rFonts w:ascii="Times New Roman" w:eastAsia="Times New Roman" w:hAnsi="Times New Roman"/>
          <w:sz w:val="24"/>
          <w:szCs w:val="24"/>
        </w:rPr>
        <w:t xml:space="preserve"> for tourism operators.</w:t>
      </w:r>
    </w:p>
    <w:p w:rsidR="00C26C2F" w:rsidRDefault="00F96E5E">
      <w:pPr>
        <w:numPr>
          <w:ilvl w:val="0"/>
          <w:numId w:val="40"/>
        </w:numPr>
        <w:spacing w:before="100" w:beforeAutospacing="1" w:after="100" w:afterAutospacing="1" w:line="240" w:lineRule="auto"/>
        <w:rPr>
          <w:rFonts w:ascii="Times New Roman" w:eastAsia="Times New Roman" w:hAnsi="Times New Roman"/>
          <w:sz w:val="24"/>
          <w:szCs w:val="24"/>
        </w:rPr>
      </w:pPr>
      <w:r>
        <w:rPr>
          <w:rFonts w:ascii="Times New Roman" w:eastAsia="Times New Roman" w:hAnsi="Times New Roman"/>
          <w:sz w:val="24"/>
          <w:szCs w:val="24"/>
        </w:rPr>
        <w:t xml:space="preserve">Incorporate </w:t>
      </w:r>
      <w:r>
        <w:rPr>
          <w:rFonts w:ascii="Times New Roman" w:eastAsia="Times New Roman" w:hAnsi="Times New Roman"/>
          <w:bCs/>
          <w:sz w:val="24"/>
          <w:szCs w:val="24"/>
        </w:rPr>
        <w:t>insecurity indicators</w:t>
      </w:r>
      <w:r>
        <w:rPr>
          <w:rFonts w:ascii="Times New Roman" w:eastAsia="Times New Roman" w:hAnsi="Times New Roman"/>
          <w:sz w:val="24"/>
          <w:szCs w:val="24"/>
        </w:rPr>
        <w:t xml:space="preserve"> into the County Integrated Development Plan (CIDP) and tourism master plan.</w:t>
      </w:r>
    </w:p>
    <w:p w:rsidR="00C26C2F" w:rsidRDefault="00F96E5E">
      <w:pPr>
        <w:numPr>
          <w:ilvl w:val="0"/>
          <w:numId w:val="40"/>
        </w:numPr>
        <w:spacing w:before="100" w:beforeAutospacing="1" w:after="100" w:afterAutospacing="1" w:line="240" w:lineRule="auto"/>
        <w:rPr>
          <w:rFonts w:ascii="Times New Roman" w:eastAsia="Times New Roman" w:hAnsi="Times New Roman"/>
          <w:sz w:val="24"/>
          <w:szCs w:val="24"/>
        </w:rPr>
      </w:pPr>
      <w:r>
        <w:rPr>
          <w:rFonts w:ascii="Times New Roman" w:eastAsia="Times New Roman" w:hAnsi="Times New Roman"/>
          <w:sz w:val="24"/>
          <w:szCs w:val="24"/>
        </w:rPr>
        <w:t xml:space="preserve">Develop </w:t>
      </w:r>
      <w:r>
        <w:rPr>
          <w:rFonts w:ascii="Times New Roman" w:eastAsia="Times New Roman" w:hAnsi="Times New Roman"/>
          <w:bCs/>
          <w:sz w:val="24"/>
          <w:szCs w:val="24"/>
        </w:rPr>
        <w:t>legislation</w:t>
      </w:r>
      <w:r>
        <w:rPr>
          <w:rFonts w:ascii="Times New Roman" w:eastAsia="Times New Roman" w:hAnsi="Times New Roman"/>
          <w:sz w:val="24"/>
          <w:szCs w:val="24"/>
        </w:rPr>
        <w:t xml:space="preserve"> to regulate tour operations and safety at tourist attractions.</w:t>
      </w:r>
    </w:p>
    <w:p w:rsidR="00C26C2F" w:rsidRDefault="00F96E5E">
      <w:pPr>
        <w:spacing w:after="0" w:line="240" w:lineRule="auto"/>
        <w:rPr>
          <w:rFonts w:ascii="Times New Roman" w:eastAsia="Times New Roman" w:hAnsi="Times New Roman"/>
          <w:b/>
          <w:sz w:val="24"/>
          <w:szCs w:val="24"/>
        </w:rPr>
      </w:pPr>
      <w:r>
        <w:rPr>
          <w:rFonts w:ascii="Times New Roman" w:eastAsia="Times New Roman" w:hAnsi="Times New Roman"/>
          <w:b/>
          <w:sz w:val="24"/>
          <w:szCs w:val="24"/>
        </w:rPr>
        <w:lastRenderedPageBreak/>
        <w:t>e. Leverage digital tools to improve safety and communication.</w:t>
      </w:r>
    </w:p>
    <w:p w:rsidR="00C26C2F" w:rsidRDefault="00F96E5E">
      <w:pPr>
        <w:numPr>
          <w:ilvl w:val="0"/>
          <w:numId w:val="41"/>
        </w:numPr>
        <w:spacing w:before="100" w:beforeAutospacing="1" w:after="100" w:afterAutospacing="1" w:line="240" w:lineRule="auto"/>
        <w:rPr>
          <w:rFonts w:ascii="Times New Roman" w:eastAsia="Times New Roman" w:hAnsi="Times New Roman"/>
          <w:sz w:val="24"/>
          <w:szCs w:val="24"/>
        </w:rPr>
      </w:pPr>
      <w:r>
        <w:rPr>
          <w:rFonts w:ascii="Times New Roman" w:eastAsia="Times New Roman" w:hAnsi="Times New Roman"/>
          <w:sz w:val="24"/>
          <w:szCs w:val="24"/>
        </w:rPr>
        <w:t xml:space="preserve">Launch a </w:t>
      </w:r>
      <w:r>
        <w:rPr>
          <w:rFonts w:ascii="Times New Roman" w:eastAsia="Times New Roman" w:hAnsi="Times New Roman"/>
          <w:bCs/>
          <w:sz w:val="24"/>
          <w:szCs w:val="24"/>
        </w:rPr>
        <w:t>Tourism Safety Mobile App</w:t>
      </w:r>
      <w:r>
        <w:rPr>
          <w:rFonts w:ascii="Times New Roman" w:eastAsia="Times New Roman" w:hAnsi="Times New Roman"/>
          <w:sz w:val="24"/>
          <w:szCs w:val="24"/>
        </w:rPr>
        <w:t xml:space="preserve"> with SOS features, security alerts, and incident reporting.</w:t>
      </w:r>
    </w:p>
    <w:p w:rsidR="00C26C2F" w:rsidRDefault="00F96E5E">
      <w:pPr>
        <w:numPr>
          <w:ilvl w:val="0"/>
          <w:numId w:val="41"/>
        </w:numPr>
        <w:spacing w:before="100" w:beforeAutospacing="1" w:after="100" w:afterAutospacing="1" w:line="240" w:lineRule="auto"/>
        <w:rPr>
          <w:rFonts w:ascii="Times New Roman" w:eastAsia="Times New Roman" w:hAnsi="Times New Roman"/>
          <w:sz w:val="24"/>
          <w:szCs w:val="24"/>
        </w:rPr>
      </w:pPr>
      <w:r>
        <w:rPr>
          <w:rFonts w:ascii="Times New Roman" w:eastAsia="Times New Roman" w:hAnsi="Times New Roman"/>
          <w:sz w:val="24"/>
          <w:szCs w:val="24"/>
        </w:rPr>
        <w:t xml:space="preserve">Use </w:t>
      </w:r>
      <w:r>
        <w:rPr>
          <w:rFonts w:ascii="Times New Roman" w:eastAsia="Times New Roman" w:hAnsi="Times New Roman"/>
          <w:bCs/>
          <w:sz w:val="24"/>
          <w:szCs w:val="24"/>
        </w:rPr>
        <w:t>GIS mapping</w:t>
      </w:r>
      <w:r>
        <w:rPr>
          <w:rFonts w:ascii="Times New Roman" w:eastAsia="Times New Roman" w:hAnsi="Times New Roman"/>
          <w:sz w:val="24"/>
          <w:szCs w:val="24"/>
        </w:rPr>
        <w:t xml:space="preserve"> to identify high-risk areas and guide infrastructure development.</w:t>
      </w:r>
    </w:p>
    <w:p w:rsidR="00C26C2F" w:rsidRDefault="00F96E5E">
      <w:pPr>
        <w:numPr>
          <w:ilvl w:val="0"/>
          <w:numId w:val="41"/>
        </w:numPr>
        <w:spacing w:before="100" w:beforeAutospacing="1" w:after="100" w:afterAutospacing="1" w:line="240" w:lineRule="auto"/>
        <w:rPr>
          <w:rFonts w:ascii="Times New Roman" w:eastAsia="Times New Roman" w:hAnsi="Times New Roman"/>
          <w:sz w:val="24"/>
          <w:szCs w:val="24"/>
        </w:rPr>
      </w:pPr>
      <w:r>
        <w:rPr>
          <w:rFonts w:ascii="Times New Roman" w:eastAsia="Times New Roman" w:hAnsi="Times New Roman"/>
          <w:sz w:val="24"/>
          <w:szCs w:val="24"/>
        </w:rPr>
        <w:t xml:space="preserve">Install </w:t>
      </w:r>
      <w:r>
        <w:rPr>
          <w:rFonts w:ascii="Times New Roman" w:eastAsia="Times New Roman" w:hAnsi="Times New Roman"/>
          <w:bCs/>
          <w:sz w:val="24"/>
          <w:szCs w:val="24"/>
        </w:rPr>
        <w:t>digital signage and warning systems</w:t>
      </w:r>
      <w:r>
        <w:rPr>
          <w:rFonts w:ascii="Times New Roman" w:eastAsia="Times New Roman" w:hAnsi="Times New Roman"/>
          <w:sz w:val="24"/>
          <w:szCs w:val="24"/>
        </w:rPr>
        <w:t xml:space="preserve"> at tourist sites prone to conflict or natural risks.</w:t>
      </w:r>
    </w:p>
    <w:p w:rsidR="00C26C2F" w:rsidRDefault="00F96E5E">
      <w:pPr>
        <w:numPr>
          <w:ilvl w:val="0"/>
          <w:numId w:val="41"/>
        </w:numPr>
        <w:spacing w:before="100" w:beforeAutospacing="1" w:after="100" w:afterAutospacing="1" w:line="240" w:lineRule="auto"/>
        <w:rPr>
          <w:rFonts w:ascii="Times New Roman" w:eastAsia="Times New Roman" w:hAnsi="Times New Roman"/>
          <w:sz w:val="24"/>
          <w:szCs w:val="24"/>
        </w:rPr>
      </w:pPr>
      <w:r>
        <w:rPr>
          <w:rFonts w:ascii="Times New Roman" w:eastAsia="Times New Roman" w:hAnsi="Times New Roman"/>
          <w:sz w:val="24"/>
          <w:szCs w:val="24"/>
        </w:rPr>
        <w:t xml:space="preserve">Encourage </w:t>
      </w:r>
      <w:r>
        <w:rPr>
          <w:rFonts w:ascii="Times New Roman" w:eastAsia="Times New Roman" w:hAnsi="Times New Roman"/>
          <w:bCs/>
          <w:sz w:val="24"/>
          <w:szCs w:val="24"/>
        </w:rPr>
        <w:t>online security training</w:t>
      </w:r>
      <w:r>
        <w:rPr>
          <w:rFonts w:ascii="Times New Roman" w:eastAsia="Times New Roman" w:hAnsi="Times New Roman"/>
          <w:sz w:val="24"/>
          <w:szCs w:val="24"/>
        </w:rPr>
        <w:t xml:space="preserve"> for stakeholders in the tourism value chain.</w:t>
      </w:r>
    </w:p>
    <w:p w:rsidR="00C26C2F" w:rsidRDefault="00F96E5E">
      <w:pPr>
        <w:spacing w:before="100" w:beforeAutospacing="1" w:after="100" w:afterAutospacing="1" w:line="240" w:lineRule="auto"/>
        <w:rPr>
          <w:rFonts w:ascii="Times New Roman" w:eastAsia="Times New Roman" w:hAnsi="Times New Roman"/>
          <w:b/>
          <w:sz w:val="24"/>
          <w:szCs w:val="24"/>
        </w:rPr>
      </w:pPr>
      <w:r>
        <w:rPr>
          <w:rFonts w:ascii="Times New Roman" w:eastAsia="Times New Roman" w:hAnsi="Times New Roman"/>
          <w:b/>
          <w:sz w:val="24"/>
          <w:szCs w:val="24"/>
        </w:rPr>
        <w:t xml:space="preserve">f. Rebuild a positive image of </w:t>
      </w:r>
      <w:proofErr w:type="spellStart"/>
      <w:r>
        <w:rPr>
          <w:rFonts w:ascii="Times New Roman" w:eastAsia="Times New Roman" w:hAnsi="Times New Roman"/>
          <w:b/>
          <w:sz w:val="24"/>
          <w:szCs w:val="24"/>
        </w:rPr>
        <w:t>Migori</w:t>
      </w:r>
      <w:proofErr w:type="spellEnd"/>
      <w:r>
        <w:rPr>
          <w:rFonts w:ascii="Times New Roman" w:eastAsia="Times New Roman" w:hAnsi="Times New Roman"/>
          <w:b/>
          <w:sz w:val="24"/>
          <w:szCs w:val="24"/>
        </w:rPr>
        <w:t xml:space="preserve"> County as a safe tourism destination.</w:t>
      </w:r>
    </w:p>
    <w:p w:rsidR="00C26C2F" w:rsidRDefault="00F96E5E">
      <w:pPr>
        <w:numPr>
          <w:ilvl w:val="0"/>
          <w:numId w:val="42"/>
        </w:numPr>
        <w:spacing w:before="100" w:beforeAutospacing="1" w:after="100" w:afterAutospacing="1" w:line="240" w:lineRule="auto"/>
        <w:rPr>
          <w:rFonts w:ascii="Times New Roman" w:eastAsia="Times New Roman" w:hAnsi="Times New Roman"/>
          <w:sz w:val="24"/>
          <w:szCs w:val="24"/>
        </w:rPr>
      </w:pPr>
      <w:r>
        <w:rPr>
          <w:rFonts w:ascii="Times New Roman" w:eastAsia="Times New Roman" w:hAnsi="Times New Roman"/>
          <w:sz w:val="24"/>
          <w:szCs w:val="24"/>
        </w:rPr>
        <w:t xml:space="preserve">Develop and distribute </w:t>
      </w:r>
      <w:r>
        <w:rPr>
          <w:rFonts w:ascii="Times New Roman" w:eastAsia="Times New Roman" w:hAnsi="Times New Roman"/>
          <w:bCs/>
          <w:sz w:val="24"/>
          <w:szCs w:val="24"/>
        </w:rPr>
        <w:t>security awareness materials</w:t>
      </w:r>
      <w:r>
        <w:rPr>
          <w:rFonts w:ascii="Times New Roman" w:eastAsia="Times New Roman" w:hAnsi="Times New Roman"/>
          <w:sz w:val="24"/>
          <w:szCs w:val="24"/>
        </w:rPr>
        <w:t xml:space="preserve"> in hotels, tour vans, and information centers.</w:t>
      </w:r>
    </w:p>
    <w:p w:rsidR="00C26C2F" w:rsidRDefault="00F96E5E">
      <w:pPr>
        <w:numPr>
          <w:ilvl w:val="0"/>
          <w:numId w:val="42"/>
        </w:numPr>
        <w:spacing w:before="100" w:beforeAutospacing="1" w:after="100" w:afterAutospacing="1" w:line="240" w:lineRule="auto"/>
        <w:rPr>
          <w:rFonts w:ascii="Times New Roman" w:eastAsia="Times New Roman" w:hAnsi="Times New Roman"/>
          <w:sz w:val="24"/>
          <w:szCs w:val="24"/>
        </w:rPr>
      </w:pPr>
      <w:r>
        <w:rPr>
          <w:rFonts w:ascii="Times New Roman" w:eastAsia="Times New Roman" w:hAnsi="Times New Roman"/>
          <w:sz w:val="24"/>
          <w:szCs w:val="24"/>
        </w:rPr>
        <w:t xml:space="preserve">Engage media in </w:t>
      </w:r>
      <w:r>
        <w:rPr>
          <w:rFonts w:ascii="Times New Roman" w:eastAsia="Times New Roman" w:hAnsi="Times New Roman"/>
          <w:bCs/>
          <w:sz w:val="24"/>
          <w:szCs w:val="24"/>
        </w:rPr>
        <w:t>positive storytelling</w:t>
      </w:r>
      <w:r>
        <w:rPr>
          <w:rFonts w:ascii="Times New Roman" w:eastAsia="Times New Roman" w:hAnsi="Times New Roman"/>
          <w:sz w:val="24"/>
          <w:szCs w:val="24"/>
        </w:rPr>
        <w:t xml:space="preserve"> about improved safety and community hospitality.</w:t>
      </w:r>
    </w:p>
    <w:p w:rsidR="00C26C2F" w:rsidRDefault="00F96E5E">
      <w:pPr>
        <w:numPr>
          <w:ilvl w:val="0"/>
          <w:numId w:val="42"/>
        </w:numPr>
        <w:spacing w:before="100" w:beforeAutospacing="1" w:after="100" w:afterAutospacing="1" w:line="240" w:lineRule="auto"/>
        <w:rPr>
          <w:rFonts w:ascii="Times New Roman" w:eastAsia="Times New Roman" w:hAnsi="Times New Roman"/>
          <w:sz w:val="24"/>
          <w:szCs w:val="24"/>
        </w:rPr>
      </w:pPr>
      <w:r>
        <w:rPr>
          <w:rFonts w:ascii="Times New Roman" w:eastAsia="Times New Roman" w:hAnsi="Times New Roman"/>
          <w:sz w:val="24"/>
          <w:szCs w:val="24"/>
        </w:rPr>
        <w:t xml:space="preserve">Organize </w:t>
      </w:r>
      <w:r>
        <w:rPr>
          <w:rFonts w:ascii="Times New Roman" w:eastAsia="Times New Roman" w:hAnsi="Times New Roman"/>
          <w:bCs/>
          <w:sz w:val="24"/>
          <w:szCs w:val="24"/>
        </w:rPr>
        <w:t>“Safe Tourism Campaigns”</w:t>
      </w:r>
      <w:r>
        <w:rPr>
          <w:rFonts w:ascii="Times New Roman" w:eastAsia="Times New Roman" w:hAnsi="Times New Roman"/>
          <w:sz w:val="24"/>
          <w:szCs w:val="24"/>
        </w:rPr>
        <w:t xml:space="preserve"> involving influencers and community champions.</w:t>
      </w:r>
    </w:p>
    <w:p w:rsidR="00C26C2F" w:rsidRDefault="00F96E5E">
      <w:pPr>
        <w:numPr>
          <w:ilvl w:val="0"/>
          <w:numId w:val="42"/>
        </w:numPr>
        <w:spacing w:before="100" w:beforeAutospacing="1" w:after="100" w:afterAutospacing="1" w:line="240" w:lineRule="auto"/>
        <w:rPr>
          <w:rFonts w:ascii="Times New Roman" w:eastAsia="Times New Roman" w:hAnsi="Times New Roman"/>
          <w:sz w:val="24"/>
          <w:szCs w:val="24"/>
        </w:rPr>
      </w:pPr>
      <w:r>
        <w:rPr>
          <w:rFonts w:ascii="Times New Roman" w:eastAsia="Times New Roman" w:hAnsi="Times New Roman"/>
          <w:sz w:val="24"/>
          <w:szCs w:val="24"/>
        </w:rPr>
        <w:t xml:space="preserve">Partner with foreign missions to update and improve </w:t>
      </w:r>
      <w:r>
        <w:rPr>
          <w:rFonts w:ascii="Times New Roman" w:eastAsia="Times New Roman" w:hAnsi="Times New Roman"/>
          <w:bCs/>
          <w:sz w:val="24"/>
          <w:szCs w:val="24"/>
        </w:rPr>
        <w:t>travel advisory ratings</w:t>
      </w:r>
      <w:r>
        <w:rPr>
          <w:rFonts w:ascii="Times New Roman" w:eastAsia="Times New Roman" w:hAnsi="Times New Roman"/>
          <w:sz w:val="24"/>
          <w:szCs w:val="24"/>
        </w:rPr>
        <w:t>.</w:t>
      </w:r>
    </w:p>
    <w:p w:rsidR="00C26C2F" w:rsidRDefault="00C26C2F">
      <w:pPr>
        <w:pStyle w:val="Heading3"/>
        <w:jc w:val="both"/>
        <w:rPr>
          <w:rFonts w:ascii="Times New Roman" w:hAnsi="Times New Roman"/>
        </w:rPr>
      </w:pPr>
    </w:p>
    <w:p w:rsidR="00C26C2F" w:rsidRDefault="00F96E5E">
      <w:pPr>
        <w:pStyle w:val="Heading3"/>
        <w:jc w:val="both"/>
        <w:rPr>
          <w:rFonts w:ascii="Times New Roman" w:hAnsi="Times New Roman"/>
        </w:rPr>
      </w:pPr>
      <w:r>
        <w:rPr>
          <w:rFonts w:ascii="Times New Roman" w:hAnsi="Times New Roman"/>
        </w:rPr>
        <w:t xml:space="preserve">4, 2.12 Monitoring, Evaluation, and Accountability </w:t>
      </w:r>
    </w:p>
    <w:p w:rsidR="00C26C2F" w:rsidRDefault="00F96E5E">
      <w:pPr>
        <w:pStyle w:val="Heading4"/>
        <w:tabs>
          <w:tab w:val="left" w:pos="1020"/>
        </w:tabs>
        <w:jc w:val="both"/>
        <w:rPr>
          <w:rFonts w:ascii="Times New Roman" w:hAnsi="Times New Roman"/>
        </w:rPr>
      </w:pPr>
      <w:r>
        <w:rPr>
          <w:rStyle w:val="Strong"/>
          <w:rFonts w:ascii="Times New Roman" w:hAnsi="Times New Roman"/>
          <w:b/>
          <w:bCs/>
        </w:rPr>
        <w:t>Goal</w:t>
      </w:r>
      <w:r>
        <w:rPr>
          <w:rStyle w:val="Strong"/>
          <w:rFonts w:ascii="Times New Roman" w:hAnsi="Times New Roman"/>
          <w:b/>
          <w:bCs/>
        </w:rPr>
        <w:tab/>
      </w:r>
    </w:p>
    <w:p w:rsidR="00C26C2F" w:rsidRDefault="00F96E5E">
      <w:pPr>
        <w:pStyle w:val="Heading4"/>
        <w:jc w:val="both"/>
        <w:rPr>
          <w:rFonts w:ascii="Times New Roman" w:hAnsi="Times New Roman"/>
          <w:b w:val="0"/>
          <w:bCs w:val="0"/>
          <w:sz w:val="24"/>
          <w:szCs w:val="24"/>
        </w:rPr>
      </w:pPr>
      <w:r>
        <w:rPr>
          <w:rFonts w:ascii="Times New Roman" w:hAnsi="Times New Roman"/>
          <w:b w:val="0"/>
          <w:bCs w:val="0"/>
          <w:sz w:val="24"/>
          <w:szCs w:val="24"/>
        </w:rPr>
        <w:t xml:space="preserve">To establish a robust framework for monitoring, evaluation, and accountability (MEA) to ensure the effective implementation, performance measurement, and continuous improvement of tourism programs and policies in </w:t>
      </w:r>
      <w:proofErr w:type="spellStart"/>
      <w:r>
        <w:rPr>
          <w:rFonts w:ascii="Times New Roman" w:hAnsi="Times New Roman"/>
          <w:b w:val="0"/>
          <w:bCs w:val="0"/>
          <w:sz w:val="24"/>
          <w:szCs w:val="24"/>
        </w:rPr>
        <w:t>Migori</w:t>
      </w:r>
      <w:proofErr w:type="spellEnd"/>
      <w:r>
        <w:rPr>
          <w:rFonts w:ascii="Times New Roman" w:hAnsi="Times New Roman"/>
          <w:b w:val="0"/>
          <w:bCs w:val="0"/>
          <w:sz w:val="24"/>
          <w:szCs w:val="24"/>
        </w:rPr>
        <w:t xml:space="preserve"> County.</w:t>
      </w:r>
    </w:p>
    <w:p w:rsidR="00C26C2F" w:rsidRDefault="00F96E5E">
      <w:pPr>
        <w:pStyle w:val="Heading4"/>
        <w:jc w:val="both"/>
        <w:rPr>
          <w:rFonts w:ascii="Times New Roman" w:hAnsi="Times New Roman"/>
        </w:rPr>
      </w:pPr>
      <w:r>
        <w:rPr>
          <w:rStyle w:val="Strong"/>
          <w:rFonts w:ascii="Times New Roman" w:hAnsi="Times New Roman"/>
          <w:b/>
          <w:bCs/>
        </w:rPr>
        <w:t>Policy Statement</w:t>
      </w:r>
    </w:p>
    <w:p w:rsidR="00C26C2F" w:rsidRDefault="00F96E5E">
      <w:pPr>
        <w:pStyle w:val="Heading4"/>
        <w:jc w:val="both"/>
        <w:rPr>
          <w:rFonts w:ascii="Times New Roman" w:hAnsi="Times New Roman"/>
          <w:b w:val="0"/>
          <w:bCs w:val="0"/>
          <w:sz w:val="24"/>
          <w:szCs w:val="24"/>
        </w:rPr>
      </w:pPr>
      <w:proofErr w:type="spellStart"/>
      <w:r>
        <w:rPr>
          <w:rFonts w:ascii="Times New Roman" w:hAnsi="Times New Roman"/>
          <w:b w:val="0"/>
          <w:bCs w:val="0"/>
          <w:sz w:val="24"/>
          <w:szCs w:val="24"/>
        </w:rPr>
        <w:t>Migori</w:t>
      </w:r>
      <w:proofErr w:type="spellEnd"/>
      <w:r>
        <w:rPr>
          <w:rFonts w:ascii="Times New Roman" w:hAnsi="Times New Roman"/>
          <w:b w:val="0"/>
          <w:bCs w:val="0"/>
          <w:sz w:val="24"/>
          <w:szCs w:val="24"/>
        </w:rPr>
        <w:t xml:space="preserve"> County is committed to promoting transparency, accountability, and evidence-based decision-making in the tourism sector by instituting a comprehensive monitoring and evaluation mechanism. These systems will track progress, measure impact, and facilitate adaptive management to achieve the county's tourism development goals sustainably.</w:t>
      </w:r>
    </w:p>
    <w:p w:rsidR="00C26C2F" w:rsidRDefault="00F96E5E">
      <w:pPr>
        <w:pStyle w:val="Heading4"/>
        <w:jc w:val="both"/>
        <w:rPr>
          <w:rFonts w:ascii="Times New Roman" w:hAnsi="Times New Roman"/>
        </w:rPr>
      </w:pPr>
      <w:r>
        <w:rPr>
          <w:rStyle w:val="Strong"/>
          <w:rFonts w:ascii="Times New Roman" w:hAnsi="Times New Roman"/>
          <w:b/>
          <w:bCs/>
        </w:rPr>
        <w:t>Strategies</w:t>
      </w:r>
    </w:p>
    <w:p w:rsidR="00C26C2F" w:rsidRDefault="00F96E5E">
      <w:pPr>
        <w:spacing w:before="100" w:beforeAutospacing="1" w:after="100" w:afterAutospacing="1" w:line="240" w:lineRule="auto"/>
        <w:rPr>
          <w:rFonts w:ascii="Times New Roman" w:eastAsia="Times New Roman" w:hAnsi="Times New Roman"/>
          <w:sz w:val="24"/>
          <w:szCs w:val="24"/>
        </w:rPr>
      </w:pPr>
      <w:r>
        <w:rPr>
          <w:rFonts w:ascii="Times New Roman" w:eastAsia="Times New Roman" w:hAnsi="Times New Roman"/>
          <w:b/>
          <w:bCs/>
          <w:sz w:val="24"/>
          <w:szCs w:val="24"/>
        </w:rPr>
        <w:t>Strategies</w:t>
      </w:r>
    </w:p>
    <w:p w:rsidR="00C26C2F" w:rsidRDefault="00F96E5E">
      <w:pPr>
        <w:numPr>
          <w:ilvl w:val="0"/>
          <w:numId w:val="43"/>
        </w:numPr>
        <w:spacing w:before="100" w:beforeAutospacing="1" w:after="100" w:afterAutospacing="1" w:line="240" w:lineRule="auto"/>
        <w:rPr>
          <w:rFonts w:ascii="Times New Roman" w:eastAsia="Times New Roman" w:hAnsi="Times New Roman"/>
          <w:sz w:val="24"/>
          <w:szCs w:val="24"/>
        </w:rPr>
      </w:pPr>
      <w:r>
        <w:rPr>
          <w:rFonts w:ascii="Times New Roman" w:eastAsia="Times New Roman" w:hAnsi="Times New Roman"/>
          <w:b/>
          <w:bCs/>
          <w:sz w:val="24"/>
          <w:szCs w:val="24"/>
        </w:rPr>
        <w:t>Develop a Comprehensive MEA Framework</w:t>
      </w:r>
    </w:p>
    <w:p w:rsidR="00C26C2F" w:rsidRDefault="00F96E5E">
      <w:pPr>
        <w:numPr>
          <w:ilvl w:val="1"/>
          <w:numId w:val="43"/>
        </w:numPr>
        <w:spacing w:before="100" w:beforeAutospacing="1" w:after="100" w:afterAutospacing="1" w:line="240" w:lineRule="auto"/>
        <w:rPr>
          <w:rFonts w:ascii="Times New Roman" w:eastAsia="Times New Roman" w:hAnsi="Times New Roman"/>
          <w:sz w:val="24"/>
          <w:szCs w:val="24"/>
        </w:rPr>
      </w:pPr>
      <w:r>
        <w:rPr>
          <w:rFonts w:ascii="Times New Roman" w:eastAsia="Times New Roman" w:hAnsi="Times New Roman"/>
          <w:sz w:val="24"/>
          <w:szCs w:val="24"/>
        </w:rPr>
        <w:t>Design a standardized framework to guide the monitoring, evaluation, and accountability of all tourism initiatives.</w:t>
      </w:r>
    </w:p>
    <w:p w:rsidR="00C26C2F" w:rsidRDefault="00F96E5E">
      <w:pPr>
        <w:numPr>
          <w:ilvl w:val="1"/>
          <w:numId w:val="43"/>
        </w:numPr>
        <w:spacing w:before="100" w:beforeAutospacing="1" w:after="100" w:afterAutospacing="1" w:line="240" w:lineRule="auto"/>
        <w:rPr>
          <w:rFonts w:ascii="Times New Roman" w:eastAsia="Times New Roman" w:hAnsi="Times New Roman"/>
          <w:sz w:val="24"/>
          <w:szCs w:val="24"/>
        </w:rPr>
      </w:pPr>
      <w:r>
        <w:rPr>
          <w:rFonts w:ascii="Times New Roman" w:eastAsia="Times New Roman" w:hAnsi="Times New Roman"/>
          <w:sz w:val="24"/>
          <w:szCs w:val="24"/>
        </w:rPr>
        <w:t>Include key performance indicators (KPIs) aligned with the county’s tourism vision, mission, and strategic objectives.</w:t>
      </w:r>
    </w:p>
    <w:p w:rsidR="00C26C2F" w:rsidRDefault="00F96E5E">
      <w:pPr>
        <w:numPr>
          <w:ilvl w:val="0"/>
          <w:numId w:val="43"/>
        </w:numPr>
        <w:spacing w:before="100" w:beforeAutospacing="1" w:after="100" w:afterAutospacing="1" w:line="240" w:lineRule="auto"/>
        <w:rPr>
          <w:rFonts w:ascii="Times New Roman" w:eastAsia="Times New Roman" w:hAnsi="Times New Roman"/>
          <w:sz w:val="24"/>
          <w:szCs w:val="24"/>
        </w:rPr>
      </w:pPr>
      <w:r>
        <w:rPr>
          <w:rFonts w:ascii="Times New Roman" w:eastAsia="Times New Roman" w:hAnsi="Times New Roman"/>
          <w:b/>
          <w:bCs/>
          <w:sz w:val="24"/>
          <w:szCs w:val="24"/>
        </w:rPr>
        <w:t>Establish a Dedicated MEA Unit</w:t>
      </w:r>
    </w:p>
    <w:p w:rsidR="00C26C2F" w:rsidRDefault="00F96E5E">
      <w:pPr>
        <w:numPr>
          <w:ilvl w:val="1"/>
          <w:numId w:val="43"/>
        </w:numPr>
        <w:spacing w:before="100" w:beforeAutospacing="1" w:after="100" w:afterAutospacing="1" w:line="240" w:lineRule="auto"/>
        <w:rPr>
          <w:rFonts w:ascii="Times New Roman" w:eastAsia="Times New Roman" w:hAnsi="Times New Roman"/>
          <w:sz w:val="24"/>
          <w:szCs w:val="24"/>
        </w:rPr>
      </w:pPr>
      <w:r>
        <w:rPr>
          <w:rFonts w:ascii="Times New Roman" w:eastAsia="Times New Roman" w:hAnsi="Times New Roman"/>
          <w:sz w:val="24"/>
          <w:szCs w:val="24"/>
        </w:rPr>
        <w:t>Set up a specialized unit within the County Department of Tourism to oversee MEA processes.</w:t>
      </w:r>
    </w:p>
    <w:p w:rsidR="00C26C2F" w:rsidRDefault="00F96E5E">
      <w:pPr>
        <w:numPr>
          <w:ilvl w:val="1"/>
          <w:numId w:val="43"/>
        </w:numPr>
        <w:spacing w:before="100" w:beforeAutospacing="1" w:after="100" w:afterAutospacing="1" w:line="240" w:lineRule="auto"/>
        <w:rPr>
          <w:rFonts w:ascii="Times New Roman" w:eastAsia="Times New Roman" w:hAnsi="Times New Roman"/>
          <w:sz w:val="24"/>
          <w:szCs w:val="24"/>
        </w:rPr>
      </w:pPr>
      <w:r>
        <w:rPr>
          <w:rFonts w:ascii="Times New Roman" w:eastAsia="Times New Roman" w:hAnsi="Times New Roman"/>
          <w:sz w:val="24"/>
          <w:szCs w:val="24"/>
        </w:rPr>
        <w:lastRenderedPageBreak/>
        <w:t>Equipping the unit with qualified personnel, tools, and resources to carry out its mandate effectively.</w:t>
      </w:r>
    </w:p>
    <w:p w:rsidR="00C26C2F" w:rsidRDefault="00F96E5E">
      <w:pPr>
        <w:numPr>
          <w:ilvl w:val="1"/>
          <w:numId w:val="43"/>
        </w:numPr>
        <w:spacing w:before="100" w:beforeAutospacing="1" w:after="100" w:afterAutospacing="1" w:line="240" w:lineRule="auto"/>
        <w:rPr>
          <w:rFonts w:ascii="Times New Roman" w:eastAsia="Times New Roman" w:hAnsi="Times New Roman"/>
          <w:sz w:val="24"/>
          <w:szCs w:val="24"/>
        </w:rPr>
      </w:pPr>
      <w:r>
        <w:rPr>
          <w:rFonts w:ascii="Times New Roman" w:eastAsia="Times New Roman" w:hAnsi="Times New Roman"/>
          <w:sz w:val="24"/>
          <w:szCs w:val="24"/>
        </w:rPr>
        <w:t>Organize training programs and workshops to build the technical skills of staff and stakeholders involved in MEA processes.</w:t>
      </w:r>
    </w:p>
    <w:p w:rsidR="00C26C2F" w:rsidRDefault="00F96E5E">
      <w:pPr>
        <w:numPr>
          <w:ilvl w:val="1"/>
          <w:numId w:val="43"/>
        </w:numPr>
        <w:spacing w:before="100" w:beforeAutospacing="1" w:after="100" w:afterAutospacing="1" w:line="240" w:lineRule="auto"/>
        <w:rPr>
          <w:rFonts w:ascii="Times New Roman" w:eastAsia="Times New Roman" w:hAnsi="Times New Roman"/>
          <w:sz w:val="24"/>
          <w:szCs w:val="24"/>
        </w:rPr>
      </w:pPr>
      <w:r>
        <w:rPr>
          <w:rFonts w:ascii="Times New Roman" w:eastAsia="Times New Roman" w:hAnsi="Times New Roman"/>
          <w:sz w:val="24"/>
          <w:szCs w:val="24"/>
        </w:rPr>
        <w:t>Partner with national and international agencies to enhance the county’s MEA expertise.</w:t>
      </w:r>
    </w:p>
    <w:p w:rsidR="00C26C2F" w:rsidRDefault="00F96E5E">
      <w:pPr>
        <w:numPr>
          <w:ilvl w:val="0"/>
          <w:numId w:val="43"/>
        </w:numPr>
        <w:spacing w:before="100" w:beforeAutospacing="1" w:after="100" w:afterAutospacing="1" w:line="240" w:lineRule="auto"/>
        <w:rPr>
          <w:rFonts w:ascii="Times New Roman" w:eastAsia="Times New Roman" w:hAnsi="Times New Roman"/>
          <w:sz w:val="24"/>
          <w:szCs w:val="24"/>
        </w:rPr>
      </w:pPr>
      <w:r>
        <w:rPr>
          <w:rFonts w:ascii="Times New Roman" w:eastAsia="Times New Roman" w:hAnsi="Times New Roman"/>
          <w:b/>
          <w:bCs/>
          <w:sz w:val="24"/>
          <w:szCs w:val="24"/>
        </w:rPr>
        <w:t>Implement Regular Monitoring and Reporting</w:t>
      </w:r>
    </w:p>
    <w:p w:rsidR="00C26C2F" w:rsidRDefault="00F96E5E">
      <w:pPr>
        <w:numPr>
          <w:ilvl w:val="1"/>
          <w:numId w:val="43"/>
        </w:numPr>
        <w:spacing w:before="100" w:beforeAutospacing="1" w:after="100" w:afterAutospacing="1" w:line="240" w:lineRule="auto"/>
        <w:rPr>
          <w:rFonts w:ascii="Times New Roman" w:eastAsia="Times New Roman" w:hAnsi="Times New Roman"/>
          <w:sz w:val="24"/>
          <w:szCs w:val="24"/>
        </w:rPr>
      </w:pPr>
      <w:r>
        <w:rPr>
          <w:rFonts w:ascii="Times New Roman" w:eastAsia="Times New Roman" w:hAnsi="Times New Roman"/>
          <w:sz w:val="24"/>
          <w:szCs w:val="24"/>
        </w:rPr>
        <w:t>Conduct routine field visits and inspections to assess the implementation of tourism projects and programs.</w:t>
      </w:r>
    </w:p>
    <w:p w:rsidR="00C26C2F" w:rsidRDefault="00F96E5E">
      <w:pPr>
        <w:numPr>
          <w:ilvl w:val="1"/>
          <w:numId w:val="43"/>
        </w:numPr>
        <w:spacing w:before="100" w:beforeAutospacing="1" w:after="100" w:afterAutospacing="1" w:line="240" w:lineRule="auto"/>
        <w:rPr>
          <w:rFonts w:ascii="Times New Roman" w:eastAsia="Times New Roman" w:hAnsi="Times New Roman"/>
          <w:sz w:val="24"/>
          <w:szCs w:val="24"/>
        </w:rPr>
      </w:pPr>
      <w:r>
        <w:rPr>
          <w:rFonts w:ascii="Times New Roman" w:eastAsia="Times New Roman" w:hAnsi="Times New Roman"/>
          <w:sz w:val="24"/>
          <w:szCs w:val="24"/>
        </w:rPr>
        <w:t>Develop periodic progress reports that highlight successes, challenges, and areas for improvement.</w:t>
      </w:r>
    </w:p>
    <w:p w:rsidR="00C26C2F" w:rsidRDefault="00F96E5E">
      <w:pPr>
        <w:numPr>
          <w:ilvl w:val="0"/>
          <w:numId w:val="43"/>
        </w:numPr>
        <w:spacing w:before="100" w:beforeAutospacing="1" w:after="100" w:afterAutospacing="1" w:line="240" w:lineRule="auto"/>
        <w:rPr>
          <w:rFonts w:ascii="Times New Roman" w:eastAsia="Times New Roman" w:hAnsi="Times New Roman"/>
          <w:sz w:val="24"/>
          <w:szCs w:val="24"/>
        </w:rPr>
      </w:pPr>
      <w:r>
        <w:rPr>
          <w:rFonts w:ascii="Times New Roman" w:eastAsia="Times New Roman" w:hAnsi="Times New Roman"/>
          <w:b/>
          <w:bCs/>
          <w:sz w:val="24"/>
          <w:szCs w:val="24"/>
        </w:rPr>
        <w:t>Facilitate Stakeholder Engagement in MEA</w:t>
      </w:r>
    </w:p>
    <w:p w:rsidR="00C26C2F" w:rsidRDefault="00F96E5E">
      <w:pPr>
        <w:numPr>
          <w:ilvl w:val="1"/>
          <w:numId w:val="43"/>
        </w:numPr>
        <w:spacing w:before="100" w:beforeAutospacing="1" w:after="100" w:afterAutospacing="1" w:line="240" w:lineRule="auto"/>
        <w:rPr>
          <w:rFonts w:ascii="Times New Roman" w:eastAsia="Times New Roman" w:hAnsi="Times New Roman"/>
          <w:sz w:val="24"/>
          <w:szCs w:val="24"/>
        </w:rPr>
      </w:pPr>
      <w:r>
        <w:rPr>
          <w:rFonts w:ascii="Times New Roman" w:eastAsia="Times New Roman" w:hAnsi="Times New Roman"/>
          <w:sz w:val="24"/>
          <w:szCs w:val="24"/>
        </w:rPr>
        <w:t>Involve local communities, private sector actors, civil society, and development partners in monitoring and evaluation processes.</w:t>
      </w:r>
    </w:p>
    <w:p w:rsidR="00C26C2F" w:rsidRDefault="00F96E5E">
      <w:pPr>
        <w:numPr>
          <w:ilvl w:val="1"/>
          <w:numId w:val="43"/>
        </w:numPr>
        <w:spacing w:before="100" w:beforeAutospacing="1" w:after="100" w:afterAutospacing="1" w:line="240" w:lineRule="auto"/>
        <w:rPr>
          <w:rFonts w:ascii="Times New Roman" w:eastAsia="Times New Roman" w:hAnsi="Times New Roman"/>
          <w:sz w:val="24"/>
          <w:szCs w:val="24"/>
        </w:rPr>
      </w:pPr>
      <w:r>
        <w:rPr>
          <w:rFonts w:ascii="Times New Roman" w:eastAsia="Times New Roman" w:hAnsi="Times New Roman"/>
          <w:sz w:val="24"/>
          <w:szCs w:val="24"/>
        </w:rPr>
        <w:t>Use participatory methods to ensure diverse perspectives and foster ownership of outcomes.</w:t>
      </w:r>
    </w:p>
    <w:p w:rsidR="00C26C2F" w:rsidRDefault="00F96E5E">
      <w:pPr>
        <w:numPr>
          <w:ilvl w:val="0"/>
          <w:numId w:val="43"/>
        </w:numPr>
        <w:spacing w:before="100" w:beforeAutospacing="1" w:after="100" w:afterAutospacing="1" w:line="240" w:lineRule="auto"/>
        <w:rPr>
          <w:rFonts w:ascii="Times New Roman" w:eastAsia="Times New Roman" w:hAnsi="Times New Roman"/>
          <w:sz w:val="24"/>
          <w:szCs w:val="24"/>
        </w:rPr>
      </w:pPr>
      <w:r>
        <w:rPr>
          <w:rFonts w:ascii="Times New Roman" w:eastAsia="Times New Roman" w:hAnsi="Times New Roman"/>
          <w:b/>
          <w:bCs/>
          <w:sz w:val="24"/>
          <w:szCs w:val="24"/>
        </w:rPr>
        <w:t>Adopt Technology-Driven MEA Tools</w:t>
      </w:r>
    </w:p>
    <w:p w:rsidR="00C26C2F" w:rsidRDefault="00F96E5E">
      <w:pPr>
        <w:numPr>
          <w:ilvl w:val="1"/>
          <w:numId w:val="43"/>
        </w:numPr>
        <w:spacing w:before="100" w:beforeAutospacing="1" w:after="100" w:afterAutospacing="1" w:line="240" w:lineRule="auto"/>
        <w:rPr>
          <w:rFonts w:ascii="Times New Roman" w:eastAsia="Times New Roman" w:hAnsi="Times New Roman"/>
          <w:sz w:val="24"/>
          <w:szCs w:val="24"/>
        </w:rPr>
      </w:pPr>
      <w:r>
        <w:rPr>
          <w:rFonts w:ascii="Times New Roman" w:eastAsia="Times New Roman" w:hAnsi="Times New Roman"/>
          <w:sz w:val="24"/>
          <w:szCs w:val="24"/>
        </w:rPr>
        <w:t>Leverage digital tools and platforms to collect, analyze, and report data in real-time.</w:t>
      </w:r>
    </w:p>
    <w:p w:rsidR="00C26C2F" w:rsidRDefault="00F96E5E">
      <w:pPr>
        <w:numPr>
          <w:ilvl w:val="1"/>
          <w:numId w:val="43"/>
        </w:numPr>
        <w:spacing w:before="100" w:beforeAutospacing="1" w:after="100" w:afterAutospacing="1" w:line="240" w:lineRule="auto"/>
        <w:rPr>
          <w:rFonts w:ascii="Times New Roman" w:eastAsia="Times New Roman" w:hAnsi="Times New Roman"/>
          <w:sz w:val="24"/>
          <w:szCs w:val="24"/>
        </w:rPr>
      </w:pPr>
      <w:r>
        <w:rPr>
          <w:rFonts w:ascii="Times New Roman" w:eastAsia="Times New Roman" w:hAnsi="Times New Roman"/>
          <w:sz w:val="24"/>
          <w:szCs w:val="24"/>
        </w:rPr>
        <w:t>Use Geographic Information Systems (GIS), dashboards, and mobile applications for effective monitoring of tourism assets and activities.</w:t>
      </w:r>
    </w:p>
    <w:p w:rsidR="00C26C2F" w:rsidRDefault="00F96E5E">
      <w:pPr>
        <w:numPr>
          <w:ilvl w:val="0"/>
          <w:numId w:val="43"/>
        </w:numPr>
        <w:spacing w:before="100" w:beforeAutospacing="1" w:after="100" w:afterAutospacing="1" w:line="240" w:lineRule="auto"/>
        <w:rPr>
          <w:rFonts w:ascii="Times New Roman" w:eastAsia="Times New Roman" w:hAnsi="Times New Roman"/>
          <w:sz w:val="24"/>
          <w:szCs w:val="24"/>
        </w:rPr>
      </w:pPr>
      <w:r>
        <w:rPr>
          <w:rFonts w:ascii="Times New Roman" w:eastAsia="Times New Roman" w:hAnsi="Times New Roman"/>
          <w:b/>
          <w:bCs/>
          <w:sz w:val="24"/>
          <w:szCs w:val="24"/>
        </w:rPr>
        <w:t>Conduct Mid-Term and End-Term Evaluations</w:t>
      </w:r>
    </w:p>
    <w:p w:rsidR="00C26C2F" w:rsidRDefault="00F96E5E">
      <w:pPr>
        <w:numPr>
          <w:ilvl w:val="1"/>
          <w:numId w:val="43"/>
        </w:numPr>
        <w:spacing w:before="100" w:beforeAutospacing="1" w:after="100" w:afterAutospacing="1" w:line="240" w:lineRule="auto"/>
        <w:rPr>
          <w:rFonts w:ascii="Times New Roman" w:eastAsia="Times New Roman" w:hAnsi="Times New Roman"/>
          <w:sz w:val="24"/>
          <w:szCs w:val="24"/>
        </w:rPr>
      </w:pPr>
      <w:r>
        <w:rPr>
          <w:rFonts w:ascii="Times New Roman" w:eastAsia="Times New Roman" w:hAnsi="Times New Roman"/>
          <w:sz w:val="24"/>
          <w:szCs w:val="24"/>
        </w:rPr>
        <w:t>Perform in-depth evaluations at midpoints and conclusions of tourism policy cycles to assess impact and outcomes.</w:t>
      </w:r>
    </w:p>
    <w:p w:rsidR="00C26C2F" w:rsidRDefault="00F96E5E">
      <w:pPr>
        <w:numPr>
          <w:ilvl w:val="1"/>
          <w:numId w:val="43"/>
        </w:numPr>
        <w:spacing w:before="100" w:beforeAutospacing="1" w:after="100" w:afterAutospacing="1" w:line="240" w:lineRule="auto"/>
        <w:rPr>
          <w:rFonts w:ascii="Times New Roman" w:eastAsia="Times New Roman" w:hAnsi="Times New Roman"/>
          <w:sz w:val="24"/>
          <w:szCs w:val="24"/>
        </w:rPr>
      </w:pPr>
      <w:r>
        <w:rPr>
          <w:rFonts w:ascii="Times New Roman" w:eastAsia="Times New Roman" w:hAnsi="Times New Roman"/>
          <w:sz w:val="24"/>
          <w:szCs w:val="24"/>
        </w:rPr>
        <w:t>Use evaluation results to inform policy revisions and strategic realignment.</w:t>
      </w:r>
    </w:p>
    <w:p w:rsidR="00C26C2F" w:rsidRDefault="00F96E5E">
      <w:pPr>
        <w:numPr>
          <w:ilvl w:val="0"/>
          <w:numId w:val="43"/>
        </w:numPr>
        <w:spacing w:before="100" w:beforeAutospacing="1" w:after="100" w:afterAutospacing="1" w:line="240" w:lineRule="auto"/>
        <w:rPr>
          <w:rFonts w:ascii="Times New Roman" w:eastAsia="Times New Roman" w:hAnsi="Times New Roman"/>
          <w:sz w:val="24"/>
          <w:szCs w:val="24"/>
        </w:rPr>
      </w:pPr>
      <w:r>
        <w:rPr>
          <w:rFonts w:ascii="Times New Roman" w:eastAsia="Times New Roman" w:hAnsi="Times New Roman"/>
          <w:b/>
          <w:bCs/>
          <w:sz w:val="24"/>
          <w:szCs w:val="24"/>
        </w:rPr>
        <w:t>Promote Transparency and Accountability</w:t>
      </w:r>
    </w:p>
    <w:p w:rsidR="00C26C2F" w:rsidRDefault="00F96E5E">
      <w:pPr>
        <w:numPr>
          <w:ilvl w:val="1"/>
          <w:numId w:val="43"/>
        </w:numPr>
        <w:spacing w:before="100" w:beforeAutospacing="1" w:after="100" w:afterAutospacing="1" w:line="240" w:lineRule="auto"/>
        <w:rPr>
          <w:rFonts w:ascii="Times New Roman" w:eastAsia="Times New Roman" w:hAnsi="Times New Roman"/>
          <w:sz w:val="24"/>
          <w:szCs w:val="24"/>
        </w:rPr>
      </w:pPr>
      <w:r>
        <w:rPr>
          <w:rFonts w:ascii="Times New Roman" w:eastAsia="Times New Roman" w:hAnsi="Times New Roman"/>
          <w:sz w:val="24"/>
          <w:szCs w:val="24"/>
        </w:rPr>
        <w:t>Develop clear accountability mechanisms, including regular audits and public disclosures of tourism project outcomes and expenditures.</w:t>
      </w:r>
    </w:p>
    <w:p w:rsidR="00C26C2F" w:rsidRDefault="00F96E5E">
      <w:pPr>
        <w:numPr>
          <w:ilvl w:val="1"/>
          <w:numId w:val="43"/>
        </w:numPr>
        <w:spacing w:before="100" w:beforeAutospacing="1" w:after="100" w:afterAutospacing="1" w:line="240" w:lineRule="auto"/>
        <w:rPr>
          <w:rFonts w:ascii="Times New Roman" w:eastAsia="Times New Roman" w:hAnsi="Times New Roman"/>
          <w:sz w:val="24"/>
          <w:szCs w:val="24"/>
        </w:rPr>
      </w:pPr>
      <w:r>
        <w:rPr>
          <w:rFonts w:ascii="Times New Roman" w:eastAsia="Times New Roman" w:hAnsi="Times New Roman"/>
          <w:sz w:val="24"/>
          <w:szCs w:val="24"/>
        </w:rPr>
        <w:t>Encourage whistleblowing and feedback mechanisms to address malpractice or inefficiencies in the tourism sector.</w:t>
      </w:r>
    </w:p>
    <w:p w:rsidR="00C26C2F" w:rsidRDefault="00F96E5E">
      <w:pPr>
        <w:numPr>
          <w:ilvl w:val="0"/>
          <w:numId w:val="43"/>
        </w:numPr>
        <w:spacing w:before="100" w:beforeAutospacing="1" w:after="100" w:afterAutospacing="1" w:line="240" w:lineRule="auto"/>
        <w:rPr>
          <w:rFonts w:ascii="Times New Roman" w:eastAsia="Times New Roman" w:hAnsi="Times New Roman"/>
          <w:sz w:val="24"/>
          <w:szCs w:val="24"/>
        </w:rPr>
      </w:pPr>
      <w:r>
        <w:rPr>
          <w:rFonts w:ascii="Times New Roman" w:eastAsia="Times New Roman" w:hAnsi="Times New Roman"/>
          <w:b/>
          <w:bCs/>
          <w:sz w:val="24"/>
          <w:szCs w:val="24"/>
        </w:rPr>
        <w:t>Foster Adaptive Management</w:t>
      </w:r>
    </w:p>
    <w:p w:rsidR="00C26C2F" w:rsidRDefault="00F96E5E">
      <w:pPr>
        <w:numPr>
          <w:ilvl w:val="1"/>
          <w:numId w:val="43"/>
        </w:numPr>
        <w:spacing w:before="100" w:beforeAutospacing="1" w:after="100" w:afterAutospacing="1" w:line="240" w:lineRule="auto"/>
        <w:rPr>
          <w:rFonts w:ascii="Times New Roman" w:eastAsia="Times New Roman" w:hAnsi="Times New Roman"/>
          <w:sz w:val="24"/>
          <w:szCs w:val="24"/>
        </w:rPr>
      </w:pPr>
      <w:r>
        <w:rPr>
          <w:rFonts w:ascii="Times New Roman" w:eastAsia="Times New Roman" w:hAnsi="Times New Roman"/>
          <w:sz w:val="24"/>
          <w:szCs w:val="24"/>
        </w:rPr>
        <w:t>Use monitoring and evaluation findings to identify lessons learned and best practices.</w:t>
      </w:r>
    </w:p>
    <w:p w:rsidR="00C26C2F" w:rsidRDefault="00F96E5E">
      <w:pPr>
        <w:numPr>
          <w:ilvl w:val="1"/>
          <w:numId w:val="43"/>
        </w:numPr>
        <w:spacing w:before="100" w:beforeAutospacing="1" w:after="100" w:afterAutospacing="1" w:line="240" w:lineRule="auto"/>
        <w:rPr>
          <w:rFonts w:ascii="Times New Roman" w:eastAsia="Times New Roman" w:hAnsi="Times New Roman"/>
          <w:sz w:val="24"/>
          <w:szCs w:val="24"/>
        </w:rPr>
      </w:pPr>
      <w:r>
        <w:rPr>
          <w:rFonts w:ascii="Times New Roman" w:eastAsia="Times New Roman" w:hAnsi="Times New Roman"/>
          <w:sz w:val="24"/>
          <w:szCs w:val="24"/>
        </w:rPr>
        <w:t>Apply these insights to adapt and optimize ongoing and future tourism initiatives.</w:t>
      </w:r>
    </w:p>
    <w:p w:rsidR="00C26C2F" w:rsidRDefault="00F96E5E">
      <w:pPr>
        <w:numPr>
          <w:ilvl w:val="0"/>
          <w:numId w:val="43"/>
        </w:numPr>
        <w:spacing w:before="100" w:beforeAutospacing="1" w:after="100" w:afterAutospacing="1" w:line="240" w:lineRule="auto"/>
        <w:rPr>
          <w:rFonts w:ascii="Times New Roman" w:eastAsia="Times New Roman" w:hAnsi="Times New Roman"/>
          <w:sz w:val="24"/>
          <w:szCs w:val="24"/>
        </w:rPr>
      </w:pPr>
      <w:r>
        <w:rPr>
          <w:rFonts w:ascii="Times New Roman" w:eastAsia="Times New Roman" w:hAnsi="Times New Roman"/>
          <w:b/>
          <w:bCs/>
          <w:sz w:val="24"/>
          <w:szCs w:val="24"/>
        </w:rPr>
        <w:t>Develop Feedback Loops for Continuous Improvement</w:t>
      </w:r>
    </w:p>
    <w:p w:rsidR="00C26C2F" w:rsidRDefault="00F96E5E">
      <w:pPr>
        <w:numPr>
          <w:ilvl w:val="1"/>
          <w:numId w:val="43"/>
        </w:numPr>
        <w:spacing w:before="100" w:beforeAutospacing="1" w:after="100" w:afterAutospacing="1" w:line="240" w:lineRule="auto"/>
        <w:rPr>
          <w:rFonts w:ascii="Times New Roman" w:eastAsia="Times New Roman" w:hAnsi="Times New Roman"/>
          <w:sz w:val="24"/>
          <w:szCs w:val="24"/>
        </w:rPr>
      </w:pPr>
      <w:r>
        <w:rPr>
          <w:rFonts w:ascii="Times New Roman" w:eastAsia="Times New Roman" w:hAnsi="Times New Roman"/>
          <w:sz w:val="24"/>
          <w:szCs w:val="24"/>
        </w:rPr>
        <w:t>Create mechanisms to collect and incorporate stakeholder feedback into the MEA process.</w:t>
      </w:r>
    </w:p>
    <w:p w:rsidR="00C26C2F" w:rsidRDefault="00F96E5E">
      <w:pPr>
        <w:numPr>
          <w:ilvl w:val="1"/>
          <w:numId w:val="43"/>
        </w:numPr>
        <w:spacing w:before="100" w:beforeAutospacing="1" w:after="100" w:afterAutospacing="1" w:line="240" w:lineRule="auto"/>
        <w:rPr>
          <w:rFonts w:ascii="Times New Roman" w:eastAsia="Times New Roman" w:hAnsi="Times New Roman"/>
          <w:sz w:val="24"/>
          <w:szCs w:val="24"/>
        </w:rPr>
      </w:pPr>
      <w:r>
        <w:rPr>
          <w:rFonts w:ascii="Times New Roman" w:eastAsia="Times New Roman" w:hAnsi="Times New Roman"/>
          <w:sz w:val="24"/>
          <w:szCs w:val="24"/>
        </w:rPr>
        <w:t>Use feedback to address gaps, mitigate risks, and improve tourism service delivery.</w:t>
      </w:r>
    </w:p>
    <w:p w:rsidR="00C26C2F" w:rsidRDefault="00F96E5E">
      <w:pPr>
        <w:numPr>
          <w:ilvl w:val="0"/>
          <w:numId w:val="43"/>
        </w:numPr>
        <w:spacing w:before="100" w:beforeAutospacing="1" w:after="100" w:afterAutospacing="1" w:line="240" w:lineRule="auto"/>
        <w:rPr>
          <w:rFonts w:ascii="Times New Roman" w:eastAsia="Times New Roman" w:hAnsi="Times New Roman"/>
          <w:sz w:val="24"/>
          <w:szCs w:val="24"/>
        </w:rPr>
      </w:pPr>
      <w:r>
        <w:rPr>
          <w:rFonts w:ascii="Times New Roman" w:eastAsia="Times New Roman" w:hAnsi="Times New Roman"/>
          <w:b/>
          <w:bCs/>
          <w:sz w:val="24"/>
          <w:szCs w:val="24"/>
        </w:rPr>
        <w:t>Document and Disseminate MEA Results</w:t>
      </w:r>
    </w:p>
    <w:p w:rsidR="00C26C2F" w:rsidRDefault="00F96E5E">
      <w:pPr>
        <w:numPr>
          <w:ilvl w:val="1"/>
          <w:numId w:val="43"/>
        </w:numPr>
        <w:spacing w:before="100" w:beforeAutospacing="1" w:after="100" w:afterAutospacing="1" w:line="240" w:lineRule="auto"/>
        <w:rPr>
          <w:rFonts w:ascii="Times New Roman" w:eastAsia="Times New Roman" w:hAnsi="Times New Roman"/>
          <w:sz w:val="24"/>
          <w:szCs w:val="24"/>
        </w:rPr>
      </w:pPr>
      <w:r>
        <w:rPr>
          <w:rFonts w:ascii="Times New Roman" w:eastAsia="Times New Roman" w:hAnsi="Times New Roman"/>
          <w:sz w:val="24"/>
          <w:szCs w:val="24"/>
        </w:rPr>
        <w:t>Publish findings from monitoring and evaluation activities through annual reports, policy briefs, and public forums.</w:t>
      </w:r>
    </w:p>
    <w:p w:rsidR="00C26C2F" w:rsidRDefault="00F96E5E">
      <w:pPr>
        <w:numPr>
          <w:ilvl w:val="1"/>
          <w:numId w:val="43"/>
        </w:numPr>
        <w:spacing w:before="100" w:beforeAutospacing="1" w:after="100" w:afterAutospacing="1" w:line="240" w:lineRule="auto"/>
        <w:rPr>
          <w:rFonts w:ascii="Times New Roman" w:eastAsia="Times New Roman" w:hAnsi="Times New Roman"/>
          <w:sz w:val="24"/>
          <w:szCs w:val="24"/>
        </w:rPr>
      </w:pPr>
      <w:r>
        <w:rPr>
          <w:rFonts w:ascii="Times New Roman" w:eastAsia="Times New Roman" w:hAnsi="Times New Roman"/>
          <w:sz w:val="24"/>
          <w:szCs w:val="24"/>
        </w:rPr>
        <w:t>Share results with all stakeholders to enhance trust, collaboration, and informed decision-making.</w:t>
      </w:r>
    </w:p>
    <w:p w:rsidR="00C26C2F" w:rsidRDefault="00F96E5E">
      <w:pPr>
        <w:numPr>
          <w:ilvl w:val="0"/>
          <w:numId w:val="43"/>
        </w:numPr>
        <w:spacing w:before="100" w:beforeAutospacing="1" w:after="100" w:afterAutospacing="1" w:line="240" w:lineRule="auto"/>
        <w:rPr>
          <w:rFonts w:ascii="Times New Roman" w:eastAsia="Times New Roman" w:hAnsi="Times New Roman"/>
          <w:sz w:val="24"/>
          <w:szCs w:val="24"/>
        </w:rPr>
      </w:pPr>
      <w:r>
        <w:rPr>
          <w:rFonts w:ascii="Times New Roman" w:eastAsia="Times New Roman" w:hAnsi="Times New Roman"/>
          <w:b/>
          <w:bCs/>
          <w:sz w:val="24"/>
          <w:szCs w:val="24"/>
        </w:rPr>
        <w:t>Strengthen Feedback and Redress Mechanisms</w:t>
      </w:r>
    </w:p>
    <w:p w:rsidR="00C26C2F" w:rsidRDefault="00F96E5E">
      <w:pPr>
        <w:numPr>
          <w:ilvl w:val="1"/>
          <w:numId w:val="43"/>
        </w:numPr>
        <w:spacing w:before="100" w:beforeAutospacing="1" w:after="100" w:afterAutospacing="1" w:line="240" w:lineRule="auto"/>
        <w:rPr>
          <w:rFonts w:ascii="Times New Roman" w:eastAsia="Times New Roman" w:hAnsi="Times New Roman"/>
          <w:sz w:val="24"/>
          <w:szCs w:val="24"/>
        </w:rPr>
      </w:pPr>
      <w:r>
        <w:rPr>
          <w:rFonts w:ascii="Times New Roman" w:eastAsia="Times New Roman" w:hAnsi="Times New Roman"/>
          <w:sz w:val="24"/>
          <w:szCs w:val="24"/>
        </w:rPr>
        <w:lastRenderedPageBreak/>
        <w:t>Establish user-friendly channels for stakeholders to provide feedback, report grievances, and suggest improvements.</w:t>
      </w:r>
    </w:p>
    <w:p w:rsidR="00C26C2F" w:rsidRDefault="00F96E5E">
      <w:pPr>
        <w:numPr>
          <w:ilvl w:val="1"/>
          <w:numId w:val="43"/>
        </w:numPr>
        <w:spacing w:before="100" w:beforeAutospacing="1" w:after="100" w:afterAutospacing="1" w:line="240" w:lineRule="auto"/>
        <w:rPr>
          <w:rFonts w:ascii="Times New Roman" w:eastAsia="Times New Roman" w:hAnsi="Times New Roman"/>
          <w:sz w:val="24"/>
          <w:szCs w:val="24"/>
        </w:rPr>
      </w:pPr>
      <w:r>
        <w:rPr>
          <w:rFonts w:ascii="Times New Roman" w:eastAsia="Times New Roman" w:hAnsi="Times New Roman"/>
          <w:sz w:val="24"/>
          <w:szCs w:val="24"/>
        </w:rPr>
        <w:t>Ensure timely responses and resolution of issues raised through these mechanisms.</w:t>
      </w:r>
    </w:p>
    <w:p w:rsidR="00C26C2F" w:rsidRDefault="00F96E5E">
      <w:pPr>
        <w:numPr>
          <w:ilvl w:val="0"/>
          <w:numId w:val="43"/>
        </w:numPr>
        <w:spacing w:before="100" w:beforeAutospacing="1" w:after="100" w:afterAutospacing="1" w:line="240" w:lineRule="auto"/>
        <w:rPr>
          <w:rFonts w:ascii="Times New Roman" w:eastAsia="Times New Roman" w:hAnsi="Times New Roman"/>
          <w:sz w:val="24"/>
          <w:szCs w:val="24"/>
        </w:rPr>
      </w:pPr>
      <w:r>
        <w:rPr>
          <w:rFonts w:ascii="Times New Roman" w:eastAsia="Times New Roman" w:hAnsi="Times New Roman"/>
          <w:b/>
          <w:bCs/>
          <w:sz w:val="24"/>
          <w:szCs w:val="24"/>
        </w:rPr>
        <w:t>Facilitate Peer Learning and Benchmarking</w:t>
      </w:r>
    </w:p>
    <w:p w:rsidR="00C26C2F" w:rsidRDefault="00F96E5E">
      <w:pPr>
        <w:spacing w:before="100" w:beforeAutospacing="1" w:after="100" w:afterAutospacing="1" w:line="240" w:lineRule="auto"/>
        <w:ind w:left="720"/>
        <w:rPr>
          <w:rFonts w:ascii="Times New Roman" w:eastAsia="Times New Roman" w:hAnsi="Times New Roman"/>
          <w:sz w:val="24"/>
          <w:szCs w:val="24"/>
        </w:rPr>
      </w:pPr>
      <w:r>
        <w:rPr>
          <w:rFonts w:ascii="Times New Roman" w:eastAsia="Times New Roman" w:hAnsi="Times New Roman"/>
          <w:sz w:val="24"/>
          <w:szCs w:val="24"/>
        </w:rPr>
        <w:t>Organize exchange programs with other counties or regions to learn best practices in tourism MEA.</w:t>
      </w:r>
    </w:p>
    <w:p w:rsidR="00C26C2F" w:rsidRDefault="00F96E5E">
      <w:pPr>
        <w:numPr>
          <w:ilvl w:val="1"/>
          <w:numId w:val="43"/>
        </w:numPr>
        <w:spacing w:before="100" w:beforeAutospacing="1" w:after="100" w:afterAutospacing="1" w:line="240" w:lineRule="auto"/>
        <w:rPr>
          <w:rFonts w:ascii="Times New Roman" w:eastAsia="Times New Roman" w:hAnsi="Times New Roman"/>
          <w:sz w:val="24"/>
          <w:szCs w:val="24"/>
        </w:rPr>
      </w:pPr>
      <w:r>
        <w:rPr>
          <w:rFonts w:ascii="Times New Roman" w:eastAsia="Times New Roman" w:hAnsi="Times New Roman"/>
          <w:sz w:val="24"/>
          <w:szCs w:val="24"/>
        </w:rPr>
        <w:t xml:space="preserve">Benchmark performance against similar destinations to identify areas for improvement. </w:t>
      </w:r>
    </w:p>
    <w:p w:rsidR="00C26C2F" w:rsidRDefault="00F96E5E">
      <w:pPr>
        <w:numPr>
          <w:ilvl w:val="0"/>
          <w:numId w:val="43"/>
        </w:numPr>
        <w:spacing w:before="100" w:beforeAutospacing="1" w:after="100" w:afterAutospacing="1" w:line="240" w:lineRule="auto"/>
        <w:jc w:val="both"/>
        <w:rPr>
          <w:rFonts w:ascii="Times New Roman" w:eastAsia="Times New Roman" w:hAnsi="Times New Roman"/>
          <w:sz w:val="24"/>
          <w:szCs w:val="24"/>
        </w:rPr>
      </w:pPr>
      <w:r>
        <w:rPr>
          <w:rFonts w:ascii="Times New Roman" w:eastAsia="Times New Roman" w:hAnsi="Times New Roman"/>
          <w:b/>
          <w:bCs/>
          <w:sz w:val="24"/>
          <w:szCs w:val="24"/>
        </w:rPr>
        <w:t>Monitor and Evaluate Community Involvement</w:t>
      </w:r>
    </w:p>
    <w:p w:rsidR="00C26C2F" w:rsidRDefault="00F96E5E">
      <w:pPr>
        <w:numPr>
          <w:ilvl w:val="1"/>
          <w:numId w:val="43"/>
        </w:numPr>
        <w:spacing w:before="100" w:beforeAutospacing="1" w:after="100" w:afterAutospacing="1" w:line="240" w:lineRule="auto"/>
        <w:jc w:val="both"/>
        <w:rPr>
          <w:rFonts w:ascii="Times New Roman" w:eastAsia="Times New Roman" w:hAnsi="Times New Roman"/>
          <w:sz w:val="24"/>
          <w:szCs w:val="24"/>
        </w:rPr>
      </w:pPr>
      <w:r>
        <w:rPr>
          <w:rFonts w:ascii="Times New Roman" w:eastAsia="Times New Roman" w:hAnsi="Times New Roman"/>
          <w:sz w:val="24"/>
          <w:szCs w:val="24"/>
        </w:rPr>
        <w:t>Develop indicators to measure community participation and satisfaction in tourism initiatives.</w:t>
      </w:r>
    </w:p>
    <w:p w:rsidR="00C26C2F" w:rsidRDefault="00F96E5E">
      <w:pPr>
        <w:numPr>
          <w:ilvl w:val="1"/>
          <w:numId w:val="43"/>
        </w:numPr>
        <w:spacing w:before="100" w:beforeAutospacing="1" w:after="100" w:afterAutospacing="1" w:line="240" w:lineRule="auto"/>
        <w:jc w:val="both"/>
        <w:rPr>
          <w:rFonts w:ascii="Times New Roman" w:eastAsia="Times New Roman" w:hAnsi="Times New Roman"/>
          <w:sz w:val="24"/>
          <w:szCs w:val="24"/>
        </w:rPr>
      </w:pPr>
      <w:r>
        <w:rPr>
          <w:rFonts w:ascii="Times New Roman" w:eastAsia="Times New Roman" w:hAnsi="Times New Roman"/>
          <w:sz w:val="24"/>
          <w:szCs w:val="24"/>
        </w:rPr>
        <w:t>Conduct periodic assessments to identify gaps and opportunities for improving community engagement.</w:t>
      </w:r>
    </w:p>
    <w:p w:rsidR="00C26C2F" w:rsidRDefault="00F96E5E">
      <w:pPr>
        <w:numPr>
          <w:ilvl w:val="1"/>
          <w:numId w:val="43"/>
        </w:numPr>
        <w:spacing w:before="100" w:beforeAutospacing="1" w:after="100" w:afterAutospacing="1" w:line="240" w:lineRule="auto"/>
        <w:jc w:val="both"/>
        <w:rPr>
          <w:rFonts w:ascii="Times New Roman" w:eastAsia="Times New Roman" w:hAnsi="Times New Roman"/>
          <w:sz w:val="24"/>
          <w:szCs w:val="24"/>
        </w:rPr>
      </w:pPr>
      <w:r>
        <w:rPr>
          <w:rFonts w:ascii="Times New Roman" w:eastAsia="Times New Roman" w:hAnsi="Times New Roman"/>
          <w:sz w:val="24"/>
          <w:szCs w:val="24"/>
        </w:rPr>
        <w:t>Recognize and reward outstanding community contributions to tourism development through awards and incentives.</w:t>
      </w:r>
    </w:p>
    <w:p w:rsidR="00C26C2F" w:rsidRDefault="00C26C2F">
      <w:pPr>
        <w:spacing w:before="100" w:beforeAutospacing="1" w:after="100" w:afterAutospacing="1" w:line="240" w:lineRule="auto"/>
        <w:rPr>
          <w:rFonts w:ascii="Times New Roman" w:eastAsia="Times New Roman" w:hAnsi="Times New Roman"/>
          <w:sz w:val="24"/>
          <w:szCs w:val="24"/>
        </w:rPr>
      </w:pPr>
    </w:p>
    <w:p w:rsidR="00C26C2F" w:rsidRDefault="00C26C2F">
      <w:pPr>
        <w:ind w:firstLine="720"/>
        <w:jc w:val="both"/>
        <w:rPr>
          <w:rFonts w:ascii="Times New Roman" w:eastAsia="Times New Roman" w:hAnsi="Times New Roman"/>
          <w:color w:val="FF0000"/>
          <w:sz w:val="24"/>
          <w:szCs w:val="24"/>
        </w:rPr>
      </w:pPr>
    </w:p>
    <w:p w:rsidR="00C26C2F" w:rsidRDefault="00F96E5E">
      <w:pPr>
        <w:pStyle w:val="Heading3"/>
        <w:rPr>
          <w:rFonts w:ascii="Times New Roman" w:hAnsi="Times New Roman"/>
        </w:rPr>
      </w:pPr>
      <w:r>
        <w:br w:type="page"/>
      </w:r>
    </w:p>
    <w:p w:rsidR="00C26C2F" w:rsidRPr="00F96E5E" w:rsidRDefault="00F96E5E">
      <w:pPr>
        <w:spacing w:before="100" w:beforeAutospacing="1" w:after="100" w:afterAutospacing="1" w:line="240" w:lineRule="auto"/>
        <w:jc w:val="both"/>
        <w:rPr>
          <w:rFonts w:ascii="Times New Roman" w:eastAsia="Times New Roman" w:hAnsi="Times New Roman"/>
          <w:b/>
          <w:sz w:val="24"/>
          <w:szCs w:val="24"/>
        </w:rPr>
      </w:pPr>
      <w:r w:rsidRPr="00F96E5E">
        <w:rPr>
          <w:rFonts w:ascii="Times New Roman" w:eastAsia="Times New Roman" w:hAnsi="Times New Roman"/>
          <w:b/>
          <w:sz w:val="24"/>
          <w:szCs w:val="24"/>
        </w:rPr>
        <w:lastRenderedPageBreak/>
        <w:t xml:space="preserve">CHAPTER 5: </w:t>
      </w:r>
      <w:r w:rsidR="00CA6270" w:rsidRPr="00F96E5E">
        <w:rPr>
          <w:rFonts w:ascii="Times New Roman" w:eastAsia="Times New Roman" w:hAnsi="Times New Roman"/>
          <w:b/>
          <w:sz w:val="24"/>
          <w:szCs w:val="24"/>
        </w:rPr>
        <w:t xml:space="preserve"> </w:t>
      </w:r>
      <w:r w:rsidRPr="00F96E5E">
        <w:rPr>
          <w:rFonts w:ascii="Times New Roman" w:eastAsia="Times New Roman" w:hAnsi="Times New Roman"/>
          <w:b/>
          <w:sz w:val="24"/>
          <w:szCs w:val="24"/>
        </w:rPr>
        <w:t>STAKEHOLDERS ANALYISIS</w:t>
      </w:r>
    </w:p>
    <w:p w:rsidR="00C26C2F" w:rsidRDefault="00F96E5E">
      <w:pPr>
        <w:spacing w:before="100" w:beforeAutospacing="1" w:after="100" w:afterAutospacing="1" w:line="240" w:lineRule="auto"/>
        <w:jc w:val="both"/>
        <w:outlineLvl w:val="2"/>
        <w:rPr>
          <w:rFonts w:ascii="Times New Roman" w:eastAsia="Times New Roman" w:hAnsi="Times New Roman"/>
          <w:b/>
          <w:bCs/>
          <w:sz w:val="27"/>
          <w:szCs w:val="27"/>
        </w:rPr>
      </w:pPr>
      <w:r>
        <w:rPr>
          <w:rFonts w:ascii="Times New Roman" w:eastAsia="Times New Roman" w:hAnsi="Times New Roman"/>
          <w:b/>
          <w:bCs/>
          <w:sz w:val="27"/>
          <w:szCs w:val="27"/>
        </w:rPr>
        <w:t>5.1 Introduction</w:t>
      </w:r>
    </w:p>
    <w:p w:rsidR="00C26C2F" w:rsidRDefault="00F96E5E">
      <w:pPr>
        <w:spacing w:before="100" w:beforeAutospacing="1" w:after="100" w:afterAutospacing="1" w:line="240" w:lineRule="auto"/>
        <w:jc w:val="both"/>
        <w:rPr>
          <w:rFonts w:ascii="Times New Roman" w:eastAsia="Times New Roman" w:hAnsi="Times New Roman"/>
          <w:sz w:val="24"/>
          <w:szCs w:val="24"/>
        </w:rPr>
      </w:pPr>
      <w:r>
        <w:rPr>
          <w:rFonts w:ascii="Times New Roman" w:eastAsia="Times New Roman" w:hAnsi="Times New Roman"/>
          <w:sz w:val="24"/>
          <w:szCs w:val="24"/>
        </w:rPr>
        <w:t xml:space="preserve">Tourism is a multifaceted sector that thrives on the active participation and collaboration of diverse stakeholders. Understanding these stakeholders and their roles is critical for the successful planning, development, and sustainability of tourism initiatives. This chapter focuses on identifying and analyzing the key stakeholders involved in </w:t>
      </w:r>
      <w:proofErr w:type="spellStart"/>
      <w:r>
        <w:rPr>
          <w:rFonts w:ascii="Times New Roman" w:eastAsia="Times New Roman" w:hAnsi="Times New Roman"/>
          <w:sz w:val="24"/>
          <w:szCs w:val="24"/>
        </w:rPr>
        <w:t>Migori</w:t>
      </w:r>
      <w:proofErr w:type="spellEnd"/>
      <w:r>
        <w:rPr>
          <w:rFonts w:ascii="Times New Roman" w:eastAsia="Times New Roman" w:hAnsi="Times New Roman"/>
          <w:sz w:val="24"/>
          <w:szCs w:val="24"/>
        </w:rPr>
        <w:t xml:space="preserve"> County's tourism sector, examining their interests, influence, and contributions to the industry.</w:t>
      </w:r>
    </w:p>
    <w:p w:rsidR="00C26C2F" w:rsidRDefault="00F96E5E">
      <w:pPr>
        <w:spacing w:before="100" w:beforeAutospacing="1" w:after="100" w:afterAutospacing="1" w:line="240" w:lineRule="auto"/>
        <w:jc w:val="both"/>
        <w:rPr>
          <w:rFonts w:ascii="Times New Roman" w:eastAsia="Times New Roman" w:hAnsi="Times New Roman"/>
          <w:sz w:val="24"/>
          <w:szCs w:val="24"/>
        </w:rPr>
      </w:pPr>
      <w:proofErr w:type="spellStart"/>
      <w:r>
        <w:rPr>
          <w:rFonts w:ascii="Times New Roman" w:eastAsia="Times New Roman" w:hAnsi="Times New Roman"/>
          <w:sz w:val="24"/>
          <w:szCs w:val="24"/>
        </w:rPr>
        <w:t>Migori</w:t>
      </w:r>
      <w:proofErr w:type="spellEnd"/>
      <w:r>
        <w:rPr>
          <w:rFonts w:ascii="Times New Roman" w:eastAsia="Times New Roman" w:hAnsi="Times New Roman"/>
          <w:sz w:val="24"/>
          <w:szCs w:val="24"/>
        </w:rPr>
        <w:t xml:space="preserve"> County's tourism landscape is shaped by a combination of government agencies, private sector players, community groups, non-governmental organizations (NGOs), and tourists themselves. Each stakeholder group has unique responsibilities, from policy formulation and infrastructure development to product creation and service delivery. Their interactions and synergies determine the effectiveness of tourism strategies and the long-term viability of the sector.</w:t>
      </w:r>
    </w:p>
    <w:p w:rsidR="00C26C2F" w:rsidRDefault="00F96E5E">
      <w:pPr>
        <w:spacing w:before="100" w:beforeAutospacing="1" w:after="100" w:afterAutospacing="1" w:line="240" w:lineRule="auto"/>
        <w:jc w:val="both"/>
        <w:rPr>
          <w:rFonts w:ascii="Times New Roman" w:eastAsia="Times New Roman" w:hAnsi="Times New Roman"/>
          <w:sz w:val="24"/>
          <w:szCs w:val="24"/>
        </w:rPr>
      </w:pPr>
      <w:r>
        <w:rPr>
          <w:rFonts w:ascii="Times New Roman" w:eastAsia="Times New Roman" w:hAnsi="Times New Roman"/>
          <w:sz w:val="24"/>
          <w:szCs w:val="24"/>
        </w:rPr>
        <w:t xml:space="preserve">In this chapter, emphasis is placed on stakeholder roles in areas such as conservation, investment, marketing, and capacity building. The analysis also highlights the interdependencies between stakeholders, addressing potential conflicts and proposing mechanisms for enhanced cooperation. By understanding the dynamics of these relationships, </w:t>
      </w:r>
      <w:proofErr w:type="spellStart"/>
      <w:r>
        <w:rPr>
          <w:rFonts w:ascii="Times New Roman" w:eastAsia="Times New Roman" w:hAnsi="Times New Roman"/>
          <w:sz w:val="24"/>
          <w:szCs w:val="24"/>
        </w:rPr>
        <w:t>Migori</w:t>
      </w:r>
      <w:proofErr w:type="spellEnd"/>
      <w:r>
        <w:rPr>
          <w:rFonts w:ascii="Times New Roman" w:eastAsia="Times New Roman" w:hAnsi="Times New Roman"/>
          <w:sz w:val="24"/>
          <w:szCs w:val="24"/>
        </w:rPr>
        <w:t xml:space="preserve"> County can develop an inclusive, participatory approach to tourism that maximizes benefits for all parties while safeguarding the county’s cultural and natural heritage.</w:t>
      </w:r>
    </w:p>
    <w:p w:rsidR="00C26C2F" w:rsidRDefault="00F96E5E">
      <w:pPr>
        <w:spacing w:before="100" w:beforeAutospacing="1" w:after="100" w:afterAutospacing="1" w:line="240" w:lineRule="auto"/>
        <w:rPr>
          <w:rFonts w:ascii="Times New Roman" w:eastAsia="Times New Roman" w:hAnsi="Times New Roman"/>
          <w:sz w:val="24"/>
          <w:szCs w:val="24"/>
        </w:rPr>
      </w:pPr>
      <w:r>
        <w:rPr>
          <w:rFonts w:ascii="Times New Roman" w:eastAsia="Times New Roman" w:hAnsi="Times New Roman"/>
          <w:sz w:val="24"/>
          <w:szCs w:val="24"/>
        </w:rPr>
        <w:t xml:space="preserve">This chapter aims to provide a comprehensive analysis of stakeholders involved in tourism sector in </w:t>
      </w:r>
      <w:proofErr w:type="spellStart"/>
      <w:r>
        <w:rPr>
          <w:rFonts w:ascii="Times New Roman" w:eastAsia="Times New Roman" w:hAnsi="Times New Roman"/>
          <w:sz w:val="24"/>
          <w:szCs w:val="24"/>
        </w:rPr>
        <w:t>Migori</w:t>
      </w:r>
      <w:proofErr w:type="spellEnd"/>
      <w:r>
        <w:rPr>
          <w:rFonts w:ascii="Times New Roman" w:eastAsia="Times New Roman" w:hAnsi="Times New Roman"/>
          <w:sz w:val="24"/>
          <w:szCs w:val="24"/>
        </w:rPr>
        <w:t xml:space="preserve"> County.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9"/>
        <w:gridCol w:w="6520"/>
      </w:tblGrid>
      <w:tr w:rsidR="00C26C2F">
        <w:tc>
          <w:tcPr>
            <w:tcW w:w="2689" w:type="dxa"/>
            <w:shd w:val="clear" w:color="auto" w:fill="auto"/>
          </w:tcPr>
          <w:p w:rsidR="00C26C2F" w:rsidRDefault="00F96E5E">
            <w:pPr>
              <w:spacing w:before="100" w:beforeAutospacing="1" w:after="100" w:afterAutospacing="1" w:line="240" w:lineRule="auto"/>
              <w:rPr>
                <w:rFonts w:ascii="Times New Roman" w:eastAsia="Times New Roman" w:hAnsi="Times New Roman"/>
                <w:sz w:val="24"/>
                <w:szCs w:val="24"/>
              </w:rPr>
            </w:pPr>
            <w:r>
              <w:rPr>
                <w:rFonts w:ascii="Times New Roman" w:eastAsia="Times New Roman" w:hAnsi="Times New Roman"/>
                <w:sz w:val="24"/>
                <w:szCs w:val="24"/>
              </w:rPr>
              <w:t xml:space="preserve">Stakeholder </w:t>
            </w:r>
          </w:p>
        </w:tc>
        <w:tc>
          <w:tcPr>
            <w:tcW w:w="6520" w:type="dxa"/>
            <w:shd w:val="clear" w:color="auto" w:fill="auto"/>
          </w:tcPr>
          <w:p w:rsidR="00C26C2F" w:rsidRDefault="00F96E5E">
            <w:pPr>
              <w:spacing w:before="100" w:beforeAutospacing="1" w:after="100" w:afterAutospacing="1" w:line="240" w:lineRule="auto"/>
              <w:rPr>
                <w:rFonts w:ascii="Times New Roman" w:eastAsia="Times New Roman" w:hAnsi="Times New Roman"/>
                <w:sz w:val="24"/>
                <w:szCs w:val="24"/>
              </w:rPr>
            </w:pPr>
            <w:r>
              <w:rPr>
                <w:rFonts w:ascii="Times New Roman" w:eastAsia="Times New Roman" w:hAnsi="Times New Roman"/>
                <w:sz w:val="24"/>
                <w:szCs w:val="24"/>
              </w:rPr>
              <w:t>Area of focus/activities</w:t>
            </w:r>
          </w:p>
        </w:tc>
      </w:tr>
      <w:tr w:rsidR="00C26C2F">
        <w:tc>
          <w:tcPr>
            <w:tcW w:w="2689" w:type="dxa"/>
            <w:shd w:val="clear" w:color="auto" w:fill="auto"/>
          </w:tcPr>
          <w:p w:rsidR="00C26C2F" w:rsidRDefault="00F96E5E">
            <w:pPr>
              <w:spacing w:before="100" w:beforeAutospacing="1" w:after="100" w:afterAutospacing="1" w:line="240" w:lineRule="auto"/>
              <w:rPr>
                <w:rFonts w:ascii="Times New Roman" w:eastAsia="Times New Roman" w:hAnsi="Times New Roman"/>
                <w:sz w:val="24"/>
                <w:szCs w:val="24"/>
              </w:rPr>
            </w:pPr>
            <w:r>
              <w:rPr>
                <w:rFonts w:ascii="Times New Roman" w:hAnsi="Times New Roman"/>
                <w:sz w:val="24"/>
                <w:szCs w:val="24"/>
              </w:rPr>
              <w:t>National Government</w:t>
            </w:r>
          </w:p>
        </w:tc>
        <w:tc>
          <w:tcPr>
            <w:tcW w:w="6520" w:type="dxa"/>
            <w:shd w:val="clear" w:color="auto" w:fill="auto"/>
          </w:tcPr>
          <w:p w:rsidR="00C26C2F" w:rsidRDefault="00F96E5E">
            <w:pPr>
              <w:pStyle w:val="ListParagraph"/>
              <w:ind w:left="0"/>
              <w:rPr>
                <w:rFonts w:ascii="Times New Roman" w:hAnsi="Times New Roman"/>
                <w:b/>
                <w:sz w:val="24"/>
                <w:szCs w:val="24"/>
              </w:rPr>
            </w:pPr>
            <w:r>
              <w:rPr>
                <w:rFonts w:ascii="Times New Roman" w:hAnsi="Times New Roman"/>
                <w:b/>
                <w:sz w:val="24"/>
                <w:szCs w:val="24"/>
              </w:rPr>
              <w:t>Planning, policy-making and co-ordination</w:t>
            </w:r>
          </w:p>
          <w:p w:rsidR="00C26C2F" w:rsidRDefault="00F96E5E">
            <w:pPr>
              <w:pStyle w:val="ListParagraph"/>
              <w:numPr>
                <w:ilvl w:val="0"/>
                <w:numId w:val="44"/>
              </w:numPr>
              <w:rPr>
                <w:rFonts w:ascii="Times New Roman" w:hAnsi="Times New Roman"/>
                <w:sz w:val="24"/>
                <w:szCs w:val="24"/>
              </w:rPr>
            </w:pPr>
            <w:r>
              <w:rPr>
                <w:rFonts w:ascii="Times New Roman" w:hAnsi="Times New Roman"/>
                <w:sz w:val="24"/>
                <w:szCs w:val="24"/>
              </w:rPr>
              <w:t xml:space="preserve">Fully support the development of tourism in Kenya and the implementation of the National Tourism Policy; </w:t>
            </w:r>
          </w:p>
          <w:p w:rsidR="00C26C2F" w:rsidRDefault="00F96E5E">
            <w:pPr>
              <w:pStyle w:val="ListParagraph"/>
              <w:numPr>
                <w:ilvl w:val="0"/>
                <w:numId w:val="44"/>
              </w:numPr>
              <w:rPr>
                <w:rFonts w:ascii="Times New Roman" w:hAnsi="Times New Roman"/>
                <w:sz w:val="24"/>
                <w:szCs w:val="24"/>
              </w:rPr>
            </w:pPr>
            <w:r>
              <w:rPr>
                <w:rFonts w:ascii="Times New Roman" w:hAnsi="Times New Roman"/>
                <w:sz w:val="24"/>
                <w:szCs w:val="24"/>
              </w:rPr>
              <w:t>Develop integrated national tourism development plans in collaboration with relevant stakeholders.</w:t>
            </w:r>
          </w:p>
          <w:p w:rsidR="00C26C2F" w:rsidRDefault="00F96E5E">
            <w:pPr>
              <w:pStyle w:val="ListParagraph"/>
              <w:numPr>
                <w:ilvl w:val="0"/>
                <w:numId w:val="44"/>
              </w:numPr>
              <w:rPr>
                <w:rFonts w:ascii="Times New Roman" w:hAnsi="Times New Roman"/>
                <w:sz w:val="24"/>
                <w:szCs w:val="24"/>
              </w:rPr>
            </w:pPr>
            <w:r>
              <w:rPr>
                <w:rFonts w:ascii="Times New Roman" w:hAnsi="Times New Roman"/>
                <w:sz w:val="24"/>
                <w:szCs w:val="24"/>
              </w:rPr>
              <w:t xml:space="preserve">Establish mechanisms for co-ordination and consultation that involve the relevant Ministries and other interested parties engaged in the development of the tourism sector. </w:t>
            </w:r>
          </w:p>
          <w:p w:rsidR="00C26C2F" w:rsidRDefault="00F96E5E">
            <w:pPr>
              <w:pStyle w:val="ListParagraph"/>
              <w:numPr>
                <w:ilvl w:val="0"/>
                <w:numId w:val="44"/>
              </w:numPr>
              <w:rPr>
                <w:rFonts w:ascii="Times New Roman" w:hAnsi="Times New Roman"/>
                <w:sz w:val="24"/>
                <w:szCs w:val="24"/>
              </w:rPr>
            </w:pPr>
            <w:r>
              <w:rPr>
                <w:rFonts w:ascii="Times New Roman" w:hAnsi="Times New Roman"/>
                <w:sz w:val="24"/>
                <w:szCs w:val="24"/>
              </w:rPr>
              <w:t xml:space="preserve">Ensure regional co-operation in tourism. </w:t>
            </w:r>
          </w:p>
          <w:p w:rsidR="00C26C2F" w:rsidRDefault="00F96E5E">
            <w:pPr>
              <w:pStyle w:val="ListParagraph"/>
              <w:numPr>
                <w:ilvl w:val="0"/>
                <w:numId w:val="44"/>
              </w:numPr>
              <w:rPr>
                <w:rFonts w:ascii="Times New Roman" w:hAnsi="Times New Roman"/>
                <w:sz w:val="24"/>
                <w:szCs w:val="24"/>
              </w:rPr>
            </w:pPr>
            <w:r>
              <w:rPr>
                <w:rFonts w:ascii="Times New Roman" w:hAnsi="Times New Roman"/>
                <w:sz w:val="24"/>
                <w:szCs w:val="24"/>
              </w:rPr>
              <w:t>Seek finance from foreign governments and donor agencies for national and local tourism development</w:t>
            </w:r>
            <w:r>
              <w:t>.</w:t>
            </w:r>
          </w:p>
          <w:p w:rsidR="00C26C2F" w:rsidRDefault="00F96E5E">
            <w:pPr>
              <w:pStyle w:val="ListParagraph"/>
              <w:ind w:left="0"/>
              <w:rPr>
                <w:rFonts w:ascii="Times New Roman" w:hAnsi="Times New Roman"/>
                <w:b/>
                <w:sz w:val="24"/>
                <w:szCs w:val="24"/>
              </w:rPr>
            </w:pPr>
            <w:r>
              <w:rPr>
                <w:rFonts w:ascii="Times New Roman" w:hAnsi="Times New Roman"/>
                <w:b/>
                <w:sz w:val="24"/>
                <w:szCs w:val="24"/>
              </w:rPr>
              <w:t xml:space="preserve">Regulation and monitoring </w:t>
            </w:r>
          </w:p>
          <w:p w:rsidR="00C26C2F" w:rsidRDefault="00F96E5E">
            <w:pPr>
              <w:pStyle w:val="ListParagraph"/>
              <w:numPr>
                <w:ilvl w:val="0"/>
                <w:numId w:val="44"/>
              </w:numPr>
              <w:rPr>
                <w:rFonts w:ascii="Times New Roman" w:hAnsi="Times New Roman"/>
                <w:sz w:val="24"/>
                <w:szCs w:val="24"/>
              </w:rPr>
            </w:pPr>
            <w:r>
              <w:rPr>
                <w:rFonts w:ascii="Times New Roman" w:hAnsi="Times New Roman"/>
                <w:sz w:val="24"/>
                <w:szCs w:val="24"/>
              </w:rPr>
              <w:t>Implement the new Tourism Act.</w:t>
            </w:r>
          </w:p>
          <w:p w:rsidR="00C26C2F" w:rsidRDefault="00F96E5E">
            <w:pPr>
              <w:pStyle w:val="ListParagraph"/>
              <w:numPr>
                <w:ilvl w:val="0"/>
                <w:numId w:val="44"/>
              </w:numPr>
              <w:rPr>
                <w:rFonts w:ascii="Times New Roman" w:hAnsi="Times New Roman"/>
                <w:sz w:val="24"/>
                <w:szCs w:val="24"/>
              </w:rPr>
            </w:pPr>
            <w:r>
              <w:rPr>
                <w:rFonts w:ascii="Times New Roman" w:hAnsi="Times New Roman"/>
                <w:sz w:val="24"/>
                <w:szCs w:val="24"/>
              </w:rPr>
              <w:lastRenderedPageBreak/>
              <w:t>Establish and facilitate enabling and appropriate legal and fiscal frameworks for the industry.</w:t>
            </w:r>
          </w:p>
          <w:p w:rsidR="00C26C2F" w:rsidRDefault="00F96E5E">
            <w:pPr>
              <w:pStyle w:val="ListParagraph"/>
              <w:numPr>
                <w:ilvl w:val="0"/>
                <w:numId w:val="44"/>
              </w:numPr>
              <w:rPr>
                <w:rFonts w:ascii="Times New Roman" w:hAnsi="Times New Roman"/>
                <w:sz w:val="24"/>
                <w:szCs w:val="24"/>
              </w:rPr>
            </w:pPr>
            <w:r>
              <w:rPr>
                <w:rFonts w:ascii="Times New Roman" w:hAnsi="Times New Roman"/>
                <w:sz w:val="24"/>
                <w:szCs w:val="24"/>
              </w:rPr>
              <w:t>Put into place sound mechanisms for the collection of government revenue.</w:t>
            </w:r>
          </w:p>
          <w:p w:rsidR="00C26C2F" w:rsidRDefault="00F96E5E">
            <w:pPr>
              <w:pStyle w:val="ListParagraph"/>
              <w:numPr>
                <w:ilvl w:val="0"/>
                <w:numId w:val="44"/>
              </w:numPr>
              <w:rPr>
                <w:rFonts w:ascii="Times New Roman" w:hAnsi="Times New Roman"/>
                <w:sz w:val="24"/>
                <w:szCs w:val="24"/>
              </w:rPr>
            </w:pPr>
            <w:r>
              <w:rPr>
                <w:rFonts w:ascii="Times New Roman" w:hAnsi="Times New Roman"/>
                <w:sz w:val="24"/>
                <w:szCs w:val="24"/>
              </w:rPr>
              <w:t xml:space="preserve">Establish and maintain quality control mechanisms and standards for products and services. </w:t>
            </w:r>
          </w:p>
          <w:p w:rsidR="00C26C2F" w:rsidRDefault="00F96E5E">
            <w:pPr>
              <w:pStyle w:val="ListParagraph"/>
              <w:numPr>
                <w:ilvl w:val="0"/>
                <w:numId w:val="44"/>
              </w:numPr>
              <w:rPr>
                <w:rFonts w:ascii="Times New Roman" w:hAnsi="Times New Roman"/>
                <w:sz w:val="24"/>
                <w:szCs w:val="24"/>
              </w:rPr>
            </w:pPr>
            <w:r>
              <w:rPr>
                <w:rFonts w:ascii="Times New Roman" w:hAnsi="Times New Roman"/>
                <w:sz w:val="24"/>
                <w:szCs w:val="24"/>
              </w:rPr>
              <w:t>Provide inspection services and monitor the compliance of operators and developers within the tourism sector with regard to taxation, health, safety and environmental standards set.</w:t>
            </w:r>
          </w:p>
          <w:p w:rsidR="00C26C2F" w:rsidRDefault="00F96E5E">
            <w:pPr>
              <w:pStyle w:val="ListParagraph"/>
              <w:numPr>
                <w:ilvl w:val="0"/>
                <w:numId w:val="44"/>
              </w:numPr>
              <w:rPr>
                <w:rFonts w:ascii="Times New Roman" w:hAnsi="Times New Roman"/>
                <w:b/>
                <w:sz w:val="24"/>
                <w:szCs w:val="24"/>
              </w:rPr>
            </w:pPr>
            <w:r>
              <w:rPr>
                <w:rFonts w:ascii="Times New Roman" w:hAnsi="Times New Roman"/>
                <w:sz w:val="24"/>
                <w:szCs w:val="24"/>
              </w:rPr>
              <w:t>Ensure the application of integrated environmental management principles in land-use development proposals to facilitate sustainable utilization of natural and cultural resources.</w:t>
            </w:r>
          </w:p>
          <w:p w:rsidR="00C26C2F" w:rsidRDefault="00F96E5E">
            <w:pPr>
              <w:pStyle w:val="ListParagraph"/>
              <w:ind w:left="0"/>
              <w:rPr>
                <w:rFonts w:ascii="Times New Roman" w:hAnsi="Times New Roman"/>
                <w:b/>
                <w:sz w:val="24"/>
                <w:szCs w:val="24"/>
              </w:rPr>
            </w:pPr>
            <w:r>
              <w:rPr>
                <w:rFonts w:ascii="Times New Roman" w:hAnsi="Times New Roman"/>
                <w:b/>
                <w:sz w:val="24"/>
                <w:szCs w:val="24"/>
              </w:rPr>
              <w:t>Facilitation and implementation</w:t>
            </w:r>
          </w:p>
          <w:p w:rsidR="00C26C2F" w:rsidRDefault="00F96E5E">
            <w:pPr>
              <w:pStyle w:val="ListParagraph"/>
              <w:numPr>
                <w:ilvl w:val="0"/>
                <w:numId w:val="44"/>
              </w:numPr>
              <w:rPr>
                <w:rFonts w:ascii="Times New Roman" w:hAnsi="Times New Roman"/>
                <w:sz w:val="24"/>
                <w:szCs w:val="24"/>
              </w:rPr>
            </w:pPr>
            <w:r>
              <w:rPr>
                <w:rFonts w:ascii="Times New Roman" w:hAnsi="Times New Roman"/>
                <w:sz w:val="24"/>
                <w:szCs w:val="24"/>
              </w:rPr>
              <w:t xml:space="preserve">Establish a safe and stable political and economic environment for tourism to flourish; </w:t>
            </w:r>
          </w:p>
          <w:p w:rsidR="00C26C2F" w:rsidRDefault="00F96E5E">
            <w:pPr>
              <w:pStyle w:val="ListParagraph"/>
              <w:numPr>
                <w:ilvl w:val="0"/>
                <w:numId w:val="44"/>
              </w:numPr>
              <w:rPr>
                <w:rFonts w:ascii="Times New Roman" w:hAnsi="Times New Roman"/>
                <w:sz w:val="24"/>
                <w:szCs w:val="24"/>
              </w:rPr>
            </w:pPr>
            <w:r>
              <w:rPr>
                <w:rFonts w:ascii="Times New Roman" w:hAnsi="Times New Roman"/>
                <w:sz w:val="24"/>
                <w:szCs w:val="24"/>
              </w:rPr>
              <w:t xml:space="preserve">Jointly with local government and the private sector, ensure the safety and security of residents and visitors; </w:t>
            </w:r>
          </w:p>
          <w:p w:rsidR="00C26C2F" w:rsidRDefault="00F96E5E">
            <w:pPr>
              <w:pStyle w:val="ListParagraph"/>
              <w:numPr>
                <w:ilvl w:val="0"/>
                <w:numId w:val="44"/>
              </w:numPr>
              <w:rPr>
                <w:rFonts w:ascii="Times New Roman" w:hAnsi="Times New Roman"/>
                <w:sz w:val="24"/>
                <w:szCs w:val="24"/>
              </w:rPr>
            </w:pPr>
            <w:r>
              <w:rPr>
                <w:rFonts w:ascii="Times New Roman" w:hAnsi="Times New Roman"/>
                <w:sz w:val="24"/>
                <w:szCs w:val="24"/>
              </w:rPr>
              <w:t xml:space="preserve">Build and maintain tourism infrastructure; </w:t>
            </w:r>
          </w:p>
          <w:p w:rsidR="00C26C2F" w:rsidRDefault="00F96E5E">
            <w:pPr>
              <w:pStyle w:val="ListParagraph"/>
              <w:numPr>
                <w:ilvl w:val="0"/>
                <w:numId w:val="44"/>
              </w:numPr>
              <w:rPr>
                <w:rFonts w:ascii="Times New Roman" w:hAnsi="Times New Roman"/>
                <w:sz w:val="24"/>
                <w:szCs w:val="24"/>
              </w:rPr>
            </w:pPr>
            <w:r>
              <w:rPr>
                <w:rFonts w:ascii="Times New Roman" w:hAnsi="Times New Roman"/>
                <w:sz w:val="24"/>
                <w:szCs w:val="24"/>
              </w:rPr>
              <w:t xml:space="preserve">Promote wildlife protection and conservation; </w:t>
            </w:r>
          </w:p>
          <w:p w:rsidR="00C26C2F" w:rsidRDefault="00F96E5E">
            <w:pPr>
              <w:pStyle w:val="ListParagraph"/>
              <w:numPr>
                <w:ilvl w:val="0"/>
                <w:numId w:val="44"/>
              </w:numPr>
              <w:rPr>
                <w:rFonts w:ascii="Times New Roman" w:hAnsi="Times New Roman"/>
                <w:sz w:val="24"/>
                <w:szCs w:val="24"/>
              </w:rPr>
            </w:pPr>
            <w:r>
              <w:rPr>
                <w:rFonts w:ascii="Times New Roman" w:hAnsi="Times New Roman"/>
                <w:sz w:val="24"/>
                <w:szCs w:val="24"/>
              </w:rPr>
              <w:t>Facilitate and provide appropriate incentives for private sector investment in tourism.</w:t>
            </w:r>
          </w:p>
          <w:p w:rsidR="00C26C2F" w:rsidRDefault="00F96E5E">
            <w:pPr>
              <w:pStyle w:val="ListParagraph"/>
              <w:numPr>
                <w:ilvl w:val="0"/>
                <w:numId w:val="44"/>
              </w:numPr>
              <w:rPr>
                <w:rFonts w:ascii="Times New Roman" w:hAnsi="Times New Roman"/>
                <w:sz w:val="24"/>
                <w:szCs w:val="24"/>
              </w:rPr>
            </w:pPr>
            <w:r>
              <w:rPr>
                <w:rFonts w:ascii="Times New Roman" w:hAnsi="Times New Roman"/>
                <w:sz w:val="24"/>
                <w:szCs w:val="24"/>
              </w:rPr>
              <w:t xml:space="preserve">Provide adequate financial resources and fiscal support for tourism development and marketing; </w:t>
            </w:r>
          </w:p>
          <w:p w:rsidR="00C26C2F" w:rsidRDefault="00F96E5E">
            <w:pPr>
              <w:pStyle w:val="ListParagraph"/>
              <w:numPr>
                <w:ilvl w:val="0"/>
                <w:numId w:val="44"/>
              </w:numPr>
              <w:rPr>
                <w:rFonts w:ascii="Times New Roman" w:hAnsi="Times New Roman"/>
                <w:sz w:val="24"/>
                <w:szCs w:val="24"/>
              </w:rPr>
            </w:pPr>
            <w:r>
              <w:rPr>
                <w:rFonts w:ascii="Times New Roman" w:hAnsi="Times New Roman"/>
                <w:sz w:val="24"/>
                <w:szCs w:val="24"/>
              </w:rPr>
              <w:t>Jointly work with private sector to enhance tourism training and education in Kenya.</w:t>
            </w:r>
          </w:p>
          <w:p w:rsidR="00C26C2F" w:rsidRDefault="00F96E5E">
            <w:pPr>
              <w:pStyle w:val="ListParagraph"/>
              <w:numPr>
                <w:ilvl w:val="0"/>
                <w:numId w:val="44"/>
              </w:numPr>
              <w:rPr>
                <w:rFonts w:ascii="Times New Roman" w:hAnsi="Times New Roman"/>
                <w:sz w:val="24"/>
                <w:szCs w:val="24"/>
              </w:rPr>
            </w:pPr>
            <w:r>
              <w:rPr>
                <w:rFonts w:ascii="Times New Roman" w:hAnsi="Times New Roman"/>
                <w:sz w:val="24"/>
                <w:szCs w:val="24"/>
              </w:rPr>
              <w:t xml:space="preserve">Undertake research and compile statistics for the tourism sector.  </w:t>
            </w:r>
          </w:p>
          <w:p w:rsidR="00C26C2F" w:rsidRDefault="00C26C2F">
            <w:pPr>
              <w:pStyle w:val="ListParagraph"/>
              <w:ind w:left="0"/>
              <w:rPr>
                <w:rFonts w:ascii="Times New Roman" w:hAnsi="Times New Roman"/>
                <w:b/>
                <w:sz w:val="24"/>
                <w:szCs w:val="24"/>
              </w:rPr>
            </w:pPr>
          </w:p>
          <w:p w:rsidR="00C26C2F" w:rsidRDefault="00F96E5E">
            <w:pPr>
              <w:pStyle w:val="ListParagraph"/>
              <w:ind w:left="0"/>
              <w:rPr>
                <w:rFonts w:ascii="Times New Roman" w:hAnsi="Times New Roman"/>
                <w:b/>
                <w:sz w:val="24"/>
                <w:szCs w:val="24"/>
              </w:rPr>
            </w:pPr>
            <w:r>
              <w:rPr>
                <w:rFonts w:ascii="Times New Roman" w:hAnsi="Times New Roman"/>
                <w:b/>
                <w:sz w:val="24"/>
                <w:szCs w:val="24"/>
              </w:rPr>
              <w:t>Development promotion</w:t>
            </w:r>
          </w:p>
          <w:p w:rsidR="00C26C2F" w:rsidRDefault="00F96E5E">
            <w:pPr>
              <w:pStyle w:val="ListParagraph"/>
              <w:numPr>
                <w:ilvl w:val="0"/>
                <w:numId w:val="45"/>
              </w:numPr>
              <w:rPr>
                <w:rFonts w:ascii="Times New Roman" w:hAnsi="Times New Roman"/>
                <w:sz w:val="24"/>
                <w:szCs w:val="24"/>
              </w:rPr>
            </w:pPr>
            <w:r>
              <w:rPr>
                <w:rFonts w:ascii="Times New Roman" w:hAnsi="Times New Roman"/>
                <w:sz w:val="24"/>
                <w:szCs w:val="24"/>
              </w:rPr>
              <w:t>Facilitate and conduct the effective marketing and promotion of the country.</w:t>
            </w:r>
          </w:p>
          <w:p w:rsidR="00C26C2F" w:rsidRDefault="00F96E5E">
            <w:pPr>
              <w:pStyle w:val="ListParagraph"/>
              <w:numPr>
                <w:ilvl w:val="0"/>
                <w:numId w:val="45"/>
              </w:numPr>
              <w:rPr>
                <w:rFonts w:ascii="Times New Roman" w:hAnsi="Times New Roman"/>
                <w:sz w:val="24"/>
                <w:szCs w:val="24"/>
              </w:rPr>
            </w:pPr>
            <w:r>
              <w:rPr>
                <w:rFonts w:ascii="Times New Roman" w:hAnsi="Times New Roman"/>
                <w:sz w:val="24"/>
                <w:szCs w:val="24"/>
              </w:rPr>
              <w:t>Promote the involvement of communities at appropriate levels of tourism activity.</w:t>
            </w:r>
          </w:p>
          <w:p w:rsidR="00C26C2F" w:rsidRDefault="00F96E5E">
            <w:pPr>
              <w:pStyle w:val="ListParagraph"/>
              <w:numPr>
                <w:ilvl w:val="0"/>
                <w:numId w:val="45"/>
              </w:numPr>
              <w:rPr>
                <w:rFonts w:ascii="Times New Roman" w:hAnsi="Times New Roman"/>
                <w:sz w:val="24"/>
                <w:szCs w:val="24"/>
              </w:rPr>
            </w:pPr>
            <w:r>
              <w:rPr>
                <w:rFonts w:ascii="Times New Roman" w:hAnsi="Times New Roman"/>
                <w:sz w:val="24"/>
                <w:szCs w:val="24"/>
              </w:rPr>
              <w:t>Prepare and disseminate, on a regular basis, marketing and other promotional materials.</w:t>
            </w:r>
          </w:p>
          <w:p w:rsidR="00C26C2F" w:rsidRDefault="00F96E5E">
            <w:pPr>
              <w:pStyle w:val="ListParagraph"/>
              <w:numPr>
                <w:ilvl w:val="0"/>
                <w:numId w:val="45"/>
              </w:numPr>
              <w:rPr>
                <w:rFonts w:ascii="Times New Roman" w:hAnsi="Times New Roman"/>
                <w:sz w:val="24"/>
                <w:szCs w:val="24"/>
              </w:rPr>
            </w:pPr>
            <w:r>
              <w:rPr>
                <w:rFonts w:ascii="Times New Roman" w:hAnsi="Times New Roman"/>
                <w:sz w:val="24"/>
                <w:szCs w:val="24"/>
              </w:rPr>
              <w:lastRenderedPageBreak/>
              <w:t>Improve and extend tourist information services within and outside Kenya.</w:t>
            </w:r>
          </w:p>
          <w:p w:rsidR="00C26C2F" w:rsidRDefault="00F96E5E">
            <w:pPr>
              <w:pStyle w:val="ListParagraph"/>
              <w:numPr>
                <w:ilvl w:val="0"/>
                <w:numId w:val="45"/>
              </w:numPr>
              <w:rPr>
                <w:rFonts w:ascii="Times New Roman" w:hAnsi="Times New Roman"/>
                <w:sz w:val="24"/>
                <w:szCs w:val="24"/>
              </w:rPr>
            </w:pPr>
            <w:r>
              <w:rPr>
                <w:rFonts w:ascii="Times New Roman" w:hAnsi="Times New Roman"/>
                <w:sz w:val="24"/>
                <w:szCs w:val="24"/>
              </w:rPr>
              <w:t>Formulate a proactive concession policy within and outside protected areas to enhance investments in the sector.</w:t>
            </w:r>
          </w:p>
          <w:p w:rsidR="00C26C2F" w:rsidRDefault="00F96E5E">
            <w:pPr>
              <w:pStyle w:val="ListParagraph"/>
              <w:numPr>
                <w:ilvl w:val="0"/>
                <w:numId w:val="45"/>
              </w:numPr>
              <w:rPr>
                <w:rFonts w:ascii="Times New Roman" w:hAnsi="Times New Roman"/>
                <w:b/>
                <w:sz w:val="24"/>
                <w:szCs w:val="24"/>
              </w:rPr>
            </w:pPr>
            <w:r>
              <w:rPr>
                <w:rFonts w:ascii="Times New Roman" w:hAnsi="Times New Roman"/>
                <w:sz w:val="24"/>
                <w:szCs w:val="24"/>
              </w:rPr>
              <w:t>Provide support to environmental protection and development as stipulated in Section 3 of the National Tourism Policy.</w:t>
            </w:r>
          </w:p>
        </w:tc>
      </w:tr>
      <w:tr w:rsidR="00C26C2F">
        <w:tc>
          <w:tcPr>
            <w:tcW w:w="2689" w:type="dxa"/>
            <w:shd w:val="clear" w:color="auto" w:fill="auto"/>
          </w:tcPr>
          <w:p w:rsidR="00C26C2F" w:rsidRDefault="00F96E5E">
            <w:pPr>
              <w:spacing w:before="100" w:beforeAutospacing="1" w:after="100" w:afterAutospacing="1" w:line="240" w:lineRule="auto"/>
              <w:rPr>
                <w:rFonts w:ascii="Times New Roman" w:eastAsia="Times New Roman" w:hAnsi="Times New Roman"/>
                <w:sz w:val="24"/>
                <w:szCs w:val="24"/>
              </w:rPr>
            </w:pPr>
            <w:r>
              <w:rPr>
                <w:rFonts w:ascii="Times New Roman" w:hAnsi="Times New Roman"/>
                <w:sz w:val="24"/>
                <w:szCs w:val="24"/>
              </w:rPr>
              <w:lastRenderedPageBreak/>
              <w:t>County Governments</w:t>
            </w:r>
          </w:p>
        </w:tc>
        <w:tc>
          <w:tcPr>
            <w:tcW w:w="6520" w:type="dxa"/>
            <w:shd w:val="clear" w:color="auto" w:fill="auto"/>
          </w:tcPr>
          <w:p w:rsidR="00C26C2F" w:rsidRDefault="00F96E5E">
            <w:pPr>
              <w:pStyle w:val="ListParagraph"/>
              <w:numPr>
                <w:ilvl w:val="0"/>
                <w:numId w:val="46"/>
              </w:numPr>
              <w:rPr>
                <w:rFonts w:ascii="Times New Roman" w:hAnsi="Times New Roman"/>
                <w:sz w:val="24"/>
                <w:szCs w:val="24"/>
              </w:rPr>
            </w:pPr>
            <w:r>
              <w:rPr>
                <w:rFonts w:ascii="Times New Roman" w:hAnsi="Times New Roman"/>
                <w:sz w:val="24"/>
                <w:szCs w:val="24"/>
              </w:rPr>
              <w:t>Coordinate public and private sector tourism activities within the county. This includes standardizing and controlling the tourism industry.</w:t>
            </w:r>
          </w:p>
          <w:p w:rsidR="00C26C2F" w:rsidRDefault="00F96E5E">
            <w:pPr>
              <w:pStyle w:val="ListParagraph"/>
              <w:numPr>
                <w:ilvl w:val="0"/>
                <w:numId w:val="46"/>
              </w:numPr>
              <w:rPr>
                <w:rFonts w:ascii="Times New Roman" w:hAnsi="Times New Roman"/>
                <w:sz w:val="24"/>
                <w:szCs w:val="24"/>
              </w:rPr>
            </w:pPr>
            <w:r>
              <w:rPr>
                <w:rFonts w:ascii="Times New Roman" w:hAnsi="Times New Roman"/>
                <w:sz w:val="24"/>
                <w:szCs w:val="24"/>
              </w:rPr>
              <w:t>Initiate local stakeholder collaboration and support private sector initiatives</w:t>
            </w:r>
          </w:p>
          <w:p w:rsidR="00C26C2F" w:rsidRDefault="00F96E5E">
            <w:pPr>
              <w:pStyle w:val="ListParagraph"/>
              <w:numPr>
                <w:ilvl w:val="0"/>
                <w:numId w:val="46"/>
              </w:numPr>
              <w:rPr>
                <w:rFonts w:ascii="Times New Roman" w:hAnsi="Times New Roman"/>
                <w:sz w:val="24"/>
                <w:szCs w:val="24"/>
              </w:rPr>
            </w:pPr>
            <w:r>
              <w:rPr>
                <w:rFonts w:ascii="Times New Roman" w:hAnsi="Times New Roman"/>
                <w:sz w:val="24"/>
                <w:szCs w:val="24"/>
              </w:rPr>
              <w:t>Promotes their areas as a tourism destination primarily within the domestic market.</w:t>
            </w:r>
          </w:p>
          <w:p w:rsidR="00C26C2F" w:rsidRDefault="00F96E5E">
            <w:pPr>
              <w:pStyle w:val="ListParagraph"/>
              <w:numPr>
                <w:ilvl w:val="0"/>
                <w:numId w:val="46"/>
              </w:numPr>
              <w:rPr>
                <w:rFonts w:ascii="Times New Roman" w:hAnsi="Times New Roman"/>
                <w:sz w:val="24"/>
                <w:szCs w:val="24"/>
              </w:rPr>
            </w:pPr>
            <w:r>
              <w:rPr>
                <w:rFonts w:ascii="Times New Roman" w:hAnsi="Times New Roman"/>
                <w:sz w:val="24"/>
                <w:szCs w:val="24"/>
              </w:rPr>
              <w:t>Collect, process and disseminate data on county tourism.</w:t>
            </w:r>
          </w:p>
          <w:p w:rsidR="00C26C2F" w:rsidRDefault="00F96E5E">
            <w:pPr>
              <w:pStyle w:val="ListParagraph"/>
              <w:numPr>
                <w:ilvl w:val="0"/>
                <w:numId w:val="46"/>
              </w:numPr>
              <w:rPr>
                <w:rFonts w:ascii="Times New Roman" w:hAnsi="Times New Roman"/>
                <w:sz w:val="24"/>
                <w:szCs w:val="24"/>
              </w:rPr>
            </w:pPr>
            <w:r>
              <w:rPr>
                <w:rFonts w:ascii="Times New Roman" w:hAnsi="Times New Roman"/>
                <w:sz w:val="24"/>
                <w:szCs w:val="24"/>
              </w:rPr>
              <w:t xml:space="preserve">Register and license tourism establishments in accordance with national framework; </w:t>
            </w:r>
          </w:p>
          <w:p w:rsidR="00C26C2F" w:rsidRDefault="00F96E5E">
            <w:pPr>
              <w:pStyle w:val="ListParagraph"/>
              <w:numPr>
                <w:ilvl w:val="0"/>
                <w:numId w:val="46"/>
              </w:numPr>
              <w:rPr>
                <w:rFonts w:ascii="Times New Roman" w:hAnsi="Times New Roman"/>
                <w:sz w:val="24"/>
                <w:szCs w:val="24"/>
              </w:rPr>
            </w:pPr>
            <w:r>
              <w:rPr>
                <w:rFonts w:ascii="Times New Roman" w:hAnsi="Times New Roman"/>
                <w:sz w:val="24"/>
                <w:szCs w:val="24"/>
              </w:rPr>
              <w:t xml:space="preserve">Support the protection of local level natural and cultural resources as the basis for tourism development; </w:t>
            </w:r>
          </w:p>
          <w:p w:rsidR="00C26C2F" w:rsidRDefault="00F96E5E">
            <w:pPr>
              <w:pStyle w:val="ListParagraph"/>
              <w:numPr>
                <w:ilvl w:val="0"/>
                <w:numId w:val="46"/>
              </w:numPr>
              <w:rPr>
                <w:rFonts w:ascii="Times New Roman" w:hAnsi="Times New Roman"/>
                <w:sz w:val="24"/>
                <w:szCs w:val="24"/>
              </w:rPr>
            </w:pPr>
            <w:r>
              <w:rPr>
                <w:rFonts w:ascii="Times New Roman" w:hAnsi="Times New Roman"/>
                <w:sz w:val="24"/>
                <w:szCs w:val="24"/>
              </w:rPr>
              <w:t>Provide and maintain tourism infrastructure, services, sites and attractions (e.g. access roads; recreational facilities; historical buildings; sports facilities; museums; road signs; parking, public health and safety, and other public services).</w:t>
            </w:r>
          </w:p>
        </w:tc>
      </w:tr>
      <w:tr w:rsidR="00C26C2F">
        <w:tc>
          <w:tcPr>
            <w:tcW w:w="2689" w:type="dxa"/>
            <w:shd w:val="clear" w:color="auto" w:fill="auto"/>
          </w:tcPr>
          <w:p w:rsidR="00C26C2F" w:rsidRDefault="00F96E5E">
            <w:pPr>
              <w:pStyle w:val="ListParagraph"/>
              <w:ind w:left="0"/>
              <w:rPr>
                <w:rFonts w:ascii="Times New Roman" w:hAnsi="Times New Roman"/>
                <w:sz w:val="24"/>
                <w:szCs w:val="24"/>
              </w:rPr>
            </w:pPr>
            <w:r>
              <w:rPr>
                <w:rFonts w:ascii="Times New Roman" w:hAnsi="Times New Roman"/>
                <w:sz w:val="24"/>
                <w:szCs w:val="24"/>
              </w:rPr>
              <w:t>Role of the Private Sector</w:t>
            </w:r>
          </w:p>
        </w:tc>
        <w:tc>
          <w:tcPr>
            <w:tcW w:w="6520" w:type="dxa"/>
            <w:shd w:val="clear" w:color="auto" w:fill="auto"/>
          </w:tcPr>
          <w:p w:rsidR="00C26C2F" w:rsidRDefault="00F96E5E">
            <w:pPr>
              <w:pStyle w:val="ListParagraph"/>
              <w:numPr>
                <w:ilvl w:val="0"/>
                <w:numId w:val="47"/>
              </w:numPr>
              <w:rPr>
                <w:rFonts w:ascii="Times New Roman" w:hAnsi="Times New Roman"/>
                <w:sz w:val="24"/>
                <w:szCs w:val="24"/>
              </w:rPr>
            </w:pPr>
            <w:r>
              <w:rPr>
                <w:rFonts w:ascii="Times New Roman" w:hAnsi="Times New Roman"/>
                <w:sz w:val="24"/>
                <w:szCs w:val="24"/>
              </w:rPr>
              <w:t>Product Development and Quality Assurance</w:t>
            </w:r>
          </w:p>
          <w:p w:rsidR="00C26C2F" w:rsidRDefault="00F96E5E">
            <w:pPr>
              <w:pStyle w:val="ListParagraph"/>
              <w:numPr>
                <w:ilvl w:val="0"/>
                <w:numId w:val="47"/>
              </w:numPr>
              <w:rPr>
                <w:rFonts w:ascii="Times New Roman" w:hAnsi="Times New Roman"/>
                <w:sz w:val="24"/>
                <w:szCs w:val="24"/>
              </w:rPr>
            </w:pPr>
            <w:r>
              <w:rPr>
                <w:rFonts w:ascii="Times New Roman" w:hAnsi="Times New Roman"/>
                <w:sz w:val="24"/>
                <w:szCs w:val="24"/>
              </w:rPr>
              <w:t>Human Resources</w:t>
            </w:r>
          </w:p>
          <w:p w:rsidR="00C26C2F" w:rsidRDefault="00F96E5E">
            <w:pPr>
              <w:pStyle w:val="ListParagraph"/>
              <w:numPr>
                <w:ilvl w:val="0"/>
                <w:numId w:val="47"/>
              </w:numPr>
              <w:rPr>
                <w:rFonts w:ascii="Times New Roman" w:hAnsi="Times New Roman"/>
                <w:sz w:val="24"/>
                <w:szCs w:val="24"/>
              </w:rPr>
            </w:pPr>
            <w:r>
              <w:rPr>
                <w:rFonts w:ascii="Times New Roman" w:hAnsi="Times New Roman"/>
                <w:sz w:val="24"/>
                <w:szCs w:val="24"/>
              </w:rPr>
              <w:t>Marketing and Promotion</w:t>
            </w:r>
          </w:p>
        </w:tc>
      </w:tr>
      <w:tr w:rsidR="00C26C2F">
        <w:tc>
          <w:tcPr>
            <w:tcW w:w="2689" w:type="dxa"/>
            <w:shd w:val="clear" w:color="auto" w:fill="auto"/>
          </w:tcPr>
          <w:p w:rsidR="00C26C2F" w:rsidRDefault="00F96E5E">
            <w:pPr>
              <w:pStyle w:val="ListParagraph"/>
              <w:ind w:left="0"/>
              <w:rPr>
                <w:rFonts w:ascii="Times New Roman" w:hAnsi="Times New Roman"/>
                <w:sz w:val="24"/>
                <w:szCs w:val="24"/>
                <w:highlight w:val="yellow"/>
              </w:rPr>
            </w:pPr>
            <w:r>
              <w:rPr>
                <w:rFonts w:ascii="Times New Roman" w:hAnsi="Times New Roman"/>
                <w:sz w:val="24"/>
                <w:szCs w:val="24"/>
              </w:rPr>
              <w:t>Role of Communities and Community-Based Groups</w:t>
            </w:r>
          </w:p>
          <w:p w:rsidR="00C26C2F" w:rsidRDefault="00C26C2F">
            <w:pPr>
              <w:spacing w:before="100" w:beforeAutospacing="1" w:after="100" w:afterAutospacing="1" w:line="240" w:lineRule="auto"/>
              <w:rPr>
                <w:rFonts w:ascii="Times New Roman" w:eastAsia="Times New Roman" w:hAnsi="Times New Roman"/>
                <w:sz w:val="24"/>
                <w:szCs w:val="24"/>
              </w:rPr>
            </w:pPr>
          </w:p>
        </w:tc>
        <w:tc>
          <w:tcPr>
            <w:tcW w:w="6520" w:type="dxa"/>
            <w:shd w:val="clear" w:color="auto" w:fill="auto"/>
          </w:tcPr>
          <w:p w:rsidR="00C26C2F" w:rsidRDefault="00F96E5E">
            <w:pPr>
              <w:pStyle w:val="ListParagraph"/>
              <w:numPr>
                <w:ilvl w:val="0"/>
                <w:numId w:val="48"/>
              </w:numPr>
              <w:rPr>
                <w:rFonts w:ascii="Times New Roman" w:hAnsi="Times New Roman"/>
                <w:sz w:val="24"/>
                <w:szCs w:val="24"/>
              </w:rPr>
            </w:pPr>
            <w:r>
              <w:rPr>
                <w:rFonts w:ascii="Times New Roman" w:hAnsi="Times New Roman"/>
                <w:sz w:val="24"/>
                <w:szCs w:val="24"/>
              </w:rPr>
              <w:t xml:space="preserve">Organize themselves to play a more effective role in the tourism industry and interact with government and stakeholders at all levels (e.g. through the formation of community trusts and the training of trustees); </w:t>
            </w:r>
          </w:p>
          <w:p w:rsidR="00C26C2F" w:rsidRDefault="00F96E5E">
            <w:pPr>
              <w:pStyle w:val="ListParagraph"/>
              <w:numPr>
                <w:ilvl w:val="0"/>
                <w:numId w:val="48"/>
              </w:numPr>
              <w:rPr>
                <w:rFonts w:ascii="Times New Roman" w:hAnsi="Times New Roman"/>
                <w:sz w:val="24"/>
                <w:szCs w:val="24"/>
              </w:rPr>
            </w:pPr>
            <w:r>
              <w:rPr>
                <w:rFonts w:ascii="Times New Roman" w:hAnsi="Times New Roman"/>
                <w:sz w:val="24"/>
                <w:szCs w:val="24"/>
              </w:rPr>
              <w:t xml:space="preserve">Identify potential tourism resources and attractions within their communities; </w:t>
            </w:r>
          </w:p>
          <w:p w:rsidR="00C26C2F" w:rsidRDefault="00F96E5E">
            <w:pPr>
              <w:pStyle w:val="ListParagraph"/>
              <w:numPr>
                <w:ilvl w:val="0"/>
                <w:numId w:val="48"/>
              </w:numPr>
              <w:rPr>
                <w:rFonts w:ascii="Times New Roman" w:hAnsi="Times New Roman"/>
                <w:sz w:val="24"/>
                <w:szCs w:val="24"/>
              </w:rPr>
            </w:pPr>
            <w:r>
              <w:rPr>
                <w:rFonts w:ascii="Times New Roman" w:hAnsi="Times New Roman"/>
                <w:sz w:val="24"/>
                <w:szCs w:val="24"/>
              </w:rPr>
              <w:t xml:space="preserve">Exploit opportunities for tourism training and awareness, finance and incentives for tourism development (for </w:t>
            </w:r>
            <w:r>
              <w:rPr>
                <w:rFonts w:ascii="Times New Roman" w:hAnsi="Times New Roman"/>
                <w:sz w:val="24"/>
                <w:szCs w:val="24"/>
              </w:rPr>
              <w:lastRenderedPageBreak/>
              <w:t>product identification; preparation of business plans, business development, etc.);</w:t>
            </w:r>
          </w:p>
          <w:p w:rsidR="00C26C2F" w:rsidRDefault="00F96E5E">
            <w:pPr>
              <w:pStyle w:val="ListParagraph"/>
              <w:numPr>
                <w:ilvl w:val="0"/>
                <w:numId w:val="48"/>
              </w:numPr>
              <w:rPr>
                <w:rFonts w:ascii="Times New Roman" w:hAnsi="Times New Roman"/>
                <w:sz w:val="24"/>
                <w:szCs w:val="24"/>
              </w:rPr>
            </w:pPr>
            <w:r>
              <w:rPr>
                <w:rFonts w:ascii="Times New Roman" w:hAnsi="Times New Roman"/>
                <w:sz w:val="24"/>
                <w:szCs w:val="24"/>
              </w:rPr>
              <w:t xml:space="preserve">Seek and enter into partnership opportunities with the established tourism private sector players (but need for assistance in negotiating terms of cooperation and benefit sharing); and </w:t>
            </w:r>
          </w:p>
          <w:p w:rsidR="00C26C2F" w:rsidRDefault="00F96E5E">
            <w:pPr>
              <w:pStyle w:val="ListParagraph"/>
              <w:numPr>
                <w:ilvl w:val="0"/>
                <w:numId w:val="48"/>
              </w:numPr>
              <w:rPr>
                <w:rFonts w:ascii="Times New Roman" w:hAnsi="Times New Roman"/>
                <w:sz w:val="24"/>
                <w:szCs w:val="24"/>
              </w:rPr>
            </w:pPr>
            <w:r>
              <w:rPr>
                <w:rFonts w:ascii="Times New Roman" w:hAnsi="Times New Roman"/>
                <w:sz w:val="24"/>
                <w:szCs w:val="24"/>
              </w:rPr>
              <w:t>Participate in decision-making with respect to tourism developments planned or proposed for their respective areas, and oppose developments that are harmful to the local environment and/or culture of the community.</w:t>
            </w:r>
          </w:p>
          <w:p w:rsidR="00C26C2F" w:rsidRDefault="00C26C2F">
            <w:pPr>
              <w:spacing w:before="100" w:beforeAutospacing="1" w:after="100" w:afterAutospacing="1" w:line="240" w:lineRule="auto"/>
              <w:rPr>
                <w:rFonts w:ascii="Times New Roman" w:eastAsia="Times New Roman" w:hAnsi="Times New Roman"/>
                <w:sz w:val="24"/>
                <w:szCs w:val="24"/>
              </w:rPr>
            </w:pPr>
          </w:p>
        </w:tc>
      </w:tr>
      <w:tr w:rsidR="00C26C2F">
        <w:tc>
          <w:tcPr>
            <w:tcW w:w="2689" w:type="dxa"/>
            <w:shd w:val="clear" w:color="auto" w:fill="auto"/>
          </w:tcPr>
          <w:p w:rsidR="00C26C2F" w:rsidRDefault="00F96E5E">
            <w:pPr>
              <w:pStyle w:val="ListParagraph"/>
              <w:ind w:left="0"/>
              <w:rPr>
                <w:rFonts w:ascii="Times New Roman" w:hAnsi="Times New Roman"/>
                <w:sz w:val="24"/>
                <w:szCs w:val="24"/>
              </w:rPr>
            </w:pPr>
            <w:r>
              <w:rPr>
                <w:rFonts w:ascii="Times New Roman" w:hAnsi="Times New Roman"/>
                <w:sz w:val="24"/>
                <w:szCs w:val="24"/>
              </w:rPr>
              <w:lastRenderedPageBreak/>
              <w:t>Role of Non-Governmental Organizations</w:t>
            </w:r>
          </w:p>
        </w:tc>
        <w:tc>
          <w:tcPr>
            <w:tcW w:w="6520" w:type="dxa"/>
            <w:shd w:val="clear" w:color="auto" w:fill="auto"/>
          </w:tcPr>
          <w:p w:rsidR="00C26C2F" w:rsidRDefault="00F96E5E">
            <w:pPr>
              <w:pStyle w:val="ListParagraph"/>
              <w:numPr>
                <w:ilvl w:val="0"/>
                <w:numId w:val="49"/>
              </w:numPr>
              <w:spacing w:line="240" w:lineRule="auto"/>
              <w:rPr>
                <w:rFonts w:ascii="Times New Roman" w:hAnsi="Times New Roman"/>
                <w:sz w:val="24"/>
                <w:szCs w:val="24"/>
              </w:rPr>
            </w:pPr>
            <w:r>
              <w:rPr>
                <w:rFonts w:ascii="Times New Roman" w:hAnsi="Times New Roman"/>
                <w:sz w:val="24"/>
                <w:szCs w:val="24"/>
              </w:rPr>
              <w:t>Support the overall policy ideas included in the Tourism Policy.</w:t>
            </w:r>
          </w:p>
          <w:p w:rsidR="00C26C2F" w:rsidRDefault="00F96E5E">
            <w:pPr>
              <w:pStyle w:val="ListParagraph"/>
              <w:numPr>
                <w:ilvl w:val="0"/>
                <w:numId w:val="49"/>
              </w:numPr>
              <w:spacing w:line="240" w:lineRule="auto"/>
              <w:rPr>
                <w:rFonts w:ascii="Times New Roman" w:hAnsi="Times New Roman"/>
                <w:sz w:val="24"/>
                <w:szCs w:val="24"/>
              </w:rPr>
            </w:pPr>
            <w:r>
              <w:rPr>
                <w:rFonts w:ascii="Times New Roman" w:hAnsi="Times New Roman"/>
                <w:sz w:val="24"/>
                <w:szCs w:val="24"/>
              </w:rPr>
              <w:t>Contribute to the implementation (jointly with other stakeholders) of the strategies and tourism area action plans coming out of the new policy.</w:t>
            </w:r>
          </w:p>
          <w:p w:rsidR="00C26C2F" w:rsidRDefault="00F96E5E">
            <w:pPr>
              <w:pStyle w:val="ListParagraph"/>
              <w:numPr>
                <w:ilvl w:val="0"/>
                <w:numId w:val="49"/>
              </w:numPr>
              <w:spacing w:line="240" w:lineRule="auto"/>
              <w:rPr>
                <w:rFonts w:ascii="Times New Roman" w:hAnsi="Times New Roman"/>
                <w:sz w:val="24"/>
                <w:szCs w:val="24"/>
              </w:rPr>
            </w:pPr>
            <w:r>
              <w:rPr>
                <w:rFonts w:ascii="Times New Roman" w:hAnsi="Times New Roman"/>
                <w:sz w:val="24"/>
                <w:szCs w:val="24"/>
              </w:rPr>
              <w:t>Continue to provide assistance to community-based tourism projects that are tourism-related (including projects dealing with the environment, infrastructure, culture and/or awareness campaigns).</w:t>
            </w:r>
          </w:p>
          <w:p w:rsidR="00C26C2F" w:rsidRDefault="00F96E5E">
            <w:pPr>
              <w:pStyle w:val="ListParagraph"/>
              <w:numPr>
                <w:ilvl w:val="0"/>
                <w:numId w:val="49"/>
              </w:numPr>
              <w:spacing w:line="240" w:lineRule="auto"/>
              <w:rPr>
                <w:rFonts w:ascii="Times New Roman" w:hAnsi="Times New Roman"/>
                <w:sz w:val="24"/>
                <w:szCs w:val="24"/>
              </w:rPr>
            </w:pPr>
            <w:r>
              <w:rPr>
                <w:rFonts w:ascii="Times New Roman" w:hAnsi="Times New Roman"/>
                <w:sz w:val="24"/>
                <w:szCs w:val="24"/>
              </w:rPr>
              <w:t>Provide technical assistance and know-how to communities to ensure product quality.</w:t>
            </w:r>
          </w:p>
          <w:p w:rsidR="00C26C2F" w:rsidRDefault="00F96E5E">
            <w:pPr>
              <w:pStyle w:val="ListParagraph"/>
              <w:numPr>
                <w:ilvl w:val="0"/>
                <w:numId w:val="49"/>
              </w:numPr>
              <w:spacing w:line="240" w:lineRule="auto"/>
              <w:rPr>
                <w:rFonts w:ascii="Times New Roman" w:hAnsi="Times New Roman"/>
                <w:sz w:val="24"/>
                <w:szCs w:val="24"/>
              </w:rPr>
            </w:pPr>
            <w:r>
              <w:rPr>
                <w:rFonts w:ascii="Times New Roman" w:hAnsi="Times New Roman"/>
                <w:sz w:val="24"/>
                <w:szCs w:val="24"/>
              </w:rPr>
              <w:t xml:space="preserve">Support the linking of community projects with tourism industry operators. This should include assistance with regard to the preparation of </w:t>
            </w:r>
            <w:proofErr w:type="spellStart"/>
            <w:r>
              <w:rPr>
                <w:rFonts w:ascii="Times New Roman" w:hAnsi="Times New Roman"/>
                <w:sz w:val="24"/>
                <w:szCs w:val="24"/>
              </w:rPr>
              <w:t>MoUs</w:t>
            </w:r>
            <w:proofErr w:type="spellEnd"/>
            <w:r>
              <w:rPr>
                <w:rFonts w:ascii="Times New Roman" w:hAnsi="Times New Roman"/>
                <w:sz w:val="24"/>
                <w:szCs w:val="24"/>
              </w:rPr>
              <w:t xml:space="preserve"> for benefit-sharing between communities and private investors.</w:t>
            </w:r>
          </w:p>
          <w:p w:rsidR="00C26C2F" w:rsidRDefault="00F96E5E">
            <w:pPr>
              <w:pStyle w:val="ListParagraph"/>
              <w:numPr>
                <w:ilvl w:val="0"/>
                <w:numId w:val="49"/>
              </w:numPr>
              <w:spacing w:line="240" w:lineRule="auto"/>
              <w:rPr>
                <w:rFonts w:ascii="Times New Roman" w:hAnsi="Times New Roman"/>
                <w:sz w:val="24"/>
                <w:szCs w:val="24"/>
              </w:rPr>
            </w:pPr>
            <w:r>
              <w:rPr>
                <w:rFonts w:ascii="Times New Roman" w:hAnsi="Times New Roman"/>
                <w:sz w:val="24"/>
                <w:szCs w:val="24"/>
              </w:rPr>
              <w:t>Provide educational and training services and bringing these courses within the reach of local communities.</w:t>
            </w:r>
          </w:p>
          <w:p w:rsidR="00C26C2F" w:rsidRDefault="00F96E5E">
            <w:pPr>
              <w:pStyle w:val="ListParagraph"/>
              <w:numPr>
                <w:ilvl w:val="0"/>
                <w:numId w:val="49"/>
              </w:numPr>
              <w:spacing w:line="240" w:lineRule="auto"/>
              <w:rPr>
                <w:rFonts w:ascii="Times New Roman" w:hAnsi="Times New Roman"/>
                <w:sz w:val="24"/>
                <w:szCs w:val="24"/>
              </w:rPr>
            </w:pPr>
            <w:r>
              <w:rPr>
                <w:rFonts w:ascii="Times New Roman" w:hAnsi="Times New Roman"/>
                <w:sz w:val="24"/>
                <w:szCs w:val="24"/>
              </w:rPr>
              <w:t>Attract funding from donor agencies to develop specific community-based tourism projects.</w:t>
            </w:r>
          </w:p>
        </w:tc>
      </w:tr>
      <w:tr w:rsidR="00C26C2F">
        <w:tc>
          <w:tcPr>
            <w:tcW w:w="2689" w:type="dxa"/>
            <w:shd w:val="clear" w:color="auto" w:fill="auto"/>
          </w:tcPr>
          <w:p w:rsidR="00C26C2F" w:rsidRDefault="00F96E5E">
            <w:pPr>
              <w:pStyle w:val="ListParagraph"/>
              <w:ind w:left="0"/>
              <w:rPr>
                <w:rFonts w:ascii="Times New Roman" w:hAnsi="Times New Roman"/>
                <w:sz w:val="24"/>
                <w:szCs w:val="24"/>
              </w:rPr>
            </w:pPr>
            <w:r>
              <w:rPr>
                <w:rFonts w:ascii="Times New Roman" w:hAnsi="Times New Roman"/>
                <w:sz w:val="24"/>
                <w:szCs w:val="24"/>
              </w:rPr>
              <w:t>Role of Media</w:t>
            </w:r>
          </w:p>
        </w:tc>
        <w:tc>
          <w:tcPr>
            <w:tcW w:w="6520" w:type="dxa"/>
            <w:shd w:val="clear" w:color="auto" w:fill="auto"/>
          </w:tcPr>
          <w:p w:rsidR="00C26C2F" w:rsidRDefault="00F96E5E">
            <w:pPr>
              <w:pStyle w:val="ListParagraph"/>
              <w:numPr>
                <w:ilvl w:val="0"/>
                <w:numId w:val="50"/>
              </w:numPr>
              <w:spacing w:line="240" w:lineRule="auto"/>
              <w:rPr>
                <w:rFonts w:ascii="Times New Roman" w:hAnsi="Times New Roman"/>
                <w:sz w:val="24"/>
                <w:szCs w:val="24"/>
              </w:rPr>
            </w:pPr>
            <w:r>
              <w:rPr>
                <w:rFonts w:ascii="Times New Roman" w:hAnsi="Times New Roman"/>
                <w:sz w:val="24"/>
                <w:szCs w:val="24"/>
              </w:rPr>
              <w:t>Tourism awareness programs to the population at large.</w:t>
            </w:r>
          </w:p>
          <w:p w:rsidR="00C26C2F" w:rsidRDefault="00F96E5E">
            <w:pPr>
              <w:pStyle w:val="ListParagraph"/>
              <w:numPr>
                <w:ilvl w:val="0"/>
                <w:numId w:val="50"/>
              </w:numPr>
              <w:spacing w:line="240" w:lineRule="auto"/>
              <w:rPr>
                <w:rFonts w:ascii="Times New Roman" w:hAnsi="Times New Roman"/>
                <w:sz w:val="24"/>
                <w:szCs w:val="24"/>
              </w:rPr>
            </w:pPr>
            <w:r>
              <w:rPr>
                <w:rFonts w:ascii="Times New Roman" w:hAnsi="Times New Roman"/>
                <w:sz w:val="24"/>
                <w:szCs w:val="24"/>
              </w:rPr>
              <w:t>Cooperate with communities to promote community tourism.</w:t>
            </w:r>
          </w:p>
          <w:p w:rsidR="00C26C2F" w:rsidRDefault="00F96E5E">
            <w:pPr>
              <w:pStyle w:val="ListParagraph"/>
              <w:numPr>
                <w:ilvl w:val="0"/>
                <w:numId w:val="50"/>
              </w:numPr>
              <w:spacing w:line="240" w:lineRule="auto"/>
              <w:rPr>
                <w:rFonts w:ascii="Times New Roman" w:hAnsi="Times New Roman"/>
                <w:sz w:val="24"/>
                <w:szCs w:val="24"/>
              </w:rPr>
            </w:pPr>
            <w:r>
              <w:rPr>
                <w:rFonts w:ascii="Times New Roman" w:hAnsi="Times New Roman"/>
                <w:sz w:val="24"/>
                <w:szCs w:val="24"/>
              </w:rPr>
              <w:t>Provide an important link to the national public relations efforts in overseas markets.</w:t>
            </w:r>
          </w:p>
          <w:p w:rsidR="00C26C2F" w:rsidRDefault="00F96E5E">
            <w:pPr>
              <w:pStyle w:val="ListParagraph"/>
              <w:numPr>
                <w:ilvl w:val="0"/>
                <w:numId w:val="50"/>
              </w:numPr>
              <w:spacing w:line="240" w:lineRule="auto"/>
              <w:rPr>
                <w:rFonts w:ascii="Times New Roman" w:hAnsi="Times New Roman"/>
                <w:sz w:val="24"/>
                <w:szCs w:val="24"/>
              </w:rPr>
            </w:pPr>
            <w:r>
              <w:rPr>
                <w:rFonts w:ascii="Times New Roman" w:hAnsi="Times New Roman"/>
                <w:sz w:val="24"/>
                <w:szCs w:val="24"/>
              </w:rPr>
              <w:t xml:space="preserve">Portray a positive image of </w:t>
            </w:r>
            <w:proofErr w:type="spellStart"/>
            <w:r>
              <w:rPr>
                <w:rFonts w:ascii="Times New Roman" w:hAnsi="Times New Roman"/>
                <w:sz w:val="24"/>
                <w:szCs w:val="24"/>
              </w:rPr>
              <w:t>Migori</w:t>
            </w:r>
            <w:proofErr w:type="spellEnd"/>
            <w:r>
              <w:rPr>
                <w:rFonts w:ascii="Times New Roman" w:hAnsi="Times New Roman"/>
                <w:sz w:val="24"/>
                <w:szCs w:val="24"/>
              </w:rPr>
              <w:t xml:space="preserve"> County as a tourism destination.</w:t>
            </w:r>
          </w:p>
        </w:tc>
      </w:tr>
      <w:tr w:rsidR="00C26C2F">
        <w:tc>
          <w:tcPr>
            <w:tcW w:w="2689" w:type="dxa"/>
            <w:shd w:val="clear" w:color="auto" w:fill="auto"/>
          </w:tcPr>
          <w:p w:rsidR="00C26C2F" w:rsidRDefault="00F96E5E">
            <w:pPr>
              <w:pStyle w:val="ListParagraph"/>
              <w:ind w:left="0"/>
              <w:rPr>
                <w:rFonts w:ascii="Times New Roman" w:hAnsi="Times New Roman"/>
                <w:sz w:val="24"/>
                <w:szCs w:val="24"/>
              </w:rPr>
            </w:pPr>
            <w:r>
              <w:rPr>
                <w:rFonts w:ascii="Times New Roman" w:hAnsi="Times New Roman"/>
                <w:sz w:val="24"/>
                <w:szCs w:val="24"/>
              </w:rPr>
              <w:t>Tourism Fund</w:t>
            </w:r>
          </w:p>
        </w:tc>
        <w:tc>
          <w:tcPr>
            <w:tcW w:w="6520" w:type="dxa"/>
            <w:shd w:val="clear" w:color="auto" w:fill="auto"/>
          </w:tcPr>
          <w:p w:rsidR="00C26C2F" w:rsidRDefault="00F96E5E">
            <w:pPr>
              <w:pStyle w:val="ListParagraph"/>
              <w:numPr>
                <w:ilvl w:val="0"/>
                <w:numId w:val="51"/>
              </w:numPr>
              <w:shd w:val="clear" w:color="auto" w:fill="FFFFFF"/>
              <w:spacing w:after="0" w:line="240" w:lineRule="auto"/>
              <w:jc w:val="both"/>
              <w:rPr>
                <w:rFonts w:ascii="Times New Roman" w:hAnsi="Times New Roman"/>
                <w:color w:val="000000"/>
                <w:sz w:val="24"/>
                <w:szCs w:val="24"/>
              </w:rPr>
            </w:pPr>
            <w:r>
              <w:rPr>
                <w:rFonts w:ascii="Times New Roman" w:hAnsi="Times New Roman"/>
                <w:color w:val="000000"/>
                <w:sz w:val="24"/>
                <w:szCs w:val="24"/>
              </w:rPr>
              <w:t>Development of tourism products and services</w:t>
            </w:r>
          </w:p>
          <w:p w:rsidR="00C26C2F" w:rsidRDefault="00F96E5E">
            <w:pPr>
              <w:pStyle w:val="ListParagraph"/>
              <w:numPr>
                <w:ilvl w:val="0"/>
                <w:numId w:val="51"/>
              </w:numPr>
              <w:shd w:val="clear" w:color="auto" w:fill="FFFFFF"/>
              <w:spacing w:after="0" w:line="240" w:lineRule="auto"/>
              <w:jc w:val="both"/>
              <w:rPr>
                <w:rFonts w:ascii="Times New Roman" w:hAnsi="Times New Roman"/>
                <w:color w:val="000000"/>
                <w:sz w:val="24"/>
                <w:szCs w:val="24"/>
              </w:rPr>
            </w:pPr>
            <w:r>
              <w:rPr>
                <w:rFonts w:ascii="Times New Roman" w:hAnsi="Times New Roman"/>
                <w:color w:val="000000"/>
                <w:sz w:val="24"/>
                <w:szCs w:val="24"/>
              </w:rPr>
              <w:t>Marketing of Kenya as a tourist destination through the Tourism Board.</w:t>
            </w:r>
          </w:p>
          <w:p w:rsidR="00C26C2F" w:rsidRDefault="00F96E5E">
            <w:pPr>
              <w:pStyle w:val="ListParagraph"/>
              <w:numPr>
                <w:ilvl w:val="0"/>
                <w:numId w:val="51"/>
              </w:numPr>
              <w:shd w:val="clear" w:color="auto" w:fill="FFFFFF"/>
              <w:spacing w:after="0" w:line="240" w:lineRule="auto"/>
              <w:jc w:val="both"/>
              <w:rPr>
                <w:rFonts w:ascii="Times New Roman" w:hAnsi="Times New Roman"/>
                <w:color w:val="000000"/>
                <w:sz w:val="24"/>
                <w:szCs w:val="24"/>
              </w:rPr>
            </w:pPr>
            <w:r>
              <w:rPr>
                <w:rFonts w:ascii="Times New Roman" w:hAnsi="Times New Roman"/>
                <w:color w:val="000000"/>
                <w:sz w:val="24"/>
                <w:szCs w:val="24"/>
              </w:rPr>
              <w:t>Activities of the Protection Service.</w:t>
            </w:r>
          </w:p>
          <w:p w:rsidR="00C26C2F" w:rsidRDefault="00F96E5E">
            <w:pPr>
              <w:pStyle w:val="ListParagraph"/>
              <w:numPr>
                <w:ilvl w:val="0"/>
                <w:numId w:val="51"/>
              </w:numPr>
              <w:shd w:val="clear" w:color="auto" w:fill="FFFFFF"/>
              <w:spacing w:after="0" w:line="240" w:lineRule="auto"/>
              <w:jc w:val="both"/>
              <w:rPr>
                <w:rFonts w:ascii="Times New Roman" w:hAnsi="Times New Roman"/>
                <w:color w:val="000000"/>
                <w:sz w:val="24"/>
                <w:szCs w:val="24"/>
              </w:rPr>
            </w:pPr>
            <w:r>
              <w:rPr>
                <w:rFonts w:ascii="Times New Roman" w:hAnsi="Times New Roman"/>
                <w:color w:val="000000"/>
                <w:sz w:val="24"/>
                <w:szCs w:val="24"/>
              </w:rPr>
              <w:lastRenderedPageBreak/>
              <w:t>Tourism research, tourism intelligence and the national tourism information management system.</w:t>
            </w:r>
          </w:p>
          <w:p w:rsidR="00C26C2F" w:rsidRDefault="00F96E5E">
            <w:pPr>
              <w:pStyle w:val="ListParagraph"/>
              <w:numPr>
                <w:ilvl w:val="0"/>
                <w:numId w:val="51"/>
              </w:numPr>
              <w:shd w:val="clear" w:color="auto" w:fill="FFFFFF"/>
              <w:spacing w:after="0" w:line="240" w:lineRule="auto"/>
              <w:jc w:val="both"/>
              <w:rPr>
                <w:rFonts w:ascii="Times New Roman" w:hAnsi="Times New Roman"/>
                <w:color w:val="000000"/>
                <w:sz w:val="24"/>
                <w:szCs w:val="24"/>
              </w:rPr>
            </w:pPr>
            <w:r>
              <w:rPr>
                <w:rFonts w:ascii="Times New Roman" w:hAnsi="Times New Roman"/>
                <w:color w:val="000000"/>
                <w:sz w:val="24"/>
                <w:szCs w:val="24"/>
              </w:rPr>
              <w:t>Activities of the Tourism Sector Safety, Communication and Crisis Management Centre.</w:t>
            </w:r>
          </w:p>
          <w:p w:rsidR="00C26C2F" w:rsidRDefault="00F96E5E">
            <w:pPr>
              <w:pStyle w:val="ListParagraph"/>
              <w:numPr>
                <w:ilvl w:val="0"/>
                <w:numId w:val="51"/>
              </w:numPr>
              <w:shd w:val="clear" w:color="auto" w:fill="FFFFFF"/>
              <w:spacing w:after="0" w:line="240" w:lineRule="auto"/>
              <w:jc w:val="both"/>
              <w:rPr>
                <w:rFonts w:ascii="Times New Roman" w:hAnsi="Times New Roman"/>
                <w:color w:val="000000"/>
                <w:sz w:val="24"/>
                <w:szCs w:val="24"/>
              </w:rPr>
            </w:pPr>
            <w:r>
              <w:rPr>
                <w:rFonts w:ascii="Times New Roman" w:hAnsi="Times New Roman"/>
                <w:color w:val="000000"/>
                <w:sz w:val="24"/>
                <w:szCs w:val="24"/>
              </w:rPr>
              <w:t>Training and capacity development activities; and</w:t>
            </w:r>
          </w:p>
          <w:p w:rsidR="00C26C2F" w:rsidRDefault="00F96E5E">
            <w:pPr>
              <w:pStyle w:val="ListParagraph"/>
              <w:numPr>
                <w:ilvl w:val="0"/>
                <w:numId w:val="51"/>
              </w:numPr>
              <w:shd w:val="clear" w:color="auto" w:fill="FFFFFF"/>
              <w:spacing w:after="0" w:line="240" w:lineRule="auto"/>
              <w:jc w:val="both"/>
              <w:rPr>
                <w:rFonts w:ascii="Times New Roman" w:hAnsi="Times New Roman"/>
                <w:color w:val="000000"/>
                <w:sz w:val="24"/>
                <w:szCs w:val="24"/>
              </w:rPr>
            </w:pPr>
            <w:r>
              <w:rPr>
                <w:rFonts w:ascii="Times New Roman" w:hAnsi="Times New Roman"/>
                <w:color w:val="000000"/>
                <w:sz w:val="24"/>
                <w:szCs w:val="24"/>
              </w:rPr>
              <w:t>To mobilize resources to support tourism-related activities.</w:t>
            </w:r>
          </w:p>
          <w:p w:rsidR="00C26C2F" w:rsidRDefault="00C26C2F">
            <w:pPr>
              <w:spacing w:before="100" w:beforeAutospacing="1" w:after="100" w:afterAutospacing="1" w:line="240" w:lineRule="auto"/>
              <w:rPr>
                <w:rFonts w:ascii="Times New Roman" w:eastAsia="Times New Roman" w:hAnsi="Times New Roman"/>
                <w:sz w:val="24"/>
                <w:szCs w:val="24"/>
              </w:rPr>
            </w:pPr>
          </w:p>
        </w:tc>
      </w:tr>
      <w:tr w:rsidR="00C26C2F">
        <w:tc>
          <w:tcPr>
            <w:tcW w:w="2689" w:type="dxa"/>
            <w:shd w:val="clear" w:color="auto" w:fill="auto"/>
          </w:tcPr>
          <w:p w:rsidR="00C26C2F" w:rsidRDefault="00F96E5E">
            <w:pPr>
              <w:pStyle w:val="ListParagraph"/>
              <w:ind w:left="0"/>
              <w:rPr>
                <w:rFonts w:ascii="Times New Roman" w:hAnsi="Times New Roman"/>
                <w:sz w:val="24"/>
                <w:szCs w:val="24"/>
              </w:rPr>
            </w:pPr>
            <w:r>
              <w:rPr>
                <w:rFonts w:ascii="Times New Roman" w:hAnsi="Times New Roman"/>
                <w:sz w:val="24"/>
                <w:szCs w:val="24"/>
              </w:rPr>
              <w:lastRenderedPageBreak/>
              <w:t>Tourism Regulatory Authority</w:t>
            </w:r>
          </w:p>
        </w:tc>
        <w:tc>
          <w:tcPr>
            <w:tcW w:w="6520" w:type="dxa"/>
            <w:shd w:val="clear" w:color="auto" w:fill="auto"/>
          </w:tcPr>
          <w:p w:rsidR="00C26C2F" w:rsidRDefault="00F96E5E">
            <w:pPr>
              <w:pStyle w:val="ListParagraph"/>
              <w:numPr>
                <w:ilvl w:val="0"/>
                <w:numId w:val="52"/>
              </w:numPr>
              <w:shd w:val="clear" w:color="auto" w:fill="FFFFFF"/>
              <w:spacing w:before="100" w:beforeAutospacing="1" w:after="100" w:afterAutospacing="1" w:line="210" w:lineRule="atLeast"/>
              <w:jc w:val="both"/>
              <w:rPr>
                <w:rFonts w:ascii="Times New Roman" w:hAnsi="Times New Roman"/>
                <w:sz w:val="24"/>
                <w:szCs w:val="24"/>
                <w:lang w:eastAsia="en-GB"/>
              </w:rPr>
            </w:pPr>
            <w:r>
              <w:rPr>
                <w:rFonts w:ascii="Times New Roman" w:hAnsi="Times New Roman"/>
                <w:sz w:val="24"/>
                <w:szCs w:val="24"/>
                <w:lang w:eastAsia="en-GB"/>
              </w:rPr>
              <w:t>Formulate guidelines and prescribe measures for sustainable tourism throughout the country.</w:t>
            </w:r>
          </w:p>
          <w:p w:rsidR="00C26C2F" w:rsidRDefault="00F96E5E">
            <w:pPr>
              <w:pStyle w:val="ListParagraph"/>
              <w:numPr>
                <w:ilvl w:val="0"/>
                <w:numId w:val="52"/>
              </w:numPr>
              <w:shd w:val="clear" w:color="auto" w:fill="FFFFFF"/>
              <w:spacing w:before="100" w:beforeAutospacing="1" w:after="100" w:afterAutospacing="1" w:line="360" w:lineRule="atLeast"/>
              <w:jc w:val="both"/>
              <w:rPr>
                <w:rFonts w:ascii="Times New Roman" w:hAnsi="Times New Roman"/>
                <w:sz w:val="24"/>
                <w:szCs w:val="24"/>
                <w:lang w:eastAsia="en-GB"/>
              </w:rPr>
            </w:pPr>
            <w:r>
              <w:rPr>
                <w:rFonts w:ascii="Times New Roman" w:hAnsi="Times New Roman"/>
                <w:sz w:val="24"/>
                <w:szCs w:val="24"/>
                <w:lang w:eastAsia="en-GB"/>
              </w:rPr>
              <w:t>Regulate tourism activities and services countrywide, in accordance with the national tourism strategy.</w:t>
            </w:r>
          </w:p>
          <w:p w:rsidR="00C26C2F" w:rsidRDefault="00F96E5E">
            <w:pPr>
              <w:pStyle w:val="ListParagraph"/>
              <w:numPr>
                <w:ilvl w:val="0"/>
                <w:numId w:val="52"/>
              </w:numPr>
              <w:shd w:val="clear" w:color="auto" w:fill="FFFFFF"/>
              <w:spacing w:before="100" w:beforeAutospacing="1" w:after="100" w:afterAutospacing="1" w:line="360" w:lineRule="atLeast"/>
              <w:jc w:val="both"/>
              <w:rPr>
                <w:rFonts w:ascii="Times New Roman" w:hAnsi="Times New Roman"/>
                <w:sz w:val="24"/>
                <w:szCs w:val="24"/>
                <w:lang w:eastAsia="en-GB"/>
              </w:rPr>
            </w:pPr>
            <w:r>
              <w:rPr>
                <w:rFonts w:ascii="Times New Roman" w:hAnsi="Times New Roman"/>
                <w:sz w:val="24"/>
                <w:szCs w:val="24"/>
                <w:lang w:eastAsia="en-GB"/>
              </w:rPr>
              <w:t>Register, license and grade all sustainable tourism and tourist- related activities and services including cottages and private residences engaged in guest house services.</w:t>
            </w:r>
          </w:p>
          <w:p w:rsidR="00C26C2F" w:rsidRDefault="00F96E5E">
            <w:pPr>
              <w:pStyle w:val="ListParagraph"/>
              <w:numPr>
                <w:ilvl w:val="0"/>
                <w:numId w:val="52"/>
              </w:numPr>
              <w:shd w:val="clear" w:color="auto" w:fill="FFFFFF"/>
              <w:spacing w:before="100" w:beforeAutospacing="1" w:after="100" w:afterAutospacing="1" w:line="360" w:lineRule="atLeast"/>
              <w:jc w:val="both"/>
              <w:rPr>
                <w:rFonts w:ascii="Times New Roman" w:hAnsi="Times New Roman"/>
                <w:sz w:val="24"/>
                <w:szCs w:val="24"/>
                <w:lang w:eastAsia="en-GB"/>
              </w:rPr>
            </w:pPr>
            <w:r>
              <w:rPr>
                <w:rFonts w:ascii="Times New Roman" w:hAnsi="Times New Roman"/>
                <w:sz w:val="24"/>
                <w:szCs w:val="24"/>
                <w:lang w:eastAsia="en-GB"/>
              </w:rPr>
              <w:t>Develop and implement, in consultation with relevant stakeholders, criteria for standardization and classification of tourism facilities and services.</w:t>
            </w:r>
          </w:p>
          <w:p w:rsidR="00C26C2F" w:rsidRDefault="00F96E5E">
            <w:pPr>
              <w:pStyle w:val="ListParagraph"/>
              <w:numPr>
                <w:ilvl w:val="0"/>
                <w:numId w:val="52"/>
              </w:numPr>
              <w:shd w:val="clear" w:color="auto" w:fill="FFFFFF"/>
              <w:spacing w:before="100" w:beforeAutospacing="1" w:after="100" w:afterAutospacing="1" w:line="360" w:lineRule="atLeast"/>
              <w:jc w:val="both"/>
              <w:rPr>
                <w:rFonts w:ascii="Times New Roman" w:hAnsi="Times New Roman"/>
                <w:sz w:val="24"/>
                <w:szCs w:val="24"/>
                <w:lang w:eastAsia="en-GB"/>
              </w:rPr>
            </w:pPr>
            <w:r>
              <w:rPr>
                <w:rFonts w:ascii="Times New Roman" w:hAnsi="Times New Roman"/>
                <w:sz w:val="24"/>
                <w:szCs w:val="24"/>
                <w:lang w:eastAsia="en-GB"/>
              </w:rPr>
              <w:t>Develop and regulate, in consultation with the Ministry for the time being responsible for matters relating to education, tourism and hospitality curriculum, examination and certification.</w:t>
            </w:r>
          </w:p>
          <w:p w:rsidR="00C26C2F" w:rsidRDefault="00F96E5E">
            <w:pPr>
              <w:pStyle w:val="ListParagraph"/>
              <w:numPr>
                <w:ilvl w:val="0"/>
                <w:numId w:val="52"/>
              </w:numPr>
              <w:shd w:val="clear" w:color="auto" w:fill="FFFFFF"/>
              <w:spacing w:before="100" w:beforeAutospacing="1" w:after="100" w:afterAutospacing="1" w:line="360" w:lineRule="atLeast"/>
              <w:jc w:val="both"/>
              <w:rPr>
                <w:rFonts w:ascii="Times New Roman" w:hAnsi="Times New Roman"/>
                <w:sz w:val="24"/>
                <w:szCs w:val="24"/>
                <w:lang w:eastAsia="en-GB"/>
              </w:rPr>
            </w:pPr>
            <w:r>
              <w:rPr>
                <w:rFonts w:ascii="Times New Roman" w:hAnsi="Times New Roman"/>
                <w:sz w:val="24"/>
                <w:szCs w:val="24"/>
                <w:lang w:eastAsia="en-GB"/>
              </w:rPr>
              <w:t>Develop and implement a code of practice for the tourism sector.</w:t>
            </w:r>
          </w:p>
          <w:p w:rsidR="00C26C2F" w:rsidRDefault="00F96E5E">
            <w:pPr>
              <w:pStyle w:val="ListParagraph"/>
              <w:numPr>
                <w:ilvl w:val="0"/>
                <w:numId w:val="52"/>
              </w:numPr>
              <w:shd w:val="clear" w:color="auto" w:fill="FFFFFF"/>
              <w:spacing w:before="100" w:beforeAutospacing="1" w:after="100" w:afterAutospacing="1" w:line="360" w:lineRule="atLeast"/>
              <w:jc w:val="both"/>
              <w:rPr>
                <w:rFonts w:ascii="Times New Roman" w:hAnsi="Times New Roman"/>
                <w:sz w:val="24"/>
                <w:szCs w:val="24"/>
                <w:lang w:eastAsia="en-GB"/>
              </w:rPr>
            </w:pPr>
            <w:r>
              <w:rPr>
                <w:rFonts w:ascii="Times New Roman" w:hAnsi="Times New Roman"/>
                <w:sz w:val="24"/>
                <w:szCs w:val="24"/>
                <w:lang w:eastAsia="en-GB"/>
              </w:rPr>
              <w:t>Ensure the development and implementation of high quality tourism sector.</w:t>
            </w:r>
          </w:p>
          <w:p w:rsidR="00C26C2F" w:rsidRDefault="00F96E5E">
            <w:pPr>
              <w:pStyle w:val="ListParagraph"/>
              <w:numPr>
                <w:ilvl w:val="0"/>
                <w:numId w:val="52"/>
              </w:numPr>
              <w:shd w:val="clear" w:color="auto" w:fill="FFFFFF"/>
              <w:spacing w:before="100" w:beforeAutospacing="1" w:after="100" w:afterAutospacing="1" w:line="360" w:lineRule="atLeast"/>
              <w:jc w:val="both"/>
              <w:rPr>
                <w:rFonts w:ascii="Times New Roman" w:hAnsi="Times New Roman"/>
                <w:sz w:val="24"/>
                <w:szCs w:val="24"/>
                <w:lang w:eastAsia="en-GB"/>
              </w:rPr>
            </w:pPr>
            <w:r>
              <w:rPr>
                <w:rFonts w:ascii="Times New Roman" w:hAnsi="Times New Roman"/>
                <w:sz w:val="24"/>
                <w:szCs w:val="24"/>
                <w:lang w:eastAsia="en-GB"/>
              </w:rPr>
              <w:t>Monitor and assess tourist activities and services to enhance continuous improvement and adherence to sound principles and practices of sustainable tourism.</w:t>
            </w:r>
          </w:p>
          <w:p w:rsidR="00C26C2F" w:rsidRDefault="00F96E5E">
            <w:pPr>
              <w:pStyle w:val="ListParagraph"/>
              <w:numPr>
                <w:ilvl w:val="0"/>
                <w:numId w:val="52"/>
              </w:numPr>
              <w:shd w:val="clear" w:color="auto" w:fill="FFFFFF"/>
              <w:spacing w:before="100" w:beforeAutospacing="1" w:after="100" w:afterAutospacing="1" w:line="360" w:lineRule="atLeast"/>
              <w:jc w:val="both"/>
              <w:rPr>
                <w:rFonts w:ascii="Times New Roman" w:hAnsi="Times New Roman"/>
                <w:sz w:val="24"/>
                <w:szCs w:val="24"/>
                <w:lang w:eastAsia="en-GB"/>
              </w:rPr>
            </w:pPr>
            <w:r>
              <w:rPr>
                <w:rFonts w:ascii="Times New Roman" w:hAnsi="Times New Roman"/>
                <w:sz w:val="24"/>
                <w:szCs w:val="24"/>
                <w:lang w:eastAsia="en-GB"/>
              </w:rPr>
              <w:t xml:space="preserve">Undertake annually, an assessment and audit of tourism activities and services, measures and initiatives at national level, and prepare and publish an annual national tourism sector status report, in </w:t>
            </w:r>
            <w:r>
              <w:rPr>
                <w:rFonts w:ascii="Times New Roman" w:hAnsi="Times New Roman"/>
                <w:sz w:val="24"/>
                <w:szCs w:val="24"/>
                <w:lang w:eastAsia="en-GB"/>
              </w:rPr>
              <w:lastRenderedPageBreak/>
              <w:t>consultation with the minister and relevant lead agencies.</w:t>
            </w:r>
          </w:p>
          <w:p w:rsidR="00C26C2F" w:rsidRDefault="00C26C2F">
            <w:pPr>
              <w:spacing w:before="100" w:beforeAutospacing="1" w:after="100" w:afterAutospacing="1" w:line="240" w:lineRule="auto"/>
              <w:rPr>
                <w:rFonts w:ascii="Times New Roman" w:eastAsia="Times New Roman" w:hAnsi="Times New Roman"/>
                <w:sz w:val="24"/>
                <w:szCs w:val="24"/>
              </w:rPr>
            </w:pPr>
          </w:p>
        </w:tc>
      </w:tr>
      <w:tr w:rsidR="00C26C2F">
        <w:tc>
          <w:tcPr>
            <w:tcW w:w="2689" w:type="dxa"/>
            <w:shd w:val="clear" w:color="auto" w:fill="auto"/>
          </w:tcPr>
          <w:p w:rsidR="00C26C2F" w:rsidRDefault="00F96E5E">
            <w:pPr>
              <w:pStyle w:val="ListParagraph"/>
              <w:ind w:left="0"/>
              <w:rPr>
                <w:rFonts w:ascii="Times New Roman" w:hAnsi="Times New Roman"/>
                <w:sz w:val="24"/>
                <w:szCs w:val="24"/>
              </w:rPr>
            </w:pPr>
            <w:r>
              <w:rPr>
                <w:rFonts w:ascii="Times New Roman" w:hAnsi="Times New Roman"/>
                <w:sz w:val="24"/>
                <w:szCs w:val="24"/>
              </w:rPr>
              <w:lastRenderedPageBreak/>
              <w:t>Kenya Tourism Board</w:t>
            </w:r>
          </w:p>
        </w:tc>
        <w:tc>
          <w:tcPr>
            <w:tcW w:w="6520" w:type="dxa"/>
            <w:shd w:val="clear" w:color="auto" w:fill="auto"/>
          </w:tcPr>
          <w:p w:rsidR="00C26C2F" w:rsidRDefault="00F96E5E">
            <w:pPr>
              <w:pStyle w:val="ListParagraph"/>
              <w:numPr>
                <w:ilvl w:val="0"/>
                <w:numId w:val="53"/>
              </w:numPr>
              <w:rPr>
                <w:rFonts w:ascii="Times New Roman" w:hAnsi="Times New Roman"/>
                <w:sz w:val="24"/>
                <w:szCs w:val="24"/>
              </w:rPr>
            </w:pPr>
            <w:r>
              <w:rPr>
                <w:rFonts w:ascii="Times New Roman" w:hAnsi="Times New Roman"/>
                <w:sz w:val="24"/>
                <w:szCs w:val="24"/>
              </w:rPr>
              <w:t>Market Kenya at Local, National, Regional and international levels as a premier tourist destination.</w:t>
            </w:r>
          </w:p>
          <w:p w:rsidR="00C26C2F" w:rsidRDefault="00F96E5E">
            <w:pPr>
              <w:pStyle w:val="ListParagraph"/>
              <w:numPr>
                <w:ilvl w:val="0"/>
                <w:numId w:val="53"/>
              </w:numPr>
              <w:rPr>
                <w:rFonts w:ascii="Times New Roman" w:hAnsi="Times New Roman"/>
                <w:sz w:val="24"/>
                <w:szCs w:val="24"/>
              </w:rPr>
            </w:pPr>
            <w:r>
              <w:rPr>
                <w:rFonts w:ascii="Times New Roman" w:hAnsi="Times New Roman"/>
                <w:sz w:val="24"/>
                <w:szCs w:val="24"/>
              </w:rPr>
              <w:t>Identify tourism market needs and trends.</w:t>
            </w:r>
          </w:p>
          <w:p w:rsidR="00C26C2F" w:rsidRDefault="00F96E5E">
            <w:pPr>
              <w:pStyle w:val="ListParagraph"/>
              <w:numPr>
                <w:ilvl w:val="0"/>
                <w:numId w:val="53"/>
              </w:numPr>
              <w:rPr>
                <w:rFonts w:ascii="Times New Roman" w:hAnsi="Times New Roman"/>
                <w:sz w:val="24"/>
                <w:szCs w:val="24"/>
              </w:rPr>
            </w:pPr>
            <w:r>
              <w:rPr>
                <w:rFonts w:ascii="Times New Roman" w:hAnsi="Times New Roman"/>
                <w:sz w:val="24"/>
                <w:szCs w:val="24"/>
              </w:rPr>
              <w:t>Advise tourism stakeholders accordingly.</w:t>
            </w:r>
          </w:p>
          <w:p w:rsidR="00C26C2F" w:rsidRDefault="00C26C2F">
            <w:pPr>
              <w:spacing w:before="100" w:beforeAutospacing="1" w:after="100" w:afterAutospacing="1" w:line="240" w:lineRule="auto"/>
              <w:rPr>
                <w:rFonts w:ascii="Times New Roman" w:eastAsia="Times New Roman" w:hAnsi="Times New Roman"/>
                <w:sz w:val="24"/>
                <w:szCs w:val="24"/>
              </w:rPr>
            </w:pPr>
          </w:p>
        </w:tc>
      </w:tr>
      <w:tr w:rsidR="00C26C2F">
        <w:tc>
          <w:tcPr>
            <w:tcW w:w="2689" w:type="dxa"/>
            <w:shd w:val="clear" w:color="auto" w:fill="auto"/>
          </w:tcPr>
          <w:p w:rsidR="00C26C2F" w:rsidRDefault="00F96E5E">
            <w:pPr>
              <w:pStyle w:val="ListParagraph"/>
              <w:ind w:left="0"/>
              <w:rPr>
                <w:rFonts w:ascii="Times New Roman" w:hAnsi="Times New Roman"/>
                <w:sz w:val="24"/>
                <w:szCs w:val="24"/>
              </w:rPr>
            </w:pPr>
            <w:r>
              <w:rPr>
                <w:rFonts w:ascii="Times New Roman" w:hAnsi="Times New Roman"/>
                <w:bCs/>
                <w:sz w:val="24"/>
                <w:szCs w:val="24"/>
                <w:lang w:eastAsia="en-GB"/>
              </w:rPr>
              <w:t>Lake Victoria Tourism Association (LVTA)</w:t>
            </w:r>
          </w:p>
        </w:tc>
        <w:tc>
          <w:tcPr>
            <w:tcW w:w="6520" w:type="dxa"/>
            <w:shd w:val="clear" w:color="auto" w:fill="auto"/>
          </w:tcPr>
          <w:p w:rsidR="00C26C2F" w:rsidRDefault="00F96E5E">
            <w:pPr>
              <w:pStyle w:val="ListParagraph"/>
              <w:numPr>
                <w:ilvl w:val="0"/>
                <w:numId w:val="54"/>
              </w:numPr>
              <w:rPr>
                <w:rFonts w:ascii="Times New Roman" w:hAnsi="Times New Roman"/>
                <w:sz w:val="24"/>
                <w:szCs w:val="24"/>
              </w:rPr>
            </w:pPr>
            <w:r>
              <w:rPr>
                <w:rFonts w:ascii="Times New Roman" w:hAnsi="Times New Roman"/>
                <w:sz w:val="24"/>
                <w:szCs w:val="24"/>
              </w:rPr>
              <w:t>Marketing regional tourism destinations</w:t>
            </w:r>
          </w:p>
          <w:p w:rsidR="00C26C2F" w:rsidRDefault="00F96E5E">
            <w:pPr>
              <w:pStyle w:val="ListParagraph"/>
              <w:numPr>
                <w:ilvl w:val="0"/>
                <w:numId w:val="54"/>
              </w:numPr>
              <w:rPr>
                <w:rFonts w:ascii="Times New Roman" w:hAnsi="Times New Roman"/>
                <w:sz w:val="24"/>
                <w:szCs w:val="24"/>
              </w:rPr>
            </w:pPr>
            <w:r>
              <w:rPr>
                <w:rFonts w:ascii="Times New Roman" w:hAnsi="Times New Roman"/>
                <w:sz w:val="24"/>
                <w:szCs w:val="24"/>
              </w:rPr>
              <w:t>Identifying and profiling hidden tourism sites</w:t>
            </w:r>
          </w:p>
        </w:tc>
      </w:tr>
      <w:tr w:rsidR="00C26C2F">
        <w:tc>
          <w:tcPr>
            <w:tcW w:w="2689" w:type="dxa"/>
            <w:shd w:val="clear" w:color="auto" w:fill="auto"/>
          </w:tcPr>
          <w:p w:rsidR="00C26C2F" w:rsidRDefault="00F96E5E">
            <w:pPr>
              <w:pStyle w:val="ListParagraph"/>
              <w:ind w:left="0"/>
              <w:rPr>
                <w:rFonts w:ascii="Times New Roman" w:hAnsi="Times New Roman"/>
                <w:b/>
                <w:sz w:val="24"/>
                <w:szCs w:val="24"/>
              </w:rPr>
            </w:pPr>
            <w:r>
              <w:rPr>
                <w:rFonts w:ascii="Times New Roman" w:hAnsi="Times New Roman"/>
                <w:bCs/>
                <w:sz w:val="24"/>
                <w:szCs w:val="24"/>
                <w:lang w:eastAsia="en-GB"/>
              </w:rPr>
              <w:t>National Museums of</w:t>
            </w:r>
            <w:r>
              <w:rPr>
                <w:rFonts w:ascii="Times New Roman" w:hAnsi="Times New Roman"/>
                <w:b/>
                <w:bCs/>
                <w:sz w:val="24"/>
                <w:szCs w:val="24"/>
                <w:lang w:eastAsia="en-GB"/>
              </w:rPr>
              <w:t xml:space="preserve"> </w:t>
            </w:r>
            <w:r>
              <w:rPr>
                <w:rFonts w:ascii="Times New Roman" w:hAnsi="Times New Roman"/>
                <w:bCs/>
                <w:sz w:val="24"/>
                <w:szCs w:val="24"/>
                <w:lang w:eastAsia="en-GB"/>
              </w:rPr>
              <w:t>Kenya (NMK)</w:t>
            </w:r>
          </w:p>
        </w:tc>
        <w:tc>
          <w:tcPr>
            <w:tcW w:w="6520" w:type="dxa"/>
            <w:shd w:val="clear" w:color="auto" w:fill="auto"/>
          </w:tcPr>
          <w:p w:rsidR="00C26C2F" w:rsidRDefault="00F96E5E">
            <w:pPr>
              <w:pStyle w:val="ListParagraph"/>
              <w:numPr>
                <w:ilvl w:val="0"/>
                <w:numId w:val="55"/>
              </w:numPr>
              <w:shd w:val="clear" w:color="auto" w:fill="FFFFFF"/>
              <w:spacing w:after="225" w:line="240" w:lineRule="auto"/>
              <w:textAlignment w:val="baseline"/>
              <w:rPr>
                <w:rFonts w:ascii="Times New Roman" w:hAnsi="Times New Roman"/>
                <w:sz w:val="24"/>
                <w:szCs w:val="24"/>
                <w:lang w:eastAsia="en-GB"/>
              </w:rPr>
            </w:pPr>
            <w:r>
              <w:rPr>
                <w:rFonts w:ascii="Times New Roman" w:hAnsi="Times New Roman"/>
                <w:sz w:val="24"/>
                <w:szCs w:val="24"/>
                <w:lang w:eastAsia="en-GB"/>
              </w:rPr>
              <w:t xml:space="preserve">Collect, preserve, study, document and present Kenya’s past and present cultural and natural heritage to enhance knowledge, appreciation, respect and sustainable utilization of these resources for the benefit of Kenya and the world, for now and posterity. </w:t>
            </w:r>
          </w:p>
          <w:p w:rsidR="00C26C2F" w:rsidRDefault="00F96E5E">
            <w:pPr>
              <w:pStyle w:val="ListParagraph"/>
              <w:numPr>
                <w:ilvl w:val="0"/>
                <w:numId w:val="55"/>
              </w:numPr>
              <w:shd w:val="clear" w:color="auto" w:fill="FFFFFF"/>
              <w:spacing w:after="225" w:line="240" w:lineRule="auto"/>
              <w:textAlignment w:val="baseline"/>
              <w:rPr>
                <w:rFonts w:ascii="Times New Roman" w:hAnsi="Times New Roman"/>
                <w:sz w:val="24"/>
                <w:szCs w:val="24"/>
              </w:rPr>
            </w:pPr>
            <w:r>
              <w:rPr>
                <w:rFonts w:ascii="Times New Roman" w:hAnsi="Times New Roman"/>
                <w:sz w:val="24"/>
                <w:szCs w:val="24"/>
                <w:lang w:eastAsia="en-GB"/>
              </w:rPr>
              <w:t xml:space="preserve">Manages many Regional Museums, Sites and Monuments of national and international importance alongside priceless collections of Kenya’s living cultural and natural heritage. </w:t>
            </w:r>
          </w:p>
        </w:tc>
      </w:tr>
      <w:tr w:rsidR="00C26C2F">
        <w:tc>
          <w:tcPr>
            <w:tcW w:w="2689" w:type="dxa"/>
            <w:shd w:val="clear" w:color="auto" w:fill="auto"/>
          </w:tcPr>
          <w:p w:rsidR="00C26C2F" w:rsidRDefault="00F96E5E">
            <w:pPr>
              <w:pStyle w:val="NormalWeb"/>
              <w:shd w:val="clear" w:color="auto" w:fill="FFFFFF"/>
              <w:spacing w:before="0" w:beforeAutospacing="0" w:after="240" w:afterAutospacing="0"/>
              <w:rPr>
                <w:bCs/>
              </w:rPr>
            </w:pPr>
            <w:r>
              <w:rPr>
                <w:bCs/>
              </w:rPr>
              <w:t>Kenya Association of Tour Operators (KATO)</w:t>
            </w:r>
          </w:p>
        </w:tc>
        <w:tc>
          <w:tcPr>
            <w:tcW w:w="6520" w:type="dxa"/>
            <w:shd w:val="clear" w:color="auto" w:fill="auto"/>
          </w:tcPr>
          <w:p w:rsidR="00C26C2F" w:rsidRDefault="00F96E5E">
            <w:pPr>
              <w:pStyle w:val="ListParagraph"/>
              <w:numPr>
                <w:ilvl w:val="0"/>
                <w:numId w:val="56"/>
              </w:numPr>
              <w:shd w:val="clear" w:color="auto" w:fill="FFFFFF"/>
              <w:spacing w:before="100" w:beforeAutospacing="1" w:after="100" w:afterAutospacing="1" w:line="240" w:lineRule="auto"/>
              <w:rPr>
                <w:rFonts w:ascii="Times New Roman" w:hAnsi="Times New Roman"/>
                <w:sz w:val="24"/>
                <w:szCs w:val="24"/>
                <w:lang w:eastAsia="en-GB"/>
              </w:rPr>
            </w:pPr>
            <w:r>
              <w:rPr>
                <w:rFonts w:ascii="Times New Roman" w:hAnsi="Times New Roman"/>
                <w:sz w:val="24"/>
                <w:szCs w:val="24"/>
                <w:lang w:eastAsia="en-GB"/>
              </w:rPr>
              <w:t>Ensure that Kenya Tour Operators maintain the highest possible standards of service and integrity.</w:t>
            </w:r>
          </w:p>
          <w:p w:rsidR="00C26C2F" w:rsidRDefault="00F96E5E">
            <w:pPr>
              <w:pStyle w:val="ListParagraph"/>
              <w:numPr>
                <w:ilvl w:val="0"/>
                <w:numId w:val="56"/>
              </w:numPr>
              <w:shd w:val="clear" w:color="auto" w:fill="FFFFFF"/>
              <w:spacing w:before="100" w:beforeAutospacing="1" w:after="100" w:afterAutospacing="1" w:line="240" w:lineRule="auto"/>
              <w:rPr>
                <w:rFonts w:ascii="Times New Roman" w:hAnsi="Times New Roman"/>
                <w:sz w:val="24"/>
                <w:szCs w:val="24"/>
                <w:lang w:eastAsia="en-GB"/>
              </w:rPr>
            </w:pPr>
            <w:r>
              <w:rPr>
                <w:rFonts w:ascii="Times New Roman" w:hAnsi="Times New Roman"/>
                <w:sz w:val="24"/>
                <w:szCs w:val="24"/>
                <w:lang w:eastAsia="en-GB"/>
              </w:rPr>
              <w:t>Provide information to members, clients, and agents towards beneficial relations.</w:t>
            </w:r>
          </w:p>
        </w:tc>
      </w:tr>
      <w:tr w:rsidR="00C26C2F">
        <w:tc>
          <w:tcPr>
            <w:tcW w:w="2689" w:type="dxa"/>
            <w:shd w:val="clear" w:color="auto" w:fill="auto"/>
          </w:tcPr>
          <w:p w:rsidR="00C26C2F" w:rsidRDefault="00F96E5E">
            <w:pPr>
              <w:pStyle w:val="ListParagraph"/>
              <w:shd w:val="clear" w:color="auto" w:fill="FFFFFF"/>
              <w:spacing w:before="100" w:beforeAutospacing="1" w:after="150" w:line="240" w:lineRule="auto"/>
              <w:ind w:left="0"/>
              <w:rPr>
                <w:rFonts w:ascii="Times New Roman" w:hAnsi="Times New Roman"/>
                <w:sz w:val="24"/>
                <w:szCs w:val="24"/>
                <w:lang w:eastAsia="en-GB"/>
              </w:rPr>
            </w:pPr>
            <w:r>
              <w:rPr>
                <w:rFonts w:ascii="Times New Roman" w:hAnsi="Times New Roman"/>
                <w:bCs/>
                <w:sz w:val="24"/>
                <w:szCs w:val="24"/>
                <w:lang w:eastAsia="en-GB"/>
              </w:rPr>
              <w:t>Kenya Association of Hotelkeepers and Caterers (KAHC)</w:t>
            </w:r>
          </w:p>
        </w:tc>
        <w:tc>
          <w:tcPr>
            <w:tcW w:w="6520" w:type="dxa"/>
            <w:shd w:val="clear" w:color="auto" w:fill="auto"/>
          </w:tcPr>
          <w:p w:rsidR="00C26C2F" w:rsidRDefault="00F96E5E">
            <w:pPr>
              <w:pStyle w:val="ListParagraph"/>
              <w:numPr>
                <w:ilvl w:val="0"/>
                <w:numId w:val="57"/>
              </w:numPr>
              <w:shd w:val="clear" w:color="auto" w:fill="FFFFFF"/>
              <w:spacing w:after="225" w:line="240" w:lineRule="auto"/>
              <w:textAlignment w:val="baseline"/>
              <w:rPr>
                <w:rFonts w:ascii="Times New Roman" w:hAnsi="Times New Roman"/>
                <w:sz w:val="24"/>
                <w:szCs w:val="24"/>
              </w:rPr>
            </w:pPr>
            <w:r>
              <w:rPr>
                <w:rFonts w:ascii="Times New Roman" w:hAnsi="Times New Roman"/>
                <w:sz w:val="24"/>
                <w:szCs w:val="24"/>
              </w:rPr>
              <w:t>Promotes and showcases its member’s products and services though the Hotel &amp; Restaurant Guide, and collaboration with the Kenya Tourism Board.</w:t>
            </w:r>
          </w:p>
          <w:p w:rsidR="00C26C2F" w:rsidRDefault="00C26C2F">
            <w:pPr>
              <w:spacing w:before="100" w:beforeAutospacing="1" w:after="100" w:afterAutospacing="1" w:line="240" w:lineRule="auto"/>
              <w:rPr>
                <w:rFonts w:ascii="Times New Roman" w:eastAsia="Times New Roman" w:hAnsi="Times New Roman"/>
                <w:sz w:val="24"/>
                <w:szCs w:val="24"/>
              </w:rPr>
            </w:pPr>
          </w:p>
        </w:tc>
      </w:tr>
      <w:tr w:rsidR="00C26C2F">
        <w:tc>
          <w:tcPr>
            <w:tcW w:w="2689" w:type="dxa"/>
            <w:shd w:val="clear" w:color="auto" w:fill="auto"/>
          </w:tcPr>
          <w:p w:rsidR="00C26C2F" w:rsidRDefault="00F96E5E">
            <w:pPr>
              <w:rPr>
                <w:rFonts w:ascii="Times New Roman" w:hAnsi="Times New Roman"/>
                <w:bCs/>
                <w:sz w:val="24"/>
                <w:szCs w:val="24"/>
              </w:rPr>
            </w:pPr>
            <w:r>
              <w:rPr>
                <w:rFonts w:ascii="Times New Roman" w:hAnsi="Times New Roman"/>
                <w:bCs/>
                <w:sz w:val="24"/>
                <w:szCs w:val="24"/>
              </w:rPr>
              <w:t>Federation of Community Tourism Organizations (FECTO)</w:t>
            </w:r>
          </w:p>
        </w:tc>
        <w:tc>
          <w:tcPr>
            <w:tcW w:w="6520" w:type="dxa"/>
            <w:shd w:val="clear" w:color="auto" w:fill="auto"/>
          </w:tcPr>
          <w:p w:rsidR="00C26C2F" w:rsidRDefault="00F96E5E">
            <w:pPr>
              <w:numPr>
                <w:ilvl w:val="0"/>
                <w:numId w:val="58"/>
              </w:numPr>
              <w:rPr>
                <w:rFonts w:ascii="Times New Roman" w:hAnsi="Times New Roman"/>
                <w:color w:val="0F1419"/>
                <w:sz w:val="24"/>
                <w:szCs w:val="24"/>
                <w:shd w:val="clear" w:color="auto" w:fill="FFFFFF"/>
              </w:rPr>
            </w:pPr>
            <w:r>
              <w:rPr>
                <w:rFonts w:ascii="Times New Roman" w:hAnsi="Times New Roman"/>
                <w:color w:val="0F1419"/>
                <w:sz w:val="24"/>
                <w:szCs w:val="24"/>
                <w:shd w:val="clear" w:color="auto" w:fill="FFFFFF"/>
              </w:rPr>
              <w:t>A platform organization for community based tourism enterprises.</w:t>
            </w:r>
          </w:p>
          <w:p w:rsidR="00C26C2F" w:rsidRDefault="00C26C2F">
            <w:pPr>
              <w:spacing w:before="100" w:beforeAutospacing="1" w:after="100" w:afterAutospacing="1" w:line="240" w:lineRule="auto"/>
              <w:rPr>
                <w:rFonts w:ascii="Times New Roman" w:eastAsia="Times New Roman" w:hAnsi="Times New Roman"/>
                <w:sz w:val="24"/>
                <w:szCs w:val="24"/>
              </w:rPr>
            </w:pPr>
          </w:p>
        </w:tc>
      </w:tr>
      <w:tr w:rsidR="00C26C2F">
        <w:tc>
          <w:tcPr>
            <w:tcW w:w="2689" w:type="dxa"/>
            <w:shd w:val="clear" w:color="auto" w:fill="auto"/>
          </w:tcPr>
          <w:p w:rsidR="00C26C2F" w:rsidRDefault="00F96E5E">
            <w:pPr>
              <w:shd w:val="clear" w:color="auto" w:fill="FFFFFF"/>
              <w:spacing w:before="100" w:beforeAutospacing="1" w:after="150" w:line="240" w:lineRule="auto"/>
              <w:rPr>
                <w:rFonts w:ascii="Times New Roman" w:hAnsi="Times New Roman"/>
                <w:bCs/>
                <w:sz w:val="24"/>
                <w:szCs w:val="24"/>
              </w:rPr>
            </w:pPr>
            <w:r>
              <w:rPr>
                <w:rFonts w:ascii="Times New Roman" w:hAnsi="Times New Roman"/>
                <w:bCs/>
                <w:sz w:val="24"/>
                <w:szCs w:val="24"/>
              </w:rPr>
              <w:t>Kenya Community Based Tourism Network (KECOBAT)</w:t>
            </w:r>
          </w:p>
        </w:tc>
        <w:tc>
          <w:tcPr>
            <w:tcW w:w="6520" w:type="dxa"/>
            <w:shd w:val="clear" w:color="auto" w:fill="auto"/>
          </w:tcPr>
          <w:p w:rsidR="00C26C2F" w:rsidRDefault="00F96E5E">
            <w:pPr>
              <w:numPr>
                <w:ilvl w:val="0"/>
                <w:numId w:val="59"/>
              </w:numPr>
              <w:rPr>
                <w:rFonts w:ascii="Times New Roman" w:hAnsi="Times New Roman"/>
                <w:sz w:val="24"/>
                <w:szCs w:val="24"/>
                <w:shd w:val="clear" w:color="auto" w:fill="FEFDFA"/>
              </w:rPr>
            </w:pPr>
            <w:r>
              <w:rPr>
                <w:rFonts w:ascii="Times New Roman" w:hAnsi="Times New Roman"/>
                <w:sz w:val="24"/>
                <w:szCs w:val="24"/>
                <w:shd w:val="clear" w:color="auto" w:fill="FEFDFA"/>
              </w:rPr>
              <w:t>Facilitate information sharing.</w:t>
            </w:r>
          </w:p>
          <w:p w:rsidR="00C26C2F" w:rsidRDefault="00F96E5E">
            <w:pPr>
              <w:numPr>
                <w:ilvl w:val="0"/>
                <w:numId w:val="59"/>
              </w:numPr>
              <w:rPr>
                <w:rFonts w:ascii="Times New Roman" w:hAnsi="Times New Roman"/>
                <w:sz w:val="24"/>
                <w:szCs w:val="24"/>
                <w:shd w:val="clear" w:color="auto" w:fill="FEFDFA"/>
              </w:rPr>
            </w:pPr>
            <w:r>
              <w:rPr>
                <w:rFonts w:ascii="Times New Roman" w:hAnsi="Times New Roman"/>
                <w:sz w:val="24"/>
                <w:szCs w:val="24"/>
                <w:shd w:val="clear" w:color="auto" w:fill="FEFDFA"/>
              </w:rPr>
              <w:lastRenderedPageBreak/>
              <w:t>Delivering appropriate technical support and advisory services.</w:t>
            </w:r>
          </w:p>
          <w:p w:rsidR="00C26C2F" w:rsidRDefault="00F96E5E">
            <w:pPr>
              <w:numPr>
                <w:ilvl w:val="0"/>
                <w:numId w:val="59"/>
              </w:numPr>
              <w:rPr>
                <w:rFonts w:ascii="Times New Roman" w:hAnsi="Times New Roman"/>
                <w:sz w:val="24"/>
                <w:szCs w:val="24"/>
                <w:shd w:val="clear" w:color="auto" w:fill="FEFDFA"/>
              </w:rPr>
            </w:pPr>
            <w:r>
              <w:rPr>
                <w:rFonts w:ascii="Times New Roman" w:hAnsi="Times New Roman"/>
                <w:sz w:val="24"/>
                <w:szCs w:val="24"/>
                <w:shd w:val="clear" w:color="auto" w:fill="FEFDFA"/>
              </w:rPr>
              <w:t>Mediating and lobbying their interests to government and other relevant institutions.</w:t>
            </w:r>
          </w:p>
          <w:p w:rsidR="00C26C2F" w:rsidRDefault="00F96E5E">
            <w:pPr>
              <w:numPr>
                <w:ilvl w:val="0"/>
                <w:numId w:val="59"/>
              </w:numPr>
              <w:rPr>
                <w:rFonts w:ascii="Times New Roman" w:hAnsi="Times New Roman"/>
                <w:sz w:val="24"/>
                <w:szCs w:val="24"/>
                <w:shd w:val="clear" w:color="auto" w:fill="FEFDFA"/>
              </w:rPr>
            </w:pPr>
            <w:r>
              <w:rPr>
                <w:rFonts w:ascii="Times New Roman" w:hAnsi="Times New Roman"/>
                <w:sz w:val="24"/>
                <w:szCs w:val="24"/>
                <w:shd w:val="clear" w:color="auto" w:fill="FEFDFA"/>
              </w:rPr>
              <w:t>Integrating community concerns into national tourism.</w:t>
            </w:r>
          </w:p>
        </w:tc>
      </w:tr>
      <w:tr w:rsidR="00C26C2F">
        <w:tc>
          <w:tcPr>
            <w:tcW w:w="2689" w:type="dxa"/>
            <w:shd w:val="clear" w:color="auto" w:fill="auto"/>
          </w:tcPr>
          <w:p w:rsidR="00C26C2F" w:rsidRDefault="00F96E5E">
            <w:pPr>
              <w:shd w:val="clear" w:color="auto" w:fill="FFFFFF"/>
              <w:spacing w:before="100" w:beforeAutospacing="1" w:after="150" w:line="240" w:lineRule="auto"/>
              <w:rPr>
                <w:rFonts w:ascii="Times New Roman" w:hAnsi="Times New Roman"/>
                <w:bCs/>
                <w:sz w:val="24"/>
                <w:szCs w:val="24"/>
                <w:lang w:eastAsia="en-GB"/>
              </w:rPr>
            </w:pPr>
            <w:r>
              <w:rPr>
                <w:rFonts w:ascii="Times New Roman" w:hAnsi="Times New Roman"/>
                <w:bCs/>
                <w:sz w:val="24"/>
                <w:szCs w:val="24"/>
                <w:lang w:eastAsia="en-GB"/>
              </w:rPr>
              <w:lastRenderedPageBreak/>
              <w:t>Kenya Cultural Center</w:t>
            </w:r>
          </w:p>
        </w:tc>
        <w:tc>
          <w:tcPr>
            <w:tcW w:w="6520" w:type="dxa"/>
            <w:shd w:val="clear" w:color="auto" w:fill="auto"/>
          </w:tcPr>
          <w:p w:rsidR="00C26C2F" w:rsidRDefault="00F96E5E">
            <w:pPr>
              <w:numPr>
                <w:ilvl w:val="0"/>
                <w:numId w:val="60"/>
              </w:numPr>
              <w:spacing w:before="100" w:beforeAutospacing="1" w:after="100" w:afterAutospacing="1" w:line="240" w:lineRule="auto"/>
              <w:rPr>
                <w:rFonts w:ascii="Times New Roman" w:eastAsia="Times New Roman" w:hAnsi="Times New Roman"/>
                <w:sz w:val="24"/>
                <w:szCs w:val="24"/>
              </w:rPr>
            </w:pPr>
            <w:r>
              <w:rPr>
                <w:rFonts w:ascii="Times New Roman" w:hAnsi="Times New Roman"/>
              </w:rPr>
              <w:t>It is mandated to provide platform for the performance of music, drama, and dancing, for the exhibition of work of art and craft, and the holding of meetings for historical, scientific, or educational interest.</w:t>
            </w:r>
          </w:p>
        </w:tc>
      </w:tr>
      <w:tr w:rsidR="00C26C2F">
        <w:tc>
          <w:tcPr>
            <w:tcW w:w="2689" w:type="dxa"/>
            <w:shd w:val="clear" w:color="auto" w:fill="auto"/>
          </w:tcPr>
          <w:p w:rsidR="00C26C2F" w:rsidRDefault="00F96E5E">
            <w:pPr>
              <w:shd w:val="clear" w:color="auto" w:fill="FFFFFF"/>
              <w:spacing w:before="100" w:beforeAutospacing="1" w:after="150" w:line="240" w:lineRule="auto"/>
              <w:rPr>
                <w:rFonts w:ascii="Times New Roman" w:hAnsi="Times New Roman"/>
                <w:bCs/>
                <w:sz w:val="24"/>
                <w:szCs w:val="24"/>
                <w:lang w:eastAsia="en-GB"/>
              </w:rPr>
            </w:pPr>
            <w:r>
              <w:rPr>
                <w:rFonts w:ascii="Times New Roman" w:hAnsi="Times New Roman"/>
                <w:bCs/>
                <w:sz w:val="24"/>
                <w:szCs w:val="24"/>
                <w:lang w:eastAsia="en-GB"/>
              </w:rPr>
              <w:t>Brand Kenya Board</w:t>
            </w:r>
          </w:p>
        </w:tc>
        <w:tc>
          <w:tcPr>
            <w:tcW w:w="6520" w:type="dxa"/>
            <w:shd w:val="clear" w:color="auto" w:fill="auto"/>
          </w:tcPr>
          <w:p w:rsidR="00C26C2F" w:rsidRDefault="00F96E5E">
            <w:pPr>
              <w:numPr>
                <w:ilvl w:val="0"/>
                <w:numId w:val="61"/>
              </w:numPr>
              <w:spacing w:before="100" w:beforeAutospacing="1" w:after="100" w:afterAutospacing="1" w:line="240" w:lineRule="auto"/>
              <w:rPr>
                <w:rFonts w:ascii="Times New Roman" w:eastAsia="Times New Roman" w:hAnsi="Times New Roman"/>
                <w:sz w:val="24"/>
                <w:szCs w:val="24"/>
              </w:rPr>
            </w:pPr>
            <w:r>
              <w:t>Identifying and refining the key attributes of Kenya, that contribute positively to the image and reputation of Kenya as a destination.</w:t>
            </w:r>
          </w:p>
        </w:tc>
      </w:tr>
      <w:tr w:rsidR="00C26C2F">
        <w:tc>
          <w:tcPr>
            <w:tcW w:w="2689" w:type="dxa"/>
            <w:shd w:val="clear" w:color="auto" w:fill="auto"/>
          </w:tcPr>
          <w:p w:rsidR="00C26C2F" w:rsidRDefault="00F96E5E">
            <w:pPr>
              <w:shd w:val="clear" w:color="auto" w:fill="FFFFFF"/>
              <w:spacing w:before="100" w:beforeAutospacing="1" w:after="150" w:line="240" w:lineRule="auto"/>
              <w:rPr>
                <w:rFonts w:ascii="Times New Roman" w:hAnsi="Times New Roman"/>
                <w:bCs/>
                <w:sz w:val="24"/>
                <w:szCs w:val="24"/>
                <w:lang w:eastAsia="en-GB"/>
              </w:rPr>
            </w:pPr>
            <w:r>
              <w:rPr>
                <w:rFonts w:ascii="Times New Roman" w:hAnsi="Times New Roman"/>
                <w:bCs/>
                <w:sz w:val="24"/>
                <w:szCs w:val="24"/>
                <w:lang w:eastAsia="en-GB"/>
              </w:rPr>
              <w:t xml:space="preserve">Kenya </w:t>
            </w:r>
            <w:proofErr w:type="spellStart"/>
            <w:r>
              <w:rPr>
                <w:rFonts w:ascii="Times New Roman" w:hAnsi="Times New Roman"/>
                <w:bCs/>
                <w:sz w:val="24"/>
                <w:szCs w:val="24"/>
                <w:lang w:eastAsia="en-GB"/>
              </w:rPr>
              <w:t>Utali</w:t>
            </w:r>
            <w:proofErr w:type="spellEnd"/>
            <w:r>
              <w:rPr>
                <w:rFonts w:ascii="Times New Roman" w:hAnsi="Times New Roman"/>
                <w:bCs/>
                <w:sz w:val="24"/>
                <w:szCs w:val="24"/>
                <w:lang w:eastAsia="en-GB"/>
              </w:rPr>
              <w:t xml:space="preserve"> College</w:t>
            </w:r>
          </w:p>
        </w:tc>
        <w:tc>
          <w:tcPr>
            <w:tcW w:w="6520" w:type="dxa"/>
            <w:shd w:val="clear" w:color="auto" w:fill="auto"/>
          </w:tcPr>
          <w:p w:rsidR="00C26C2F" w:rsidRDefault="00F96E5E">
            <w:pPr>
              <w:numPr>
                <w:ilvl w:val="0"/>
                <w:numId w:val="62"/>
              </w:numPr>
              <w:spacing w:before="100" w:beforeAutospacing="1" w:after="100" w:afterAutospacing="1" w:line="240" w:lineRule="auto"/>
              <w:rPr>
                <w:rFonts w:ascii="Times New Roman" w:eastAsia="Times New Roman" w:hAnsi="Times New Roman"/>
                <w:sz w:val="24"/>
                <w:szCs w:val="24"/>
              </w:rPr>
            </w:pPr>
            <w:r>
              <w:rPr>
                <w:rFonts w:ascii="Times New Roman" w:eastAsia="Times New Roman" w:hAnsi="Times New Roman"/>
                <w:sz w:val="24"/>
                <w:szCs w:val="24"/>
              </w:rPr>
              <w:t>Undertake hospitality and tourism training and capacity building for tourism sector.</w:t>
            </w:r>
          </w:p>
        </w:tc>
      </w:tr>
      <w:tr w:rsidR="00C26C2F">
        <w:tc>
          <w:tcPr>
            <w:tcW w:w="2689" w:type="dxa"/>
            <w:shd w:val="clear" w:color="auto" w:fill="auto"/>
          </w:tcPr>
          <w:p w:rsidR="00C26C2F" w:rsidRDefault="00F96E5E">
            <w:pPr>
              <w:shd w:val="clear" w:color="auto" w:fill="FFFFFF"/>
              <w:spacing w:before="100" w:beforeAutospacing="1" w:after="150" w:line="240" w:lineRule="auto"/>
              <w:rPr>
                <w:rFonts w:ascii="Times New Roman" w:hAnsi="Times New Roman"/>
                <w:bCs/>
                <w:sz w:val="24"/>
                <w:szCs w:val="24"/>
                <w:lang w:eastAsia="en-GB"/>
              </w:rPr>
            </w:pPr>
            <w:r>
              <w:rPr>
                <w:rFonts w:ascii="Times New Roman" w:hAnsi="Times New Roman"/>
                <w:bCs/>
                <w:sz w:val="24"/>
                <w:szCs w:val="24"/>
                <w:lang w:eastAsia="en-GB"/>
              </w:rPr>
              <w:t>Commercial banks</w:t>
            </w:r>
          </w:p>
        </w:tc>
        <w:tc>
          <w:tcPr>
            <w:tcW w:w="6520" w:type="dxa"/>
            <w:shd w:val="clear" w:color="auto" w:fill="auto"/>
          </w:tcPr>
          <w:p w:rsidR="00C26C2F" w:rsidRDefault="00F96E5E">
            <w:pPr>
              <w:numPr>
                <w:ilvl w:val="0"/>
                <w:numId w:val="63"/>
              </w:numPr>
              <w:spacing w:before="100" w:beforeAutospacing="1" w:after="100" w:afterAutospacing="1" w:line="240" w:lineRule="auto"/>
              <w:rPr>
                <w:rFonts w:ascii="Times New Roman" w:eastAsia="Times New Roman" w:hAnsi="Times New Roman"/>
                <w:sz w:val="24"/>
                <w:szCs w:val="24"/>
              </w:rPr>
            </w:pPr>
            <w:r>
              <w:rPr>
                <w:rFonts w:ascii="Times New Roman" w:eastAsia="Times New Roman" w:hAnsi="Times New Roman"/>
                <w:sz w:val="24"/>
                <w:szCs w:val="24"/>
              </w:rPr>
              <w:t>Providing capital and loan for tourism sector facilities based on their abilities and requests.</w:t>
            </w:r>
          </w:p>
        </w:tc>
      </w:tr>
      <w:tr w:rsidR="00C26C2F">
        <w:tc>
          <w:tcPr>
            <w:tcW w:w="2689" w:type="dxa"/>
            <w:shd w:val="clear" w:color="auto" w:fill="auto"/>
          </w:tcPr>
          <w:p w:rsidR="00C26C2F" w:rsidRDefault="00F96E5E">
            <w:pPr>
              <w:shd w:val="clear" w:color="auto" w:fill="FFFFFF"/>
              <w:spacing w:before="100" w:beforeAutospacing="1" w:after="150" w:line="240" w:lineRule="auto"/>
              <w:rPr>
                <w:rFonts w:ascii="Times New Roman" w:hAnsi="Times New Roman"/>
                <w:bCs/>
                <w:sz w:val="24"/>
                <w:szCs w:val="24"/>
                <w:lang w:eastAsia="en-GB"/>
              </w:rPr>
            </w:pPr>
            <w:r>
              <w:rPr>
                <w:rFonts w:ascii="Times New Roman" w:hAnsi="Times New Roman"/>
                <w:bCs/>
                <w:sz w:val="24"/>
                <w:szCs w:val="24"/>
                <w:lang w:eastAsia="en-GB"/>
              </w:rPr>
              <w:t xml:space="preserve">Learning </w:t>
            </w:r>
            <w:proofErr w:type="spellStart"/>
            <w:r>
              <w:rPr>
                <w:rFonts w:ascii="Times New Roman" w:hAnsi="Times New Roman"/>
                <w:bCs/>
                <w:sz w:val="24"/>
                <w:szCs w:val="24"/>
                <w:lang w:eastAsia="en-GB"/>
              </w:rPr>
              <w:t>imstitutions</w:t>
            </w:r>
            <w:proofErr w:type="spellEnd"/>
            <w:r>
              <w:rPr>
                <w:rFonts w:ascii="Times New Roman" w:hAnsi="Times New Roman"/>
                <w:bCs/>
                <w:sz w:val="24"/>
                <w:szCs w:val="24"/>
                <w:lang w:eastAsia="en-GB"/>
              </w:rPr>
              <w:t xml:space="preserve"> University</w:t>
            </w:r>
          </w:p>
        </w:tc>
        <w:tc>
          <w:tcPr>
            <w:tcW w:w="6520" w:type="dxa"/>
            <w:shd w:val="clear" w:color="auto" w:fill="auto"/>
          </w:tcPr>
          <w:p w:rsidR="00C26C2F" w:rsidRDefault="00F96E5E">
            <w:pPr>
              <w:numPr>
                <w:ilvl w:val="0"/>
                <w:numId w:val="64"/>
              </w:numPr>
              <w:spacing w:before="100" w:beforeAutospacing="1" w:after="100" w:afterAutospacing="1" w:line="240" w:lineRule="auto"/>
              <w:rPr>
                <w:rFonts w:ascii="Times New Roman" w:eastAsia="Times New Roman" w:hAnsi="Times New Roman"/>
                <w:sz w:val="24"/>
                <w:szCs w:val="24"/>
              </w:rPr>
            </w:pPr>
            <w:r>
              <w:rPr>
                <w:rFonts w:ascii="Times New Roman" w:eastAsia="Times New Roman" w:hAnsi="Times New Roman"/>
                <w:sz w:val="24"/>
                <w:szCs w:val="24"/>
              </w:rPr>
              <w:t>Train and capacity build the human resource personnel in tourism.</w:t>
            </w:r>
          </w:p>
          <w:p w:rsidR="00C26C2F" w:rsidRDefault="00F96E5E">
            <w:pPr>
              <w:numPr>
                <w:ilvl w:val="0"/>
                <w:numId w:val="64"/>
              </w:numPr>
              <w:spacing w:before="100" w:beforeAutospacing="1" w:after="100" w:afterAutospacing="1" w:line="240" w:lineRule="auto"/>
              <w:rPr>
                <w:rFonts w:ascii="Times New Roman" w:eastAsia="Times New Roman" w:hAnsi="Times New Roman"/>
                <w:sz w:val="24"/>
                <w:szCs w:val="24"/>
              </w:rPr>
            </w:pPr>
            <w:r>
              <w:rPr>
                <w:rFonts w:ascii="Times New Roman" w:eastAsia="Times New Roman" w:hAnsi="Times New Roman"/>
                <w:sz w:val="24"/>
                <w:szCs w:val="24"/>
              </w:rPr>
              <w:t xml:space="preserve">Research on tourism sector noting the new trends </w:t>
            </w:r>
          </w:p>
        </w:tc>
      </w:tr>
      <w:tr w:rsidR="00C26C2F">
        <w:tc>
          <w:tcPr>
            <w:tcW w:w="2689" w:type="dxa"/>
            <w:shd w:val="clear" w:color="auto" w:fill="auto"/>
          </w:tcPr>
          <w:p w:rsidR="00C26C2F" w:rsidRDefault="00F96E5E">
            <w:pPr>
              <w:shd w:val="clear" w:color="auto" w:fill="FFFFFF"/>
              <w:rPr>
                <w:rFonts w:ascii="Times New Roman" w:hAnsi="Times New Roman"/>
                <w:bCs/>
                <w:sz w:val="24"/>
                <w:szCs w:val="24"/>
              </w:rPr>
            </w:pPr>
            <w:r>
              <w:rPr>
                <w:rFonts w:ascii="Times New Roman" w:hAnsi="Times New Roman"/>
                <w:bCs/>
                <w:sz w:val="24"/>
                <w:szCs w:val="24"/>
              </w:rPr>
              <w:t>Kenya National Chamber of Commerce and Industry (KNCCI)</w:t>
            </w:r>
          </w:p>
        </w:tc>
        <w:tc>
          <w:tcPr>
            <w:tcW w:w="6520" w:type="dxa"/>
            <w:shd w:val="clear" w:color="auto" w:fill="auto"/>
          </w:tcPr>
          <w:p w:rsidR="00C26C2F" w:rsidRDefault="00F96E5E">
            <w:pPr>
              <w:numPr>
                <w:ilvl w:val="0"/>
                <w:numId w:val="65"/>
              </w:numPr>
              <w:spacing w:before="100" w:beforeAutospacing="1" w:after="100" w:afterAutospacing="1" w:line="240" w:lineRule="auto"/>
              <w:rPr>
                <w:rFonts w:ascii="Times New Roman" w:eastAsia="Times New Roman" w:hAnsi="Times New Roman"/>
                <w:sz w:val="24"/>
                <w:szCs w:val="24"/>
              </w:rPr>
            </w:pPr>
            <w:r>
              <w:rPr>
                <w:rFonts w:ascii="Times New Roman" w:hAnsi="Times New Roman"/>
                <w:sz w:val="24"/>
                <w:szCs w:val="24"/>
              </w:rPr>
              <w:t>Advocate for the creation of a favorable commercial, trade and investment environment that supports enterprise expansion.</w:t>
            </w:r>
          </w:p>
        </w:tc>
      </w:tr>
      <w:tr w:rsidR="00C26C2F">
        <w:tc>
          <w:tcPr>
            <w:tcW w:w="2689" w:type="dxa"/>
            <w:shd w:val="clear" w:color="auto" w:fill="auto"/>
          </w:tcPr>
          <w:p w:rsidR="00C26C2F" w:rsidRDefault="00F96E5E">
            <w:pPr>
              <w:pStyle w:val="NormalWeb"/>
              <w:shd w:val="clear" w:color="auto" w:fill="FFFFFF"/>
              <w:spacing w:before="0" w:beforeAutospacing="0" w:after="240" w:afterAutospacing="0"/>
              <w:rPr>
                <w:bCs/>
              </w:rPr>
            </w:pPr>
            <w:r>
              <w:rPr>
                <w:bCs/>
              </w:rPr>
              <w:t>Kenya Association of Tour Operators (KATO)</w:t>
            </w:r>
          </w:p>
        </w:tc>
        <w:tc>
          <w:tcPr>
            <w:tcW w:w="6520" w:type="dxa"/>
            <w:shd w:val="clear" w:color="auto" w:fill="auto"/>
          </w:tcPr>
          <w:p w:rsidR="00C26C2F" w:rsidRDefault="00F96E5E">
            <w:pPr>
              <w:numPr>
                <w:ilvl w:val="0"/>
                <w:numId w:val="66"/>
              </w:numPr>
              <w:shd w:val="clear" w:color="auto" w:fill="FFFFFF"/>
              <w:spacing w:before="100" w:beforeAutospacing="1" w:after="100" w:afterAutospacing="1" w:line="240" w:lineRule="auto"/>
              <w:rPr>
                <w:rFonts w:ascii="Times New Roman" w:eastAsia="Times New Roman" w:hAnsi="Times New Roman"/>
                <w:sz w:val="24"/>
                <w:szCs w:val="24"/>
                <w:lang w:eastAsia="en-GB"/>
              </w:rPr>
            </w:pPr>
            <w:r>
              <w:rPr>
                <w:rFonts w:ascii="Times New Roman" w:eastAsia="Times New Roman" w:hAnsi="Times New Roman"/>
                <w:sz w:val="24"/>
                <w:szCs w:val="24"/>
                <w:lang w:eastAsia="en-GB"/>
              </w:rPr>
              <w:t>Ensure that Kenya Tour Operators maintain the highest possible standards of service and integrity.</w:t>
            </w:r>
          </w:p>
          <w:p w:rsidR="00C26C2F" w:rsidRDefault="00F96E5E">
            <w:pPr>
              <w:numPr>
                <w:ilvl w:val="0"/>
                <w:numId w:val="66"/>
              </w:numPr>
              <w:shd w:val="clear" w:color="auto" w:fill="FFFFFF"/>
              <w:spacing w:before="100" w:beforeAutospacing="1" w:after="100" w:afterAutospacing="1" w:line="240" w:lineRule="auto"/>
              <w:rPr>
                <w:rFonts w:ascii="Times New Roman" w:eastAsia="Times New Roman" w:hAnsi="Times New Roman"/>
                <w:sz w:val="24"/>
                <w:szCs w:val="24"/>
                <w:lang w:eastAsia="en-GB"/>
              </w:rPr>
            </w:pPr>
            <w:r>
              <w:rPr>
                <w:rFonts w:ascii="Times New Roman" w:eastAsia="Times New Roman" w:hAnsi="Times New Roman"/>
                <w:sz w:val="24"/>
                <w:szCs w:val="24"/>
                <w:lang w:eastAsia="en-GB"/>
              </w:rPr>
              <w:t>Provide information to members, clients, and agents towards beneficial relations.</w:t>
            </w:r>
          </w:p>
          <w:p w:rsidR="00C26C2F" w:rsidRDefault="00F96E5E">
            <w:pPr>
              <w:numPr>
                <w:ilvl w:val="0"/>
                <w:numId w:val="66"/>
              </w:numPr>
              <w:shd w:val="clear" w:color="auto" w:fill="FFFFFF"/>
              <w:spacing w:before="100" w:beforeAutospacing="1" w:after="100" w:afterAutospacing="1" w:line="240" w:lineRule="auto"/>
              <w:rPr>
                <w:rFonts w:ascii="Times New Roman" w:eastAsia="Times New Roman" w:hAnsi="Times New Roman"/>
                <w:sz w:val="24"/>
                <w:szCs w:val="24"/>
                <w:lang w:eastAsia="en-GB"/>
              </w:rPr>
            </w:pPr>
            <w:r>
              <w:rPr>
                <w:rFonts w:ascii="Times New Roman" w:eastAsia="Times New Roman" w:hAnsi="Times New Roman"/>
                <w:sz w:val="24"/>
                <w:szCs w:val="24"/>
                <w:lang w:eastAsia="en-GB"/>
              </w:rPr>
              <w:t>Create business opportunities for members.</w:t>
            </w:r>
          </w:p>
          <w:p w:rsidR="00C26C2F" w:rsidRDefault="00F96E5E">
            <w:pPr>
              <w:numPr>
                <w:ilvl w:val="0"/>
                <w:numId w:val="66"/>
              </w:numPr>
              <w:shd w:val="clear" w:color="auto" w:fill="FFFFFF"/>
              <w:spacing w:before="100" w:beforeAutospacing="1" w:after="100" w:afterAutospacing="1" w:line="240" w:lineRule="auto"/>
              <w:rPr>
                <w:rFonts w:ascii="Times New Roman" w:eastAsia="Times New Roman" w:hAnsi="Times New Roman"/>
                <w:sz w:val="24"/>
                <w:szCs w:val="24"/>
                <w:lang w:eastAsia="en-GB"/>
              </w:rPr>
            </w:pPr>
            <w:r>
              <w:rPr>
                <w:rFonts w:ascii="Times New Roman" w:eastAsia="Times New Roman" w:hAnsi="Times New Roman"/>
                <w:sz w:val="24"/>
                <w:szCs w:val="24"/>
                <w:lang w:eastAsia="en-GB"/>
              </w:rPr>
              <w:t>Lobby for the interests of KATO members in formulating and implementation of government policy and legislation.</w:t>
            </w:r>
          </w:p>
        </w:tc>
      </w:tr>
      <w:tr w:rsidR="00C26C2F">
        <w:tc>
          <w:tcPr>
            <w:tcW w:w="2689" w:type="dxa"/>
            <w:shd w:val="clear" w:color="auto" w:fill="auto"/>
          </w:tcPr>
          <w:p w:rsidR="00C26C2F" w:rsidRDefault="00F96E5E">
            <w:pPr>
              <w:pStyle w:val="NormalWeb"/>
              <w:shd w:val="clear" w:color="auto" w:fill="FFFFFF"/>
              <w:spacing w:before="0" w:beforeAutospacing="0" w:after="240" w:afterAutospacing="0"/>
              <w:rPr>
                <w:bCs/>
              </w:rPr>
            </w:pPr>
            <w:r>
              <w:rPr>
                <w:bCs/>
              </w:rPr>
              <w:t>Kenya Tourism Finance Corporation (TFC)</w:t>
            </w:r>
          </w:p>
        </w:tc>
        <w:tc>
          <w:tcPr>
            <w:tcW w:w="6520" w:type="dxa"/>
            <w:shd w:val="clear" w:color="auto" w:fill="auto"/>
          </w:tcPr>
          <w:p w:rsidR="00C26C2F" w:rsidRDefault="00F96E5E">
            <w:pPr>
              <w:pStyle w:val="NormalWeb"/>
              <w:numPr>
                <w:ilvl w:val="0"/>
                <w:numId w:val="67"/>
              </w:numPr>
              <w:shd w:val="clear" w:color="auto" w:fill="FFFFFF"/>
              <w:spacing w:before="0" w:beforeAutospacing="0" w:after="240" w:afterAutospacing="0"/>
            </w:pPr>
            <w:r>
              <w:t>Provide financial assistance to investors in the tourism sector including small &amp; medium and community-based enterprises.</w:t>
            </w:r>
          </w:p>
          <w:p w:rsidR="00C26C2F" w:rsidRDefault="00F96E5E">
            <w:pPr>
              <w:pStyle w:val="NormalWeb"/>
              <w:numPr>
                <w:ilvl w:val="0"/>
                <w:numId w:val="67"/>
              </w:numPr>
              <w:shd w:val="clear" w:color="auto" w:fill="FFFFFF"/>
              <w:spacing w:before="0" w:beforeAutospacing="0" w:after="240" w:afterAutospacing="0"/>
            </w:pPr>
            <w:r>
              <w:t>Provide for investment opportunities in the tourism sector.</w:t>
            </w:r>
          </w:p>
          <w:p w:rsidR="00C26C2F" w:rsidRDefault="00F96E5E">
            <w:pPr>
              <w:pStyle w:val="NormalWeb"/>
              <w:numPr>
                <w:ilvl w:val="0"/>
                <w:numId w:val="67"/>
              </w:numPr>
              <w:shd w:val="clear" w:color="auto" w:fill="FFFFFF"/>
              <w:spacing w:before="0" w:beforeAutospacing="0" w:after="240" w:afterAutospacing="0"/>
            </w:pPr>
            <w:r>
              <w:lastRenderedPageBreak/>
              <w:t>Provide Business Advisory Services to the tourism sector.</w:t>
            </w:r>
          </w:p>
        </w:tc>
      </w:tr>
      <w:tr w:rsidR="00C26C2F">
        <w:tc>
          <w:tcPr>
            <w:tcW w:w="2689" w:type="dxa"/>
            <w:shd w:val="clear" w:color="auto" w:fill="auto"/>
          </w:tcPr>
          <w:p w:rsidR="00C26C2F" w:rsidRDefault="00F96E5E">
            <w:pPr>
              <w:pStyle w:val="NormalWeb"/>
              <w:shd w:val="clear" w:color="auto" w:fill="FFFFFF"/>
              <w:rPr>
                <w:bCs/>
              </w:rPr>
            </w:pPr>
            <w:r>
              <w:rPr>
                <w:bCs/>
              </w:rPr>
              <w:lastRenderedPageBreak/>
              <w:t>BOMAS of Kenya</w:t>
            </w:r>
          </w:p>
        </w:tc>
        <w:tc>
          <w:tcPr>
            <w:tcW w:w="6520" w:type="dxa"/>
            <w:shd w:val="clear" w:color="auto" w:fill="auto"/>
          </w:tcPr>
          <w:p w:rsidR="00C26C2F" w:rsidRDefault="00F96E5E">
            <w:pPr>
              <w:numPr>
                <w:ilvl w:val="0"/>
                <w:numId w:val="68"/>
              </w:numPr>
              <w:spacing w:before="100" w:beforeAutospacing="1" w:after="100" w:afterAutospacing="1" w:line="240" w:lineRule="auto"/>
              <w:rPr>
                <w:rFonts w:ascii="Times New Roman" w:eastAsia="Times New Roman" w:hAnsi="Times New Roman"/>
                <w:sz w:val="24"/>
                <w:szCs w:val="24"/>
              </w:rPr>
            </w:pPr>
            <w:r>
              <w:rPr>
                <w:rFonts w:ascii="Times New Roman" w:hAnsi="Times New Roman"/>
                <w:sz w:val="24"/>
                <w:szCs w:val="24"/>
              </w:rPr>
              <w:t xml:space="preserve">Preserve, Maintain and Promote the Rich Diverse cultural values of various ethnic groups of Kenya and to act as a tourist attraction </w:t>
            </w:r>
            <w:proofErr w:type="spellStart"/>
            <w:r>
              <w:rPr>
                <w:rFonts w:ascii="Times New Roman" w:hAnsi="Times New Roman"/>
                <w:sz w:val="24"/>
                <w:szCs w:val="24"/>
              </w:rPr>
              <w:t>centre</w:t>
            </w:r>
            <w:proofErr w:type="spellEnd"/>
            <w:r>
              <w:rPr>
                <w:rFonts w:ascii="Times New Roman" w:hAnsi="Times New Roman"/>
                <w:sz w:val="24"/>
                <w:szCs w:val="24"/>
              </w:rPr>
              <w:t>.</w:t>
            </w:r>
          </w:p>
        </w:tc>
      </w:tr>
      <w:tr w:rsidR="00C26C2F">
        <w:tc>
          <w:tcPr>
            <w:tcW w:w="2689" w:type="dxa"/>
            <w:shd w:val="clear" w:color="auto" w:fill="auto"/>
          </w:tcPr>
          <w:p w:rsidR="00C26C2F" w:rsidRDefault="00F96E5E">
            <w:pPr>
              <w:shd w:val="clear" w:color="auto" w:fill="FFFFFF"/>
              <w:spacing w:after="0" w:line="240" w:lineRule="auto"/>
              <w:textAlignment w:val="baseline"/>
              <w:rPr>
                <w:rFonts w:ascii="Times New Roman" w:hAnsi="Times New Roman"/>
                <w:bCs/>
                <w:sz w:val="24"/>
                <w:szCs w:val="24"/>
                <w:lang w:eastAsia="en-GB"/>
              </w:rPr>
            </w:pPr>
            <w:r>
              <w:rPr>
                <w:rFonts w:ascii="Times New Roman" w:hAnsi="Times New Roman"/>
                <w:bCs/>
                <w:sz w:val="24"/>
                <w:szCs w:val="24"/>
                <w:lang w:eastAsia="en-GB"/>
              </w:rPr>
              <w:t>UNESCO, Nairobi Office</w:t>
            </w:r>
          </w:p>
        </w:tc>
        <w:tc>
          <w:tcPr>
            <w:tcW w:w="6520" w:type="dxa"/>
            <w:shd w:val="clear" w:color="auto" w:fill="auto"/>
          </w:tcPr>
          <w:p w:rsidR="00C26C2F" w:rsidRDefault="00F96E5E">
            <w:pPr>
              <w:numPr>
                <w:ilvl w:val="0"/>
                <w:numId w:val="69"/>
              </w:numPr>
              <w:spacing w:before="100" w:beforeAutospacing="1" w:after="100" w:afterAutospacing="1" w:line="240" w:lineRule="auto"/>
              <w:rPr>
                <w:rFonts w:ascii="Times New Roman" w:eastAsia="Times New Roman" w:hAnsi="Times New Roman"/>
                <w:sz w:val="24"/>
                <w:szCs w:val="24"/>
              </w:rPr>
            </w:pPr>
            <w:r>
              <w:rPr>
                <w:rFonts w:ascii="Times New Roman" w:hAnsi="Times New Roman"/>
                <w:sz w:val="24"/>
                <w:szCs w:val="24"/>
              </w:rPr>
              <w:t>Promotes knowledge sharing and the free flow of ideas to accelerate mutual understanding and a more perfect knowledge of each other's lives.</w:t>
            </w:r>
          </w:p>
        </w:tc>
      </w:tr>
      <w:tr w:rsidR="00C26C2F">
        <w:tc>
          <w:tcPr>
            <w:tcW w:w="2689" w:type="dxa"/>
            <w:shd w:val="clear" w:color="auto" w:fill="auto"/>
          </w:tcPr>
          <w:p w:rsidR="00C26C2F" w:rsidRDefault="00F96E5E">
            <w:pPr>
              <w:pStyle w:val="NormalWeb"/>
              <w:shd w:val="clear" w:color="auto" w:fill="FFFFFF"/>
              <w:rPr>
                <w:bCs/>
              </w:rPr>
            </w:pPr>
            <w:r>
              <w:rPr>
                <w:bCs/>
              </w:rPr>
              <w:t>Tourism Promotion Fund</w:t>
            </w:r>
          </w:p>
        </w:tc>
        <w:tc>
          <w:tcPr>
            <w:tcW w:w="6520" w:type="dxa"/>
            <w:shd w:val="clear" w:color="auto" w:fill="auto"/>
          </w:tcPr>
          <w:p w:rsidR="00C26C2F" w:rsidRDefault="00F96E5E">
            <w:pPr>
              <w:numPr>
                <w:ilvl w:val="0"/>
                <w:numId w:val="70"/>
              </w:numPr>
              <w:spacing w:before="100" w:beforeAutospacing="1" w:after="100" w:afterAutospacing="1" w:line="240" w:lineRule="auto"/>
              <w:rPr>
                <w:rFonts w:ascii="Times New Roman" w:eastAsia="Times New Roman" w:hAnsi="Times New Roman"/>
                <w:sz w:val="24"/>
                <w:szCs w:val="24"/>
              </w:rPr>
            </w:pPr>
            <w:r>
              <w:rPr>
                <w:rFonts w:ascii="Times New Roman" w:eastAsia="Times New Roman" w:hAnsi="Times New Roman"/>
                <w:sz w:val="24"/>
                <w:szCs w:val="24"/>
              </w:rPr>
              <w:t>Provide fund for the development, promotion and branding of the country’s tourism sector.</w:t>
            </w:r>
          </w:p>
        </w:tc>
      </w:tr>
      <w:tr w:rsidR="00C26C2F">
        <w:tc>
          <w:tcPr>
            <w:tcW w:w="2689" w:type="dxa"/>
            <w:shd w:val="clear" w:color="auto" w:fill="auto"/>
          </w:tcPr>
          <w:p w:rsidR="00C26C2F" w:rsidRDefault="00F96E5E">
            <w:pPr>
              <w:pStyle w:val="NormalWeb"/>
              <w:shd w:val="clear" w:color="auto" w:fill="FFFFFF"/>
              <w:spacing w:before="0" w:beforeAutospacing="0" w:after="300" w:afterAutospacing="0"/>
              <w:rPr>
                <w:bCs/>
                <w:shd w:val="clear" w:color="auto" w:fill="FFFFFF"/>
              </w:rPr>
            </w:pPr>
            <w:r>
              <w:rPr>
                <w:bCs/>
                <w:shd w:val="clear" w:color="auto" w:fill="FFFFFF"/>
              </w:rPr>
              <w:t>Ecotourism Kenya</w:t>
            </w:r>
          </w:p>
        </w:tc>
        <w:tc>
          <w:tcPr>
            <w:tcW w:w="6520" w:type="dxa"/>
            <w:shd w:val="clear" w:color="auto" w:fill="auto"/>
          </w:tcPr>
          <w:p w:rsidR="00C26C2F" w:rsidRDefault="00F96E5E">
            <w:pPr>
              <w:numPr>
                <w:ilvl w:val="0"/>
                <w:numId w:val="71"/>
              </w:numPr>
              <w:spacing w:before="100" w:beforeAutospacing="1" w:after="100" w:afterAutospacing="1" w:line="240" w:lineRule="auto"/>
              <w:rPr>
                <w:rFonts w:ascii="Times New Roman" w:eastAsia="Times New Roman" w:hAnsi="Times New Roman"/>
                <w:sz w:val="24"/>
                <w:szCs w:val="24"/>
              </w:rPr>
            </w:pPr>
            <w:r>
              <w:rPr>
                <w:rFonts w:ascii="Times New Roman" w:eastAsia="Times New Roman" w:hAnsi="Times New Roman"/>
                <w:sz w:val="24"/>
                <w:szCs w:val="24"/>
              </w:rPr>
              <w:t>Champion for responsible and sustainable tourism practices.</w:t>
            </w:r>
          </w:p>
        </w:tc>
      </w:tr>
      <w:tr w:rsidR="00C26C2F">
        <w:tc>
          <w:tcPr>
            <w:tcW w:w="2689" w:type="dxa"/>
            <w:shd w:val="clear" w:color="auto" w:fill="auto"/>
          </w:tcPr>
          <w:p w:rsidR="00C26C2F" w:rsidRDefault="00F96E5E">
            <w:pPr>
              <w:pStyle w:val="NormalWeb"/>
              <w:shd w:val="clear" w:color="auto" w:fill="FFFFFF"/>
              <w:spacing w:before="0" w:beforeAutospacing="0" w:after="300" w:afterAutospacing="0"/>
              <w:rPr>
                <w:bCs/>
              </w:rPr>
            </w:pPr>
            <w:r>
              <w:rPr>
                <w:bCs/>
              </w:rPr>
              <w:t>Kenya Wildlife Services (KWS)</w:t>
            </w:r>
          </w:p>
        </w:tc>
        <w:tc>
          <w:tcPr>
            <w:tcW w:w="6520" w:type="dxa"/>
            <w:shd w:val="clear" w:color="auto" w:fill="auto"/>
          </w:tcPr>
          <w:p w:rsidR="00C26C2F" w:rsidRDefault="00F96E5E">
            <w:pPr>
              <w:numPr>
                <w:ilvl w:val="0"/>
                <w:numId w:val="72"/>
              </w:numPr>
              <w:spacing w:before="100" w:beforeAutospacing="1" w:after="100" w:afterAutospacing="1" w:line="240" w:lineRule="auto"/>
              <w:rPr>
                <w:rFonts w:ascii="Times New Roman" w:eastAsia="Times New Roman" w:hAnsi="Times New Roman"/>
                <w:sz w:val="24"/>
                <w:szCs w:val="24"/>
              </w:rPr>
            </w:pPr>
            <w:r>
              <w:rPr>
                <w:shd w:val="clear" w:color="auto" w:fill="FFFFFF"/>
              </w:rPr>
              <w:t>Undertakes conservation and management of wildlife resources across all protected areas systems in collaboration with stakeholders.</w:t>
            </w:r>
          </w:p>
        </w:tc>
      </w:tr>
      <w:tr w:rsidR="00C26C2F">
        <w:tc>
          <w:tcPr>
            <w:tcW w:w="2689" w:type="dxa"/>
            <w:shd w:val="clear" w:color="auto" w:fill="auto"/>
          </w:tcPr>
          <w:p w:rsidR="00C26C2F" w:rsidRDefault="00F96E5E">
            <w:pPr>
              <w:pStyle w:val="NormalWeb"/>
              <w:shd w:val="clear" w:color="auto" w:fill="FFFFFF"/>
              <w:spacing w:before="0" w:beforeAutospacing="0" w:after="300" w:afterAutospacing="0"/>
              <w:rPr>
                <w:bCs/>
                <w:shd w:val="clear" w:color="auto" w:fill="FFFFFF"/>
              </w:rPr>
            </w:pPr>
            <w:r>
              <w:rPr>
                <w:bCs/>
                <w:shd w:val="clear" w:color="auto" w:fill="FFFFFF"/>
              </w:rPr>
              <w:t>Kenya Forest Service (KFS)</w:t>
            </w:r>
          </w:p>
        </w:tc>
        <w:tc>
          <w:tcPr>
            <w:tcW w:w="6520" w:type="dxa"/>
            <w:shd w:val="clear" w:color="auto" w:fill="auto"/>
          </w:tcPr>
          <w:p w:rsidR="00C26C2F" w:rsidRDefault="00F96E5E">
            <w:pPr>
              <w:numPr>
                <w:ilvl w:val="0"/>
                <w:numId w:val="73"/>
              </w:numPr>
              <w:spacing w:before="100" w:beforeAutospacing="1" w:after="100" w:afterAutospacing="1" w:line="240" w:lineRule="auto"/>
              <w:rPr>
                <w:rFonts w:ascii="Times New Roman" w:eastAsia="Times New Roman" w:hAnsi="Times New Roman"/>
                <w:sz w:val="24"/>
                <w:szCs w:val="24"/>
              </w:rPr>
            </w:pPr>
            <w:r>
              <w:rPr>
                <w:rFonts w:ascii="Times New Roman" w:hAnsi="Times New Roman"/>
                <w:sz w:val="24"/>
                <w:szCs w:val="24"/>
              </w:rPr>
              <w:t>Provide for the development and sustainable management, including conservation and rational utilization of all forest resources.</w:t>
            </w:r>
          </w:p>
        </w:tc>
      </w:tr>
      <w:tr w:rsidR="00C26C2F">
        <w:tc>
          <w:tcPr>
            <w:tcW w:w="2689" w:type="dxa"/>
            <w:shd w:val="clear" w:color="auto" w:fill="auto"/>
          </w:tcPr>
          <w:p w:rsidR="00C26C2F" w:rsidRDefault="00F96E5E">
            <w:pPr>
              <w:pStyle w:val="NormalWeb"/>
              <w:shd w:val="clear" w:color="auto" w:fill="FFFFFF"/>
              <w:spacing w:before="0" w:beforeAutospacing="0" w:after="300" w:afterAutospacing="0"/>
              <w:rPr>
                <w:bCs/>
                <w:shd w:val="clear" w:color="auto" w:fill="FFFFFF"/>
              </w:rPr>
            </w:pPr>
            <w:r>
              <w:rPr>
                <w:bCs/>
                <w:shd w:val="clear" w:color="auto" w:fill="FFFFFF"/>
              </w:rPr>
              <w:t>Local community</w:t>
            </w:r>
          </w:p>
        </w:tc>
        <w:tc>
          <w:tcPr>
            <w:tcW w:w="6520" w:type="dxa"/>
            <w:shd w:val="clear" w:color="auto" w:fill="auto"/>
          </w:tcPr>
          <w:p w:rsidR="00C26C2F" w:rsidRDefault="00F96E5E">
            <w:pPr>
              <w:numPr>
                <w:ilvl w:val="0"/>
                <w:numId w:val="74"/>
              </w:numPr>
              <w:spacing w:before="100" w:beforeAutospacing="1" w:after="100" w:afterAutospacing="1" w:line="240" w:lineRule="auto"/>
              <w:rPr>
                <w:rFonts w:ascii="Times New Roman" w:eastAsia="Times New Roman" w:hAnsi="Times New Roman"/>
                <w:sz w:val="24"/>
                <w:szCs w:val="24"/>
              </w:rPr>
            </w:pPr>
            <w:r>
              <w:rPr>
                <w:rFonts w:ascii="Times New Roman" w:eastAsia="Times New Roman" w:hAnsi="Times New Roman"/>
                <w:sz w:val="24"/>
                <w:szCs w:val="24"/>
              </w:rPr>
              <w:t>Support tourism initiatives within their community.</w:t>
            </w:r>
          </w:p>
        </w:tc>
      </w:tr>
      <w:tr w:rsidR="00C26C2F">
        <w:tc>
          <w:tcPr>
            <w:tcW w:w="2689" w:type="dxa"/>
            <w:shd w:val="clear" w:color="auto" w:fill="auto"/>
          </w:tcPr>
          <w:p w:rsidR="00C26C2F" w:rsidRDefault="00F96E5E">
            <w:pPr>
              <w:pStyle w:val="NormalWeb"/>
              <w:shd w:val="clear" w:color="auto" w:fill="FFFFFF"/>
              <w:spacing w:before="0" w:beforeAutospacing="0" w:after="300" w:afterAutospacing="0"/>
              <w:rPr>
                <w:bCs/>
                <w:shd w:val="clear" w:color="auto" w:fill="FFFFFF"/>
              </w:rPr>
            </w:pPr>
            <w:r>
              <w:rPr>
                <w:bCs/>
                <w:shd w:val="clear" w:color="auto" w:fill="FFFFFF"/>
              </w:rPr>
              <w:t>Hotel Owners</w:t>
            </w:r>
          </w:p>
        </w:tc>
        <w:tc>
          <w:tcPr>
            <w:tcW w:w="6520" w:type="dxa"/>
            <w:shd w:val="clear" w:color="auto" w:fill="auto"/>
          </w:tcPr>
          <w:p w:rsidR="00C26C2F" w:rsidRDefault="00F96E5E">
            <w:pPr>
              <w:numPr>
                <w:ilvl w:val="0"/>
                <w:numId w:val="75"/>
              </w:numPr>
              <w:spacing w:before="100" w:beforeAutospacing="1" w:after="100" w:afterAutospacing="1" w:line="240" w:lineRule="auto"/>
              <w:rPr>
                <w:rFonts w:ascii="Times New Roman" w:eastAsia="Times New Roman" w:hAnsi="Times New Roman"/>
                <w:sz w:val="24"/>
                <w:szCs w:val="24"/>
              </w:rPr>
            </w:pPr>
            <w:r>
              <w:rPr>
                <w:rFonts w:ascii="Times New Roman" w:eastAsia="Times New Roman" w:hAnsi="Times New Roman"/>
                <w:sz w:val="24"/>
                <w:szCs w:val="24"/>
              </w:rPr>
              <w:t>Partner with other stakeholders to offer memorable experiences.</w:t>
            </w:r>
          </w:p>
        </w:tc>
      </w:tr>
      <w:tr w:rsidR="00C26C2F">
        <w:tc>
          <w:tcPr>
            <w:tcW w:w="2689" w:type="dxa"/>
            <w:shd w:val="clear" w:color="auto" w:fill="auto"/>
          </w:tcPr>
          <w:p w:rsidR="00C26C2F" w:rsidRDefault="00F96E5E">
            <w:pPr>
              <w:pStyle w:val="NormalWeb"/>
              <w:shd w:val="clear" w:color="auto" w:fill="FFFFFF"/>
              <w:spacing w:before="0" w:beforeAutospacing="0" w:after="300" w:afterAutospacing="0"/>
              <w:rPr>
                <w:bCs/>
                <w:shd w:val="clear" w:color="auto" w:fill="FFFFFF"/>
              </w:rPr>
            </w:pPr>
            <w:r>
              <w:rPr>
                <w:bCs/>
                <w:shd w:val="clear" w:color="auto" w:fill="FFFFFF"/>
              </w:rPr>
              <w:t>Kenya Airport Authority (</w:t>
            </w:r>
            <w:proofErr w:type="spellStart"/>
            <w:r>
              <w:rPr>
                <w:bCs/>
                <w:shd w:val="clear" w:color="auto" w:fill="FFFFFF"/>
              </w:rPr>
              <w:t>Migori</w:t>
            </w:r>
            <w:proofErr w:type="spellEnd"/>
            <w:r>
              <w:rPr>
                <w:bCs/>
                <w:shd w:val="clear" w:color="auto" w:fill="FFFFFF"/>
              </w:rPr>
              <w:t xml:space="preserve"> Airstrip)</w:t>
            </w:r>
          </w:p>
        </w:tc>
        <w:tc>
          <w:tcPr>
            <w:tcW w:w="6520" w:type="dxa"/>
            <w:shd w:val="clear" w:color="auto" w:fill="auto"/>
          </w:tcPr>
          <w:p w:rsidR="00C26C2F" w:rsidRDefault="00F96E5E">
            <w:pPr>
              <w:numPr>
                <w:ilvl w:val="0"/>
                <w:numId w:val="76"/>
              </w:numPr>
              <w:spacing w:before="100" w:beforeAutospacing="1" w:after="100" w:afterAutospacing="1" w:line="240" w:lineRule="auto"/>
              <w:rPr>
                <w:rFonts w:ascii="Times New Roman" w:eastAsia="Times New Roman" w:hAnsi="Times New Roman"/>
                <w:sz w:val="24"/>
                <w:szCs w:val="24"/>
              </w:rPr>
            </w:pPr>
            <w:r>
              <w:rPr>
                <w:rFonts w:ascii="Times New Roman" w:eastAsia="Times New Roman" w:hAnsi="Times New Roman"/>
                <w:sz w:val="24"/>
                <w:szCs w:val="24"/>
              </w:rPr>
              <w:t>Marketing and promoting tourism destination through partnerships.</w:t>
            </w:r>
          </w:p>
        </w:tc>
      </w:tr>
    </w:tbl>
    <w:p w:rsidR="00C26C2F" w:rsidRDefault="00C26C2F">
      <w:pPr>
        <w:rPr>
          <w:rFonts w:ascii="Times New Roman" w:hAnsi="Times New Roman"/>
          <w:highlight w:val="cyan"/>
        </w:rPr>
      </w:pPr>
    </w:p>
    <w:p w:rsidR="00C26C2F" w:rsidRDefault="00F96E5E">
      <w:pPr>
        <w:rPr>
          <w:rFonts w:ascii="Times New Roman" w:hAnsi="Times New Roman"/>
        </w:rPr>
      </w:pPr>
      <w:r>
        <w:rPr>
          <w:rFonts w:ascii="Times New Roman" w:hAnsi="Times New Roman"/>
        </w:rPr>
        <w:t>5</w:t>
      </w:r>
      <w:r w:rsidR="00CA6270">
        <w:rPr>
          <w:rFonts w:ascii="Times New Roman" w:hAnsi="Times New Roman"/>
        </w:rPr>
        <w:t>.</w:t>
      </w:r>
      <w:r w:rsidR="007F6B0A">
        <w:rPr>
          <w:rFonts w:ascii="Times New Roman" w:hAnsi="Times New Roman"/>
        </w:rPr>
        <w:t>2</w:t>
      </w:r>
      <w:r w:rsidR="00CA6270">
        <w:rPr>
          <w:rFonts w:ascii="Times New Roman" w:hAnsi="Times New Roman"/>
        </w:rPr>
        <w:t xml:space="preserve"> </w:t>
      </w:r>
      <w:r>
        <w:rPr>
          <w:rFonts w:ascii="Times New Roman" w:hAnsi="Times New Roman"/>
        </w:rPr>
        <w:t xml:space="preserve">COORDINATION </w:t>
      </w:r>
    </w:p>
    <w:p w:rsidR="007F6B0A" w:rsidRDefault="007F6B0A" w:rsidP="007F6B0A">
      <w:pPr>
        <w:pStyle w:val="isselectedend"/>
        <w:jc w:val="both"/>
      </w:pPr>
      <w:r>
        <w:t xml:space="preserve">Coordination of tourism development in </w:t>
      </w:r>
      <w:proofErr w:type="spellStart"/>
      <w:r>
        <w:t>Migori</w:t>
      </w:r>
      <w:proofErr w:type="spellEnd"/>
      <w:r>
        <w:t xml:space="preserve"> County shall be achieved through the establishment of structured mechanisms that bring together all stakeholders involved in the tourism sector. The County Government shall provide leadership in coordinating planning, implementation, monitoring, resource mobilization, and information sharing among stakeholders.</w:t>
      </w:r>
    </w:p>
    <w:p w:rsidR="007F6B0A" w:rsidRDefault="007F6B0A" w:rsidP="007F6B0A">
      <w:pPr>
        <w:pStyle w:val="isselectedend"/>
        <w:jc w:val="both"/>
      </w:pPr>
      <w:r>
        <w:t xml:space="preserve">The County Department responsible for Tourism shall establish and operationalize a County Tourism Coordination Committee comprising representatives from county departments, national government agencies, tourism associations, private sector players, community organizations, development partners, cultural groups, conservation organizations, and academia. The committee </w:t>
      </w:r>
      <w:r>
        <w:lastRenderedPageBreak/>
        <w:t>shall meet regularly to review progress, address emerging issues, and provide strategic direction for tourism development.</w:t>
      </w:r>
    </w:p>
    <w:p w:rsidR="007F6B0A" w:rsidRDefault="007F6B0A" w:rsidP="007F6B0A">
      <w:pPr>
        <w:pStyle w:val="isselectedend"/>
        <w:jc w:val="both"/>
      </w:pPr>
      <w:r>
        <w:t xml:space="preserve">Interdepartmental coordination shall be strengthened through collaboration with departments responsible for roads, transport, environment, culture, trade, cooperatives, ICT, finance, lands, security, and public works to ensure integrated planning and implementation of tourism </w:t>
      </w:r>
      <w:proofErr w:type="spellStart"/>
      <w:r>
        <w:t>programmes</w:t>
      </w:r>
      <w:proofErr w:type="spellEnd"/>
      <w:r>
        <w:t xml:space="preserve"> and projects.</w:t>
      </w:r>
    </w:p>
    <w:p w:rsidR="007F6B0A" w:rsidRDefault="007F6B0A" w:rsidP="007F6B0A">
      <w:pPr>
        <w:pStyle w:val="isselectedend"/>
        <w:jc w:val="both"/>
      </w:pPr>
      <w:r>
        <w:t>The County Government shall also establish stakeholder engagement forums at county and sub-county levels to facilitate consultation, information sharing, and participation in tourism planning and decision-making processes. These forums shall provide opportunities for communities, investors, tourism operators, and development partners to contribute towards tourism development initiatives.</w:t>
      </w:r>
    </w:p>
    <w:p w:rsidR="007F6B0A" w:rsidRDefault="007F6B0A" w:rsidP="007F6B0A">
      <w:pPr>
        <w:pStyle w:val="isselectedend"/>
        <w:jc w:val="both"/>
      </w:pPr>
      <w:r>
        <w:t xml:space="preserve">Coordination with national government agencies, including the Tourism Regulatory Authority (TRA), Kenya Tourism Board (KTB), Tourism Fund (TF), Kenya Wildlife Service (KWS), National Museums of Kenya (NMK), and other relevant institutions shall be enhanced through joint planning, technical support, policy alignment, and implementation of tourism </w:t>
      </w:r>
      <w:proofErr w:type="spellStart"/>
      <w:r>
        <w:t>programmes</w:t>
      </w:r>
      <w:proofErr w:type="spellEnd"/>
      <w:r>
        <w:t>.</w:t>
      </w:r>
    </w:p>
    <w:p w:rsidR="007F6B0A" w:rsidRDefault="007F6B0A" w:rsidP="007F6B0A">
      <w:pPr>
        <w:pStyle w:val="isselectedend"/>
        <w:jc w:val="both"/>
      </w:pPr>
      <w:r>
        <w:t>Regional and cross-border coordination shall be promoted through collaboration with neighboring counties, the Lake Region Economic Bloc (LREB), East African Community institutions, and the Government of Tanzania to develop tourism circuits, joint marketing initiatives, cultural festivals, and investment opportunities.</w:t>
      </w:r>
    </w:p>
    <w:p w:rsidR="007F6B0A" w:rsidRDefault="007F6B0A" w:rsidP="007F6B0A">
      <w:pPr>
        <w:pStyle w:val="isselectedend"/>
        <w:jc w:val="both"/>
      </w:pPr>
      <w:r>
        <w:t>The County Government shall establish a tourism information and communication platform to facilitate sharing of tourism data, research findings, investment opportunities, policy updates, and best practices among stakeholders. Digital platforms and regular stakeholder meetings shall be utilized to improve communication and collaboration.</w:t>
      </w:r>
    </w:p>
    <w:p w:rsidR="007F6B0A" w:rsidRDefault="007F6B0A" w:rsidP="007F6B0A">
      <w:pPr>
        <w:pStyle w:val="isselectedend"/>
        <w:jc w:val="both"/>
      </w:pPr>
      <w:r>
        <w:t>Public-Private Partnerships (PPPs) shall be promoted to leverage financial resources, technical expertise, and innovation in the development of tourism infrastructure, products, and services. Strategic partnerships with development partners, private investors, educational institutions, and civil society organizations shall be encouraged to support tourism growth.</w:t>
      </w:r>
    </w:p>
    <w:p w:rsidR="007F6B0A" w:rsidRDefault="007F6B0A" w:rsidP="007F6B0A">
      <w:pPr>
        <w:pStyle w:val="NormalWeb"/>
        <w:jc w:val="both"/>
      </w:pPr>
      <w:r>
        <w:t xml:space="preserve">To ensure accountability and effectiveness, annual tourism sector review meetings shall be conducted to assess progress, share lessons learned, identify challenges, and agree on corrective actions. Coordination performance shall be monitored through indicators such as the number of stakeholder forums held, partnerships established, joint </w:t>
      </w:r>
      <w:proofErr w:type="spellStart"/>
      <w:r>
        <w:t>programmes</w:t>
      </w:r>
      <w:proofErr w:type="spellEnd"/>
      <w:r>
        <w:t xml:space="preserve"> implemented, resources mobilized, and stakeholder satisfaction levels.</w:t>
      </w:r>
    </w:p>
    <w:p w:rsidR="00C26C2F" w:rsidRDefault="00C26C2F">
      <w:pPr>
        <w:rPr>
          <w:rFonts w:ascii="Times New Roman" w:hAnsi="Times New Roman"/>
        </w:rPr>
      </w:pPr>
    </w:p>
    <w:p w:rsidR="00C26C2F" w:rsidRDefault="007F6B0A">
      <w:pPr>
        <w:rPr>
          <w:rFonts w:ascii="Times New Roman" w:hAnsi="Times New Roman"/>
        </w:rPr>
      </w:pPr>
      <w:r>
        <w:rPr>
          <w:rFonts w:ascii="Times New Roman" w:hAnsi="Times New Roman"/>
        </w:rPr>
        <w:t>5.3</w:t>
      </w:r>
      <w:r w:rsidR="00CA6270">
        <w:rPr>
          <w:rFonts w:ascii="Times New Roman" w:hAnsi="Times New Roman"/>
        </w:rPr>
        <w:t xml:space="preserve"> </w:t>
      </w:r>
      <w:r w:rsidR="00F96E5E">
        <w:rPr>
          <w:rFonts w:ascii="Times New Roman" w:hAnsi="Times New Roman"/>
        </w:rPr>
        <w:t>ADVOCACY, COMMUNICATION AND SOCIAL MOBILIZATION</w:t>
      </w:r>
    </w:p>
    <w:p w:rsidR="00B92D3B" w:rsidRPr="00B92D3B" w:rsidRDefault="00B92D3B" w:rsidP="00B92D3B">
      <w:pPr>
        <w:spacing w:before="100" w:beforeAutospacing="1" w:after="100" w:afterAutospacing="1" w:line="240" w:lineRule="auto"/>
        <w:jc w:val="both"/>
        <w:rPr>
          <w:rFonts w:ascii="Times New Roman" w:eastAsia="Times New Roman" w:hAnsi="Times New Roman"/>
          <w:sz w:val="24"/>
          <w:szCs w:val="24"/>
        </w:rPr>
      </w:pPr>
      <w:r w:rsidRPr="00B92D3B">
        <w:rPr>
          <w:rFonts w:ascii="Times New Roman" w:eastAsia="Times New Roman" w:hAnsi="Times New Roman"/>
          <w:sz w:val="24"/>
          <w:szCs w:val="24"/>
        </w:rPr>
        <w:t xml:space="preserve">The County Government shall establish a coordinated advocacy, communication, and social mobilization </w:t>
      </w:r>
      <w:proofErr w:type="spellStart"/>
      <w:r w:rsidRPr="00B92D3B">
        <w:rPr>
          <w:rFonts w:ascii="Times New Roman" w:eastAsia="Times New Roman" w:hAnsi="Times New Roman"/>
          <w:sz w:val="24"/>
          <w:szCs w:val="24"/>
        </w:rPr>
        <w:t>programme</w:t>
      </w:r>
      <w:proofErr w:type="spellEnd"/>
      <w:r w:rsidRPr="00B92D3B">
        <w:rPr>
          <w:rFonts w:ascii="Times New Roman" w:eastAsia="Times New Roman" w:hAnsi="Times New Roman"/>
          <w:sz w:val="24"/>
          <w:szCs w:val="24"/>
        </w:rPr>
        <w:t xml:space="preserve"> led by the Department responsible for Tourism in collaboration with </w:t>
      </w:r>
      <w:r w:rsidRPr="00B92D3B">
        <w:rPr>
          <w:rFonts w:ascii="Times New Roman" w:eastAsia="Times New Roman" w:hAnsi="Times New Roman"/>
          <w:sz w:val="24"/>
          <w:szCs w:val="24"/>
        </w:rPr>
        <w:lastRenderedPageBreak/>
        <w:t>other county departments, national government agencies, tourism stakeholders, community organizations, media institutions, and development partners.</w:t>
      </w:r>
    </w:p>
    <w:p w:rsidR="00B92D3B" w:rsidRPr="00B92D3B" w:rsidRDefault="00B92D3B" w:rsidP="00B92D3B">
      <w:pPr>
        <w:spacing w:before="100" w:beforeAutospacing="1" w:after="100" w:afterAutospacing="1" w:line="240" w:lineRule="auto"/>
        <w:jc w:val="both"/>
        <w:rPr>
          <w:rFonts w:ascii="Times New Roman" w:eastAsia="Times New Roman" w:hAnsi="Times New Roman"/>
          <w:sz w:val="24"/>
          <w:szCs w:val="24"/>
        </w:rPr>
      </w:pPr>
      <w:r w:rsidRPr="00B92D3B">
        <w:rPr>
          <w:rFonts w:ascii="Times New Roman" w:eastAsia="Times New Roman" w:hAnsi="Times New Roman"/>
          <w:sz w:val="24"/>
          <w:szCs w:val="24"/>
        </w:rPr>
        <w:t xml:space="preserve">Regular public awareness campaigns shall be conducted through print media, radio, television, social media platforms, community forums, road shows, exhibitions, cultural festivals, and educational </w:t>
      </w:r>
      <w:proofErr w:type="spellStart"/>
      <w:r w:rsidRPr="00B92D3B">
        <w:rPr>
          <w:rFonts w:ascii="Times New Roman" w:eastAsia="Times New Roman" w:hAnsi="Times New Roman"/>
          <w:sz w:val="24"/>
          <w:szCs w:val="24"/>
        </w:rPr>
        <w:t>programmes</w:t>
      </w:r>
      <w:proofErr w:type="spellEnd"/>
      <w:r w:rsidRPr="00B92D3B">
        <w:rPr>
          <w:rFonts w:ascii="Times New Roman" w:eastAsia="Times New Roman" w:hAnsi="Times New Roman"/>
          <w:sz w:val="24"/>
          <w:szCs w:val="24"/>
        </w:rPr>
        <w:t>. Stakeholder engagement forums shall be organized at county and sub-county levels to facilitate information sharing, consultation, participation, and feedback.</w:t>
      </w:r>
    </w:p>
    <w:p w:rsidR="00B92D3B" w:rsidRPr="00B92D3B" w:rsidRDefault="00B92D3B" w:rsidP="00B92D3B">
      <w:pPr>
        <w:spacing w:before="100" w:beforeAutospacing="1" w:after="100" w:afterAutospacing="1" w:line="240" w:lineRule="auto"/>
        <w:jc w:val="both"/>
        <w:rPr>
          <w:rFonts w:ascii="Times New Roman" w:eastAsia="Times New Roman" w:hAnsi="Times New Roman"/>
          <w:sz w:val="24"/>
          <w:szCs w:val="24"/>
        </w:rPr>
      </w:pPr>
      <w:r w:rsidRPr="00B92D3B">
        <w:rPr>
          <w:rFonts w:ascii="Times New Roman" w:eastAsia="Times New Roman" w:hAnsi="Times New Roman"/>
          <w:sz w:val="24"/>
          <w:szCs w:val="24"/>
        </w:rPr>
        <w:t>The county shall develop a tourism communication strategy to guide messaging, branding, media engagement, crisis communication, and public relations activities. Digital platforms shall be utilized to enhance outreach, visibility, and interaction with tourists, investors, and stakeholders.</w:t>
      </w:r>
    </w:p>
    <w:p w:rsidR="00B92D3B" w:rsidRPr="00B92D3B" w:rsidRDefault="00B92D3B" w:rsidP="00B92D3B">
      <w:pPr>
        <w:spacing w:before="100" w:beforeAutospacing="1" w:after="100" w:afterAutospacing="1" w:line="240" w:lineRule="auto"/>
        <w:jc w:val="both"/>
        <w:rPr>
          <w:rFonts w:ascii="Times New Roman" w:eastAsia="Times New Roman" w:hAnsi="Times New Roman"/>
          <w:sz w:val="24"/>
          <w:szCs w:val="24"/>
        </w:rPr>
      </w:pPr>
      <w:r w:rsidRPr="00B92D3B">
        <w:rPr>
          <w:rFonts w:ascii="Times New Roman" w:eastAsia="Times New Roman" w:hAnsi="Times New Roman"/>
          <w:sz w:val="24"/>
          <w:szCs w:val="24"/>
        </w:rPr>
        <w:t>Community leaders, cultural groups, youth groups, women organizations, and tourism associations shall be engaged as social mobilizers and tourism ambassadors to promote tourism initiatives and encourage local participation. Strategic partnerships with media houses, educational institutions, private sector actors, and development partners shall be strengthened to amplify tourism advocacy and awareness efforts.</w:t>
      </w:r>
    </w:p>
    <w:p w:rsidR="00C26C2F" w:rsidRPr="00B92D3B" w:rsidRDefault="00B92D3B" w:rsidP="00B92D3B">
      <w:pPr>
        <w:spacing w:before="100" w:beforeAutospacing="1" w:after="100" w:afterAutospacing="1" w:line="240" w:lineRule="auto"/>
        <w:jc w:val="both"/>
        <w:rPr>
          <w:rFonts w:ascii="Times New Roman" w:eastAsia="Times New Roman" w:hAnsi="Times New Roman"/>
          <w:sz w:val="24"/>
          <w:szCs w:val="24"/>
        </w:rPr>
      </w:pPr>
      <w:r w:rsidRPr="00B92D3B">
        <w:rPr>
          <w:rFonts w:ascii="Times New Roman" w:eastAsia="Times New Roman" w:hAnsi="Times New Roman"/>
          <w:sz w:val="24"/>
          <w:szCs w:val="24"/>
        </w:rPr>
        <w:t xml:space="preserve">Continuous monitoring and evaluation shall be undertaken to assess the effectiveness of advocacy, communication, and social mobilization interventions and to inform improvements in </w:t>
      </w:r>
      <w:proofErr w:type="spellStart"/>
      <w:r w:rsidRPr="00B92D3B">
        <w:rPr>
          <w:rFonts w:ascii="Times New Roman" w:eastAsia="Times New Roman" w:hAnsi="Times New Roman"/>
          <w:sz w:val="24"/>
          <w:szCs w:val="24"/>
        </w:rPr>
        <w:t>programme</w:t>
      </w:r>
      <w:proofErr w:type="spellEnd"/>
      <w:r w:rsidRPr="00B92D3B">
        <w:rPr>
          <w:rFonts w:ascii="Times New Roman" w:eastAsia="Times New Roman" w:hAnsi="Times New Roman"/>
          <w:sz w:val="24"/>
          <w:szCs w:val="24"/>
        </w:rPr>
        <w:t xml:space="preserve"> implementation.</w:t>
      </w:r>
    </w:p>
    <w:p w:rsidR="00F96E5E" w:rsidRDefault="00F96E5E">
      <w:pPr>
        <w:spacing w:after="0" w:line="240" w:lineRule="auto"/>
        <w:rPr>
          <w:rFonts w:ascii="Times New Roman" w:eastAsia="Times New Roman" w:hAnsi="Times New Roman"/>
          <w:b/>
          <w:bCs/>
          <w:sz w:val="36"/>
          <w:szCs w:val="36"/>
        </w:rPr>
      </w:pPr>
      <w:r>
        <w:rPr>
          <w:rFonts w:ascii="Times New Roman" w:eastAsia="Times New Roman" w:hAnsi="Times New Roman"/>
          <w:b/>
          <w:bCs/>
          <w:sz w:val="36"/>
          <w:szCs w:val="36"/>
        </w:rPr>
        <w:br w:type="page"/>
      </w:r>
    </w:p>
    <w:p w:rsidR="009A6685" w:rsidRPr="00B92D3B" w:rsidRDefault="00B92D3B" w:rsidP="009A6685">
      <w:pPr>
        <w:spacing w:before="100" w:beforeAutospacing="1" w:after="100" w:afterAutospacing="1" w:line="240" w:lineRule="auto"/>
        <w:outlineLvl w:val="1"/>
        <w:rPr>
          <w:rFonts w:ascii="Times New Roman" w:eastAsia="Times New Roman" w:hAnsi="Times New Roman"/>
          <w:b/>
          <w:bCs/>
          <w:sz w:val="28"/>
          <w:szCs w:val="28"/>
        </w:rPr>
      </w:pPr>
      <w:r w:rsidRPr="00B92D3B">
        <w:rPr>
          <w:rFonts w:ascii="Times New Roman" w:eastAsia="Times New Roman" w:hAnsi="Times New Roman"/>
          <w:b/>
          <w:bCs/>
          <w:sz w:val="28"/>
          <w:szCs w:val="28"/>
        </w:rPr>
        <w:lastRenderedPageBreak/>
        <w:t xml:space="preserve">CHAPTER 6: </w:t>
      </w:r>
      <w:r w:rsidR="009A6685" w:rsidRPr="00B92D3B">
        <w:rPr>
          <w:rFonts w:ascii="Times New Roman" w:eastAsia="Times New Roman" w:hAnsi="Times New Roman"/>
          <w:b/>
          <w:bCs/>
          <w:sz w:val="28"/>
          <w:szCs w:val="28"/>
        </w:rPr>
        <w:t>MONITORING AND EVALUATION FRAMEWORK</w:t>
      </w:r>
    </w:p>
    <w:p w:rsidR="009A6685" w:rsidRPr="009A6685" w:rsidRDefault="00B92D3B" w:rsidP="009A6685">
      <w:pPr>
        <w:spacing w:before="100" w:beforeAutospacing="1" w:after="100" w:afterAutospacing="1" w:line="240" w:lineRule="auto"/>
        <w:outlineLvl w:val="1"/>
        <w:rPr>
          <w:rFonts w:ascii="Times New Roman" w:eastAsia="Times New Roman" w:hAnsi="Times New Roman"/>
          <w:b/>
          <w:bCs/>
          <w:sz w:val="24"/>
          <w:szCs w:val="24"/>
        </w:rPr>
      </w:pPr>
      <w:r>
        <w:rPr>
          <w:rFonts w:ascii="Times New Roman" w:eastAsia="Times New Roman" w:hAnsi="Times New Roman"/>
          <w:b/>
          <w:bCs/>
          <w:sz w:val="24"/>
          <w:szCs w:val="24"/>
        </w:rPr>
        <w:t>6</w:t>
      </w:r>
      <w:r w:rsidR="009A6685" w:rsidRPr="009A6685">
        <w:rPr>
          <w:rFonts w:ascii="Times New Roman" w:eastAsia="Times New Roman" w:hAnsi="Times New Roman"/>
          <w:b/>
          <w:bCs/>
          <w:sz w:val="24"/>
          <w:szCs w:val="24"/>
        </w:rPr>
        <w:t>.1 Purpose</w:t>
      </w:r>
    </w:p>
    <w:p w:rsidR="009A6685" w:rsidRPr="009A6685" w:rsidRDefault="009A6685" w:rsidP="009A6685">
      <w:pPr>
        <w:spacing w:before="100" w:beforeAutospacing="1" w:after="100" w:afterAutospacing="1" w:line="240" w:lineRule="auto"/>
        <w:jc w:val="both"/>
        <w:rPr>
          <w:rFonts w:ascii="Times New Roman" w:eastAsia="Times New Roman" w:hAnsi="Times New Roman"/>
          <w:sz w:val="24"/>
          <w:szCs w:val="24"/>
        </w:rPr>
      </w:pPr>
      <w:r w:rsidRPr="009A6685">
        <w:rPr>
          <w:rFonts w:ascii="Times New Roman" w:eastAsia="Times New Roman" w:hAnsi="Times New Roman"/>
          <w:sz w:val="24"/>
          <w:szCs w:val="24"/>
        </w:rPr>
        <w:t xml:space="preserve">The Monitoring and Evaluation (M&amp;E) Framework provides a structured mechanism for tracking the implementation, performance, outcomes, and impact of the </w:t>
      </w:r>
      <w:proofErr w:type="spellStart"/>
      <w:r w:rsidRPr="009A6685">
        <w:rPr>
          <w:rFonts w:ascii="Times New Roman" w:eastAsia="Times New Roman" w:hAnsi="Times New Roman"/>
          <w:sz w:val="24"/>
          <w:szCs w:val="24"/>
        </w:rPr>
        <w:t>Migori</w:t>
      </w:r>
      <w:proofErr w:type="spellEnd"/>
      <w:r w:rsidRPr="009A6685">
        <w:rPr>
          <w:rFonts w:ascii="Times New Roman" w:eastAsia="Times New Roman" w:hAnsi="Times New Roman"/>
          <w:sz w:val="24"/>
          <w:szCs w:val="24"/>
        </w:rPr>
        <w:t xml:space="preserve"> County Tourism Policy. The framework shall facilitate evidence-based decision-making, accountability, learning, and continuous improvement in tourism development.</w:t>
      </w:r>
    </w:p>
    <w:p w:rsidR="009A6685" w:rsidRPr="009A6685" w:rsidRDefault="00B92D3B" w:rsidP="009A6685">
      <w:pPr>
        <w:spacing w:before="100" w:beforeAutospacing="1" w:after="100" w:afterAutospacing="1" w:line="240" w:lineRule="auto"/>
        <w:outlineLvl w:val="1"/>
        <w:rPr>
          <w:rFonts w:ascii="Times New Roman" w:eastAsia="Times New Roman" w:hAnsi="Times New Roman"/>
          <w:b/>
          <w:bCs/>
          <w:sz w:val="24"/>
          <w:szCs w:val="24"/>
        </w:rPr>
      </w:pPr>
      <w:r>
        <w:rPr>
          <w:rFonts w:ascii="Times New Roman" w:eastAsia="Times New Roman" w:hAnsi="Times New Roman"/>
          <w:b/>
          <w:bCs/>
          <w:sz w:val="24"/>
          <w:szCs w:val="24"/>
        </w:rPr>
        <w:t>6</w:t>
      </w:r>
      <w:r w:rsidR="009A6685" w:rsidRPr="009A6685">
        <w:rPr>
          <w:rFonts w:ascii="Times New Roman" w:eastAsia="Times New Roman" w:hAnsi="Times New Roman"/>
          <w:b/>
          <w:bCs/>
          <w:sz w:val="24"/>
          <w:szCs w:val="24"/>
        </w:rPr>
        <w:t>.2 Objectives of the M&amp;E Framework</w:t>
      </w:r>
    </w:p>
    <w:p w:rsidR="009A6685" w:rsidRPr="009A6685" w:rsidRDefault="009A6685" w:rsidP="009A6685">
      <w:pPr>
        <w:spacing w:before="100" w:beforeAutospacing="1" w:after="100" w:afterAutospacing="1" w:line="240" w:lineRule="auto"/>
        <w:rPr>
          <w:rFonts w:ascii="Times New Roman" w:eastAsia="Times New Roman" w:hAnsi="Times New Roman"/>
          <w:sz w:val="24"/>
          <w:szCs w:val="24"/>
        </w:rPr>
      </w:pPr>
      <w:r w:rsidRPr="009A6685">
        <w:rPr>
          <w:rFonts w:ascii="Times New Roman" w:eastAsia="Times New Roman" w:hAnsi="Times New Roman"/>
          <w:sz w:val="24"/>
          <w:szCs w:val="24"/>
        </w:rPr>
        <w:t>The framework shall:</w:t>
      </w:r>
    </w:p>
    <w:p w:rsidR="009A6685" w:rsidRPr="009A6685" w:rsidRDefault="009A6685" w:rsidP="009A6685">
      <w:pPr>
        <w:numPr>
          <w:ilvl w:val="0"/>
          <w:numId w:val="77"/>
        </w:numPr>
        <w:spacing w:before="100" w:beforeAutospacing="1" w:after="100" w:afterAutospacing="1" w:line="240" w:lineRule="auto"/>
        <w:jc w:val="both"/>
        <w:rPr>
          <w:rFonts w:ascii="Times New Roman" w:eastAsia="Times New Roman" w:hAnsi="Times New Roman"/>
          <w:sz w:val="24"/>
          <w:szCs w:val="24"/>
        </w:rPr>
      </w:pPr>
      <w:r w:rsidRPr="009A6685">
        <w:rPr>
          <w:rFonts w:ascii="Times New Roman" w:eastAsia="Times New Roman" w:hAnsi="Times New Roman"/>
          <w:sz w:val="24"/>
          <w:szCs w:val="24"/>
        </w:rPr>
        <w:t xml:space="preserve">Track implementation of policy strategies and activities. </w:t>
      </w:r>
    </w:p>
    <w:p w:rsidR="009A6685" w:rsidRPr="009A6685" w:rsidRDefault="009A6685" w:rsidP="009A6685">
      <w:pPr>
        <w:numPr>
          <w:ilvl w:val="0"/>
          <w:numId w:val="77"/>
        </w:numPr>
        <w:spacing w:before="100" w:beforeAutospacing="1" w:after="100" w:afterAutospacing="1" w:line="240" w:lineRule="auto"/>
        <w:jc w:val="both"/>
        <w:rPr>
          <w:rFonts w:ascii="Times New Roman" w:eastAsia="Times New Roman" w:hAnsi="Times New Roman"/>
          <w:sz w:val="24"/>
          <w:szCs w:val="24"/>
        </w:rPr>
      </w:pPr>
      <w:r w:rsidRPr="009A6685">
        <w:rPr>
          <w:rFonts w:ascii="Times New Roman" w:eastAsia="Times New Roman" w:hAnsi="Times New Roman"/>
          <w:sz w:val="24"/>
          <w:szCs w:val="24"/>
        </w:rPr>
        <w:t xml:space="preserve">Measure progress towards achievement of policy goals and outcomes. </w:t>
      </w:r>
    </w:p>
    <w:p w:rsidR="009A6685" w:rsidRPr="009A6685" w:rsidRDefault="009A6685" w:rsidP="009A6685">
      <w:pPr>
        <w:numPr>
          <w:ilvl w:val="0"/>
          <w:numId w:val="77"/>
        </w:numPr>
        <w:spacing w:before="100" w:beforeAutospacing="1" w:after="100" w:afterAutospacing="1" w:line="240" w:lineRule="auto"/>
        <w:jc w:val="both"/>
        <w:rPr>
          <w:rFonts w:ascii="Times New Roman" w:eastAsia="Times New Roman" w:hAnsi="Times New Roman"/>
          <w:sz w:val="24"/>
          <w:szCs w:val="24"/>
        </w:rPr>
      </w:pPr>
      <w:r w:rsidRPr="009A6685">
        <w:rPr>
          <w:rFonts w:ascii="Times New Roman" w:eastAsia="Times New Roman" w:hAnsi="Times New Roman"/>
          <w:sz w:val="24"/>
          <w:szCs w:val="24"/>
        </w:rPr>
        <w:t xml:space="preserve">Assess efficiency, effectiveness, relevance, sustainability, and impact of tourism interventions. </w:t>
      </w:r>
    </w:p>
    <w:p w:rsidR="009A6685" w:rsidRPr="009A6685" w:rsidRDefault="009A6685" w:rsidP="009A6685">
      <w:pPr>
        <w:numPr>
          <w:ilvl w:val="0"/>
          <w:numId w:val="77"/>
        </w:numPr>
        <w:spacing w:before="100" w:beforeAutospacing="1" w:after="100" w:afterAutospacing="1" w:line="240" w:lineRule="auto"/>
        <w:jc w:val="both"/>
        <w:rPr>
          <w:rFonts w:ascii="Times New Roman" w:eastAsia="Times New Roman" w:hAnsi="Times New Roman"/>
          <w:sz w:val="24"/>
          <w:szCs w:val="24"/>
        </w:rPr>
      </w:pPr>
      <w:r w:rsidRPr="009A6685">
        <w:rPr>
          <w:rFonts w:ascii="Times New Roman" w:eastAsia="Times New Roman" w:hAnsi="Times New Roman"/>
          <w:sz w:val="24"/>
          <w:szCs w:val="24"/>
        </w:rPr>
        <w:t xml:space="preserve">Promote transparency and accountability among stakeholders. </w:t>
      </w:r>
    </w:p>
    <w:p w:rsidR="009A6685" w:rsidRPr="009A6685" w:rsidRDefault="009A6685" w:rsidP="009A6685">
      <w:pPr>
        <w:numPr>
          <w:ilvl w:val="0"/>
          <w:numId w:val="77"/>
        </w:numPr>
        <w:spacing w:before="100" w:beforeAutospacing="1" w:after="100" w:afterAutospacing="1" w:line="240" w:lineRule="auto"/>
        <w:jc w:val="both"/>
        <w:rPr>
          <w:rFonts w:ascii="Times New Roman" w:eastAsia="Times New Roman" w:hAnsi="Times New Roman"/>
          <w:sz w:val="24"/>
          <w:szCs w:val="24"/>
        </w:rPr>
      </w:pPr>
      <w:r w:rsidRPr="009A6685">
        <w:rPr>
          <w:rFonts w:ascii="Times New Roman" w:eastAsia="Times New Roman" w:hAnsi="Times New Roman"/>
          <w:sz w:val="24"/>
          <w:szCs w:val="24"/>
        </w:rPr>
        <w:t xml:space="preserve">Generate evidence for policy review and resource allocation. </w:t>
      </w:r>
    </w:p>
    <w:p w:rsidR="009A6685" w:rsidRPr="009A6685" w:rsidRDefault="009A6685" w:rsidP="009A6685">
      <w:pPr>
        <w:numPr>
          <w:ilvl w:val="0"/>
          <w:numId w:val="77"/>
        </w:numPr>
        <w:spacing w:before="100" w:beforeAutospacing="1" w:after="100" w:afterAutospacing="1" w:line="240" w:lineRule="auto"/>
        <w:jc w:val="both"/>
        <w:rPr>
          <w:rFonts w:ascii="Times New Roman" w:eastAsia="Times New Roman" w:hAnsi="Times New Roman"/>
          <w:sz w:val="24"/>
          <w:szCs w:val="24"/>
        </w:rPr>
      </w:pPr>
      <w:r w:rsidRPr="009A6685">
        <w:rPr>
          <w:rFonts w:ascii="Times New Roman" w:eastAsia="Times New Roman" w:hAnsi="Times New Roman"/>
          <w:sz w:val="24"/>
          <w:szCs w:val="24"/>
        </w:rPr>
        <w:t xml:space="preserve">Support continuous learning and adaptive management. </w:t>
      </w:r>
    </w:p>
    <w:p w:rsidR="009A6685" w:rsidRPr="009A6685" w:rsidRDefault="00B92D3B" w:rsidP="009A6685">
      <w:pPr>
        <w:spacing w:before="100" w:beforeAutospacing="1" w:after="100" w:afterAutospacing="1" w:line="240" w:lineRule="auto"/>
        <w:outlineLvl w:val="0"/>
        <w:rPr>
          <w:rFonts w:ascii="Times New Roman" w:eastAsia="Times New Roman" w:hAnsi="Times New Roman"/>
          <w:b/>
          <w:bCs/>
          <w:kern w:val="36"/>
          <w:sz w:val="24"/>
          <w:szCs w:val="24"/>
        </w:rPr>
      </w:pPr>
      <w:r>
        <w:rPr>
          <w:rFonts w:ascii="Times New Roman" w:eastAsia="Times New Roman" w:hAnsi="Times New Roman"/>
          <w:b/>
          <w:bCs/>
          <w:kern w:val="36"/>
          <w:sz w:val="24"/>
          <w:szCs w:val="24"/>
        </w:rPr>
        <w:t>6</w:t>
      </w:r>
      <w:r w:rsidR="009A6685" w:rsidRPr="009A6685">
        <w:rPr>
          <w:rFonts w:ascii="Times New Roman" w:eastAsia="Times New Roman" w:hAnsi="Times New Roman"/>
          <w:b/>
          <w:bCs/>
          <w:kern w:val="36"/>
          <w:sz w:val="24"/>
          <w:szCs w:val="24"/>
        </w:rPr>
        <w:t>.3 Results Framework</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029"/>
        <w:gridCol w:w="8321"/>
      </w:tblGrid>
      <w:tr w:rsidR="009A6685" w:rsidRPr="009A6685" w:rsidTr="009A6685">
        <w:trPr>
          <w:tblHeader/>
          <w:tblCellSpacing w:w="15" w:type="dxa"/>
        </w:trPr>
        <w:tc>
          <w:tcPr>
            <w:tcW w:w="0" w:type="auto"/>
            <w:vAlign w:val="center"/>
            <w:hideMark/>
          </w:tcPr>
          <w:p w:rsidR="009A6685" w:rsidRPr="009A6685" w:rsidRDefault="009A6685" w:rsidP="009A6685">
            <w:pPr>
              <w:spacing w:after="0" w:line="240" w:lineRule="auto"/>
              <w:jc w:val="center"/>
              <w:rPr>
                <w:rFonts w:ascii="Times New Roman" w:eastAsia="Times New Roman" w:hAnsi="Times New Roman"/>
                <w:b/>
                <w:bCs/>
                <w:sz w:val="24"/>
                <w:szCs w:val="24"/>
              </w:rPr>
            </w:pPr>
            <w:r w:rsidRPr="009A6685">
              <w:rPr>
                <w:rFonts w:ascii="Times New Roman" w:eastAsia="Times New Roman" w:hAnsi="Times New Roman"/>
                <w:b/>
                <w:bCs/>
                <w:sz w:val="24"/>
                <w:szCs w:val="24"/>
              </w:rPr>
              <w:t>Level</w:t>
            </w:r>
          </w:p>
        </w:tc>
        <w:tc>
          <w:tcPr>
            <w:tcW w:w="0" w:type="auto"/>
            <w:vAlign w:val="center"/>
            <w:hideMark/>
          </w:tcPr>
          <w:p w:rsidR="009A6685" w:rsidRPr="009A6685" w:rsidRDefault="009A6685" w:rsidP="009A6685">
            <w:pPr>
              <w:spacing w:after="0" w:line="240" w:lineRule="auto"/>
              <w:jc w:val="center"/>
              <w:rPr>
                <w:rFonts w:ascii="Times New Roman" w:eastAsia="Times New Roman" w:hAnsi="Times New Roman"/>
                <w:b/>
                <w:bCs/>
                <w:sz w:val="24"/>
                <w:szCs w:val="24"/>
              </w:rPr>
            </w:pPr>
            <w:r w:rsidRPr="009A6685">
              <w:rPr>
                <w:rFonts w:ascii="Times New Roman" w:eastAsia="Times New Roman" w:hAnsi="Times New Roman"/>
                <w:b/>
                <w:bCs/>
                <w:sz w:val="24"/>
                <w:szCs w:val="24"/>
              </w:rPr>
              <w:t>Description</w:t>
            </w:r>
          </w:p>
        </w:tc>
      </w:tr>
      <w:tr w:rsidR="009A6685" w:rsidRPr="009A6685" w:rsidTr="009A6685">
        <w:trPr>
          <w:tblCellSpacing w:w="15" w:type="dxa"/>
        </w:trPr>
        <w:tc>
          <w:tcPr>
            <w:tcW w:w="0" w:type="auto"/>
            <w:vAlign w:val="center"/>
            <w:hideMark/>
          </w:tcPr>
          <w:p w:rsidR="009A6685" w:rsidRPr="009A6685" w:rsidRDefault="009A6685" w:rsidP="009A6685">
            <w:pPr>
              <w:spacing w:after="0" w:line="240" w:lineRule="auto"/>
              <w:rPr>
                <w:rFonts w:ascii="Times New Roman" w:eastAsia="Times New Roman" w:hAnsi="Times New Roman"/>
                <w:sz w:val="24"/>
                <w:szCs w:val="24"/>
              </w:rPr>
            </w:pPr>
            <w:r w:rsidRPr="009A6685">
              <w:rPr>
                <w:rFonts w:ascii="Times New Roman" w:eastAsia="Times New Roman" w:hAnsi="Times New Roman"/>
                <w:sz w:val="24"/>
                <w:szCs w:val="24"/>
              </w:rPr>
              <w:t>Impact</w:t>
            </w:r>
          </w:p>
        </w:tc>
        <w:tc>
          <w:tcPr>
            <w:tcW w:w="0" w:type="auto"/>
            <w:vAlign w:val="center"/>
            <w:hideMark/>
          </w:tcPr>
          <w:p w:rsidR="009A6685" w:rsidRPr="009A6685" w:rsidRDefault="009A6685" w:rsidP="009A6685">
            <w:pPr>
              <w:spacing w:after="0" w:line="240" w:lineRule="auto"/>
              <w:rPr>
                <w:rFonts w:ascii="Times New Roman" w:eastAsia="Times New Roman" w:hAnsi="Times New Roman"/>
                <w:sz w:val="24"/>
                <w:szCs w:val="24"/>
              </w:rPr>
            </w:pPr>
            <w:proofErr w:type="spellStart"/>
            <w:r w:rsidRPr="009A6685">
              <w:rPr>
                <w:rFonts w:ascii="Times New Roman" w:eastAsia="Times New Roman" w:hAnsi="Times New Roman"/>
                <w:sz w:val="24"/>
                <w:szCs w:val="24"/>
              </w:rPr>
              <w:t>Migori</w:t>
            </w:r>
            <w:proofErr w:type="spellEnd"/>
            <w:r w:rsidRPr="009A6685">
              <w:rPr>
                <w:rFonts w:ascii="Times New Roman" w:eastAsia="Times New Roman" w:hAnsi="Times New Roman"/>
                <w:sz w:val="24"/>
                <w:szCs w:val="24"/>
              </w:rPr>
              <w:t xml:space="preserve"> County positioned as a premier tourism destination of choice</w:t>
            </w:r>
          </w:p>
        </w:tc>
      </w:tr>
      <w:tr w:rsidR="009A6685" w:rsidRPr="009A6685" w:rsidTr="009A6685">
        <w:trPr>
          <w:tblCellSpacing w:w="15" w:type="dxa"/>
        </w:trPr>
        <w:tc>
          <w:tcPr>
            <w:tcW w:w="0" w:type="auto"/>
            <w:vAlign w:val="center"/>
            <w:hideMark/>
          </w:tcPr>
          <w:p w:rsidR="009A6685" w:rsidRPr="009A6685" w:rsidRDefault="009A6685" w:rsidP="009A6685">
            <w:pPr>
              <w:spacing w:after="0" w:line="240" w:lineRule="auto"/>
              <w:rPr>
                <w:rFonts w:ascii="Times New Roman" w:eastAsia="Times New Roman" w:hAnsi="Times New Roman"/>
                <w:sz w:val="24"/>
                <w:szCs w:val="24"/>
              </w:rPr>
            </w:pPr>
            <w:r w:rsidRPr="009A6685">
              <w:rPr>
                <w:rFonts w:ascii="Times New Roman" w:eastAsia="Times New Roman" w:hAnsi="Times New Roman"/>
                <w:sz w:val="24"/>
                <w:szCs w:val="24"/>
              </w:rPr>
              <w:t>Outcome</w:t>
            </w:r>
          </w:p>
        </w:tc>
        <w:tc>
          <w:tcPr>
            <w:tcW w:w="0" w:type="auto"/>
            <w:vAlign w:val="center"/>
            <w:hideMark/>
          </w:tcPr>
          <w:p w:rsidR="009A6685" w:rsidRPr="009A6685" w:rsidRDefault="009A6685" w:rsidP="009A6685">
            <w:pPr>
              <w:spacing w:after="0" w:line="240" w:lineRule="auto"/>
              <w:rPr>
                <w:rFonts w:ascii="Times New Roman" w:eastAsia="Times New Roman" w:hAnsi="Times New Roman"/>
                <w:sz w:val="24"/>
                <w:szCs w:val="24"/>
              </w:rPr>
            </w:pPr>
            <w:r w:rsidRPr="009A6685">
              <w:rPr>
                <w:rFonts w:ascii="Times New Roman" w:eastAsia="Times New Roman" w:hAnsi="Times New Roman"/>
                <w:sz w:val="24"/>
                <w:szCs w:val="24"/>
              </w:rPr>
              <w:t>Increased tourist arrivals, tourism revenue, employment creation, investment, environmental sustainability and community participation</w:t>
            </w:r>
          </w:p>
        </w:tc>
      </w:tr>
      <w:tr w:rsidR="009A6685" w:rsidRPr="009A6685" w:rsidTr="009A6685">
        <w:trPr>
          <w:tblCellSpacing w:w="15" w:type="dxa"/>
        </w:trPr>
        <w:tc>
          <w:tcPr>
            <w:tcW w:w="0" w:type="auto"/>
            <w:vAlign w:val="center"/>
            <w:hideMark/>
          </w:tcPr>
          <w:p w:rsidR="009A6685" w:rsidRPr="009A6685" w:rsidRDefault="009A6685" w:rsidP="009A6685">
            <w:pPr>
              <w:spacing w:after="0" w:line="240" w:lineRule="auto"/>
              <w:rPr>
                <w:rFonts w:ascii="Times New Roman" w:eastAsia="Times New Roman" w:hAnsi="Times New Roman"/>
                <w:sz w:val="24"/>
                <w:szCs w:val="24"/>
              </w:rPr>
            </w:pPr>
            <w:r w:rsidRPr="009A6685">
              <w:rPr>
                <w:rFonts w:ascii="Times New Roman" w:eastAsia="Times New Roman" w:hAnsi="Times New Roman"/>
                <w:sz w:val="24"/>
                <w:szCs w:val="24"/>
              </w:rPr>
              <w:t>Outputs</w:t>
            </w:r>
          </w:p>
        </w:tc>
        <w:tc>
          <w:tcPr>
            <w:tcW w:w="0" w:type="auto"/>
            <w:vAlign w:val="center"/>
            <w:hideMark/>
          </w:tcPr>
          <w:p w:rsidR="009A6685" w:rsidRPr="009A6685" w:rsidRDefault="009A6685" w:rsidP="009A6685">
            <w:pPr>
              <w:spacing w:after="0" w:line="240" w:lineRule="auto"/>
              <w:rPr>
                <w:rFonts w:ascii="Times New Roman" w:eastAsia="Times New Roman" w:hAnsi="Times New Roman"/>
                <w:sz w:val="24"/>
                <w:szCs w:val="24"/>
              </w:rPr>
            </w:pPr>
            <w:r w:rsidRPr="009A6685">
              <w:rPr>
                <w:rFonts w:ascii="Times New Roman" w:eastAsia="Times New Roman" w:hAnsi="Times New Roman"/>
                <w:sz w:val="24"/>
                <w:szCs w:val="24"/>
              </w:rPr>
              <w:t>Improved tourism products, infrastructure, governance, marketing, data systems, partnerships and investment</w:t>
            </w:r>
          </w:p>
        </w:tc>
      </w:tr>
      <w:tr w:rsidR="009A6685" w:rsidRPr="009A6685" w:rsidTr="009A6685">
        <w:trPr>
          <w:tblCellSpacing w:w="15" w:type="dxa"/>
        </w:trPr>
        <w:tc>
          <w:tcPr>
            <w:tcW w:w="0" w:type="auto"/>
            <w:vAlign w:val="center"/>
            <w:hideMark/>
          </w:tcPr>
          <w:p w:rsidR="009A6685" w:rsidRPr="009A6685" w:rsidRDefault="009A6685" w:rsidP="009A6685">
            <w:pPr>
              <w:spacing w:after="0" w:line="240" w:lineRule="auto"/>
              <w:rPr>
                <w:rFonts w:ascii="Times New Roman" w:eastAsia="Times New Roman" w:hAnsi="Times New Roman"/>
                <w:sz w:val="24"/>
                <w:szCs w:val="24"/>
              </w:rPr>
            </w:pPr>
            <w:r w:rsidRPr="009A6685">
              <w:rPr>
                <w:rFonts w:ascii="Times New Roman" w:eastAsia="Times New Roman" w:hAnsi="Times New Roman"/>
                <w:sz w:val="24"/>
                <w:szCs w:val="24"/>
              </w:rPr>
              <w:t>Activities</w:t>
            </w:r>
          </w:p>
        </w:tc>
        <w:tc>
          <w:tcPr>
            <w:tcW w:w="0" w:type="auto"/>
            <w:vAlign w:val="center"/>
            <w:hideMark/>
          </w:tcPr>
          <w:p w:rsidR="009A6685" w:rsidRPr="009A6685" w:rsidRDefault="009A6685" w:rsidP="009A6685">
            <w:pPr>
              <w:spacing w:after="0" w:line="240" w:lineRule="auto"/>
              <w:rPr>
                <w:rFonts w:ascii="Times New Roman" w:eastAsia="Times New Roman" w:hAnsi="Times New Roman"/>
                <w:sz w:val="24"/>
                <w:szCs w:val="24"/>
              </w:rPr>
            </w:pPr>
            <w:r w:rsidRPr="009A6685">
              <w:rPr>
                <w:rFonts w:ascii="Times New Roman" w:eastAsia="Times New Roman" w:hAnsi="Times New Roman"/>
                <w:sz w:val="24"/>
                <w:szCs w:val="24"/>
              </w:rPr>
              <w:t>Policy implementation interventions under each strategic area</w:t>
            </w:r>
          </w:p>
        </w:tc>
      </w:tr>
    </w:tbl>
    <w:p w:rsidR="009A6685" w:rsidRPr="009A6685" w:rsidRDefault="009A6685" w:rsidP="009A6685">
      <w:pPr>
        <w:spacing w:after="0" w:line="240" w:lineRule="auto"/>
        <w:rPr>
          <w:rFonts w:ascii="Times New Roman" w:eastAsia="Times New Roman" w:hAnsi="Times New Roman"/>
          <w:sz w:val="24"/>
          <w:szCs w:val="24"/>
        </w:rPr>
      </w:pPr>
    </w:p>
    <w:p w:rsidR="009A6685" w:rsidRPr="009A6685" w:rsidRDefault="00B92D3B" w:rsidP="009A6685">
      <w:pPr>
        <w:spacing w:before="100" w:beforeAutospacing="1" w:after="100" w:afterAutospacing="1" w:line="240" w:lineRule="auto"/>
        <w:outlineLvl w:val="0"/>
        <w:rPr>
          <w:rFonts w:ascii="Times New Roman" w:eastAsia="Times New Roman" w:hAnsi="Times New Roman"/>
          <w:b/>
          <w:bCs/>
          <w:kern w:val="36"/>
          <w:sz w:val="24"/>
          <w:szCs w:val="24"/>
        </w:rPr>
      </w:pPr>
      <w:r>
        <w:rPr>
          <w:rFonts w:ascii="Times New Roman" w:eastAsia="Times New Roman" w:hAnsi="Times New Roman"/>
          <w:b/>
          <w:bCs/>
          <w:kern w:val="36"/>
          <w:sz w:val="24"/>
          <w:szCs w:val="24"/>
        </w:rPr>
        <w:t>6</w:t>
      </w:r>
      <w:r w:rsidR="009A6685" w:rsidRPr="009A6685">
        <w:rPr>
          <w:rFonts w:ascii="Times New Roman" w:eastAsia="Times New Roman" w:hAnsi="Times New Roman"/>
          <w:b/>
          <w:bCs/>
          <w:kern w:val="36"/>
          <w:sz w:val="24"/>
          <w:szCs w:val="24"/>
        </w:rPr>
        <w:t>.4 Key Performance Indicators Matrix</w:t>
      </w:r>
    </w:p>
    <w:p w:rsidR="009A6685" w:rsidRPr="009A6685" w:rsidRDefault="009A6685" w:rsidP="009A6685">
      <w:pPr>
        <w:spacing w:before="100" w:beforeAutospacing="1" w:after="100" w:afterAutospacing="1" w:line="240" w:lineRule="auto"/>
        <w:outlineLvl w:val="1"/>
        <w:rPr>
          <w:rFonts w:ascii="Times New Roman" w:eastAsia="Times New Roman" w:hAnsi="Times New Roman"/>
          <w:b/>
          <w:bCs/>
          <w:sz w:val="24"/>
          <w:szCs w:val="24"/>
        </w:rPr>
      </w:pPr>
      <w:r w:rsidRPr="009A6685">
        <w:rPr>
          <w:rFonts w:ascii="Times New Roman" w:eastAsia="Times New Roman" w:hAnsi="Times New Roman"/>
          <w:b/>
          <w:bCs/>
          <w:sz w:val="24"/>
          <w:szCs w:val="24"/>
        </w:rPr>
        <w:t>Strategic Area 1: Tourism Regulatory and Governance</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914"/>
        <w:gridCol w:w="934"/>
        <w:gridCol w:w="1687"/>
        <w:gridCol w:w="2322"/>
      </w:tblGrid>
      <w:tr w:rsidR="009A6685" w:rsidRPr="009A6685" w:rsidTr="009A6685">
        <w:trPr>
          <w:tblHeader/>
          <w:tblCellSpacing w:w="15" w:type="dxa"/>
        </w:trPr>
        <w:tc>
          <w:tcPr>
            <w:tcW w:w="0" w:type="auto"/>
            <w:vAlign w:val="center"/>
            <w:hideMark/>
          </w:tcPr>
          <w:p w:rsidR="009A6685" w:rsidRPr="009A6685" w:rsidRDefault="009A6685" w:rsidP="009A6685">
            <w:pPr>
              <w:spacing w:after="0" w:line="240" w:lineRule="auto"/>
              <w:jc w:val="center"/>
              <w:rPr>
                <w:rFonts w:ascii="Times New Roman" w:eastAsia="Times New Roman" w:hAnsi="Times New Roman"/>
                <w:b/>
                <w:bCs/>
                <w:sz w:val="24"/>
                <w:szCs w:val="24"/>
              </w:rPr>
            </w:pPr>
            <w:r w:rsidRPr="009A6685">
              <w:rPr>
                <w:rFonts w:ascii="Times New Roman" w:eastAsia="Times New Roman" w:hAnsi="Times New Roman"/>
                <w:b/>
                <w:bCs/>
                <w:sz w:val="24"/>
                <w:szCs w:val="24"/>
              </w:rPr>
              <w:t>Indicator</w:t>
            </w:r>
          </w:p>
        </w:tc>
        <w:tc>
          <w:tcPr>
            <w:tcW w:w="0" w:type="auto"/>
            <w:vAlign w:val="center"/>
            <w:hideMark/>
          </w:tcPr>
          <w:p w:rsidR="009A6685" w:rsidRPr="009A6685" w:rsidRDefault="009A6685" w:rsidP="009A6685">
            <w:pPr>
              <w:spacing w:after="0" w:line="240" w:lineRule="auto"/>
              <w:jc w:val="center"/>
              <w:rPr>
                <w:rFonts w:ascii="Times New Roman" w:eastAsia="Times New Roman" w:hAnsi="Times New Roman"/>
                <w:b/>
                <w:bCs/>
                <w:sz w:val="24"/>
                <w:szCs w:val="24"/>
              </w:rPr>
            </w:pPr>
            <w:r w:rsidRPr="009A6685">
              <w:rPr>
                <w:rFonts w:ascii="Times New Roman" w:eastAsia="Times New Roman" w:hAnsi="Times New Roman"/>
                <w:b/>
                <w:bCs/>
                <w:sz w:val="24"/>
                <w:szCs w:val="24"/>
              </w:rPr>
              <w:t>Baseline</w:t>
            </w:r>
          </w:p>
        </w:tc>
        <w:tc>
          <w:tcPr>
            <w:tcW w:w="0" w:type="auto"/>
            <w:vAlign w:val="center"/>
            <w:hideMark/>
          </w:tcPr>
          <w:p w:rsidR="009A6685" w:rsidRPr="009A6685" w:rsidRDefault="009A6685" w:rsidP="009A6685">
            <w:pPr>
              <w:spacing w:after="0" w:line="240" w:lineRule="auto"/>
              <w:jc w:val="center"/>
              <w:rPr>
                <w:rFonts w:ascii="Times New Roman" w:eastAsia="Times New Roman" w:hAnsi="Times New Roman"/>
                <w:b/>
                <w:bCs/>
                <w:sz w:val="24"/>
                <w:szCs w:val="24"/>
              </w:rPr>
            </w:pPr>
            <w:r w:rsidRPr="009A6685">
              <w:rPr>
                <w:rFonts w:ascii="Times New Roman" w:eastAsia="Times New Roman" w:hAnsi="Times New Roman"/>
                <w:b/>
                <w:bCs/>
                <w:sz w:val="24"/>
                <w:szCs w:val="24"/>
              </w:rPr>
              <w:t>Target 2031</w:t>
            </w:r>
          </w:p>
        </w:tc>
        <w:tc>
          <w:tcPr>
            <w:tcW w:w="0" w:type="auto"/>
            <w:vAlign w:val="center"/>
            <w:hideMark/>
          </w:tcPr>
          <w:p w:rsidR="009A6685" w:rsidRPr="009A6685" w:rsidRDefault="009A6685" w:rsidP="009A6685">
            <w:pPr>
              <w:spacing w:after="0" w:line="240" w:lineRule="auto"/>
              <w:jc w:val="center"/>
              <w:rPr>
                <w:rFonts w:ascii="Times New Roman" w:eastAsia="Times New Roman" w:hAnsi="Times New Roman"/>
                <w:b/>
                <w:bCs/>
                <w:sz w:val="24"/>
                <w:szCs w:val="24"/>
              </w:rPr>
            </w:pPr>
            <w:r w:rsidRPr="009A6685">
              <w:rPr>
                <w:rFonts w:ascii="Times New Roman" w:eastAsia="Times New Roman" w:hAnsi="Times New Roman"/>
                <w:b/>
                <w:bCs/>
                <w:sz w:val="24"/>
                <w:szCs w:val="24"/>
              </w:rPr>
              <w:t>Means of Verification</w:t>
            </w:r>
          </w:p>
        </w:tc>
      </w:tr>
      <w:tr w:rsidR="009A6685" w:rsidRPr="009A6685" w:rsidTr="009A6685">
        <w:trPr>
          <w:tblCellSpacing w:w="15" w:type="dxa"/>
        </w:trPr>
        <w:tc>
          <w:tcPr>
            <w:tcW w:w="0" w:type="auto"/>
            <w:vAlign w:val="center"/>
            <w:hideMark/>
          </w:tcPr>
          <w:p w:rsidR="009A6685" w:rsidRPr="009A6685" w:rsidRDefault="009A6685" w:rsidP="009A6685">
            <w:pPr>
              <w:spacing w:after="0" w:line="240" w:lineRule="auto"/>
              <w:rPr>
                <w:rFonts w:ascii="Times New Roman" w:eastAsia="Times New Roman" w:hAnsi="Times New Roman"/>
                <w:sz w:val="24"/>
                <w:szCs w:val="24"/>
              </w:rPr>
            </w:pPr>
            <w:r w:rsidRPr="009A6685">
              <w:rPr>
                <w:rFonts w:ascii="Times New Roman" w:eastAsia="Times New Roman" w:hAnsi="Times New Roman"/>
                <w:sz w:val="24"/>
                <w:szCs w:val="24"/>
              </w:rPr>
              <w:t>County tourism law enacted</w:t>
            </w:r>
          </w:p>
        </w:tc>
        <w:tc>
          <w:tcPr>
            <w:tcW w:w="0" w:type="auto"/>
            <w:vAlign w:val="center"/>
            <w:hideMark/>
          </w:tcPr>
          <w:p w:rsidR="009A6685" w:rsidRPr="009A6685" w:rsidRDefault="009A6685" w:rsidP="009A6685">
            <w:pPr>
              <w:spacing w:after="0" w:line="240" w:lineRule="auto"/>
              <w:rPr>
                <w:rFonts w:ascii="Times New Roman" w:eastAsia="Times New Roman" w:hAnsi="Times New Roman"/>
                <w:sz w:val="24"/>
                <w:szCs w:val="24"/>
              </w:rPr>
            </w:pPr>
            <w:r w:rsidRPr="009A6685">
              <w:rPr>
                <w:rFonts w:ascii="Times New Roman" w:eastAsia="Times New Roman" w:hAnsi="Times New Roman"/>
                <w:sz w:val="24"/>
                <w:szCs w:val="24"/>
              </w:rPr>
              <w:t>0</w:t>
            </w:r>
          </w:p>
        </w:tc>
        <w:tc>
          <w:tcPr>
            <w:tcW w:w="0" w:type="auto"/>
            <w:vAlign w:val="center"/>
            <w:hideMark/>
          </w:tcPr>
          <w:p w:rsidR="009A6685" w:rsidRPr="009A6685" w:rsidRDefault="009A6685" w:rsidP="009A6685">
            <w:pPr>
              <w:spacing w:after="0" w:line="240" w:lineRule="auto"/>
              <w:rPr>
                <w:rFonts w:ascii="Times New Roman" w:eastAsia="Times New Roman" w:hAnsi="Times New Roman"/>
                <w:sz w:val="24"/>
                <w:szCs w:val="24"/>
              </w:rPr>
            </w:pPr>
            <w:r w:rsidRPr="009A6685">
              <w:rPr>
                <w:rFonts w:ascii="Times New Roman" w:eastAsia="Times New Roman" w:hAnsi="Times New Roman"/>
                <w:sz w:val="24"/>
                <w:szCs w:val="24"/>
              </w:rPr>
              <w:t>1</w:t>
            </w:r>
          </w:p>
        </w:tc>
        <w:tc>
          <w:tcPr>
            <w:tcW w:w="0" w:type="auto"/>
            <w:vAlign w:val="center"/>
            <w:hideMark/>
          </w:tcPr>
          <w:p w:rsidR="009A6685" w:rsidRPr="009A6685" w:rsidRDefault="009A6685" w:rsidP="009A6685">
            <w:pPr>
              <w:spacing w:after="0" w:line="240" w:lineRule="auto"/>
              <w:rPr>
                <w:rFonts w:ascii="Times New Roman" w:eastAsia="Times New Roman" w:hAnsi="Times New Roman"/>
                <w:sz w:val="24"/>
                <w:szCs w:val="24"/>
              </w:rPr>
            </w:pPr>
            <w:r w:rsidRPr="009A6685">
              <w:rPr>
                <w:rFonts w:ascii="Times New Roman" w:eastAsia="Times New Roman" w:hAnsi="Times New Roman"/>
                <w:sz w:val="24"/>
                <w:szCs w:val="24"/>
              </w:rPr>
              <w:t>County Gazette</w:t>
            </w:r>
          </w:p>
        </w:tc>
      </w:tr>
      <w:tr w:rsidR="009A6685" w:rsidRPr="009A6685" w:rsidTr="009A6685">
        <w:trPr>
          <w:tblCellSpacing w:w="15" w:type="dxa"/>
        </w:trPr>
        <w:tc>
          <w:tcPr>
            <w:tcW w:w="0" w:type="auto"/>
            <w:vAlign w:val="center"/>
            <w:hideMark/>
          </w:tcPr>
          <w:p w:rsidR="009A6685" w:rsidRPr="009A6685" w:rsidRDefault="009A6685" w:rsidP="009A6685">
            <w:pPr>
              <w:spacing w:after="0" w:line="240" w:lineRule="auto"/>
              <w:rPr>
                <w:rFonts w:ascii="Times New Roman" w:eastAsia="Times New Roman" w:hAnsi="Times New Roman"/>
                <w:sz w:val="24"/>
                <w:szCs w:val="24"/>
              </w:rPr>
            </w:pPr>
            <w:r w:rsidRPr="009A6685">
              <w:rPr>
                <w:rFonts w:ascii="Times New Roman" w:eastAsia="Times New Roman" w:hAnsi="Times New Roman"/>
                <w:sz w:val="24"/>
                <w:szCs w:val="24"/>
              </w:rPr>
              <w:t>Tourism regulations developed</w:t>
            </w:r>
          </w:p>
        </w:tc>
        <w:tc>
          <w:tcPr>
            <w:tcW w:w="0" w:type="auto"/>
            <w:vAlign w:val="center"/>
            <w:hideMark/>
          </w:tcPr>
          <w:p w:rsidR="009A6685" w:rsidRPr="009A6685" w:rsidRDefault="009A6685" w:rsidP="009A6685">
            <w:pPr>
              <w:spacing w:after="0" w:line="240" w:lineRule="auto"/>
              <w:rPr>
                <w:rFonts w:ascii="Times New Roman" w:eastAsia="Times New Roman" w:hAnsi="Times New Roman"/>
                <w:sz w:val="24"/>
                <w:szCs w:val="24"/>
              </w:rPr>
            </w:pPr>
            <w:r w:rsidRPr="009A6685">
              <w:rPr>
                <w:rFonts w:ascii="Times New Roman" w:eastAsia="Times New Roman" w:hAnsi="Times New Roman"/>
                <w:sz w:val="24"/>
                <w:szCs w:val="24"/>
              </w:rPr>
              <w:t>0</w:t>
            </w:r>
          </w:p>
        </w:tc>
        <w:tc>
          <w:tcPr>
            <w:tcW w:w="0" w:type="auto"/>
            <w:vAlign w:val="center"/>
            <w:hideMark/>
          </w:tcPr>
          <w:p w:rsidR="009A6685" w:rsidRPr="009A6685" w:rsidRDefault="009A6685" w:rsidP="009A6685">
            <w:pPr>
              <w:spacing w:after="0" w:line="240" w:lineRule="auto"/>
              <w:rPr>
                <w:rFonts w:ascii="Times New Roman" w:eastAsia="Times New Roman" w:hAnsi="Times New Roman"/>
                <w:sz w:val="24"/>
                <w:szCs w:val="24"/>
              </w:rPr>
            </w:pPr>
            <w:r w:rsidRPr="009A6685">
              <w:rPr>
                <w:rFonts w:ascii="Times New Roman" w:eastAsia="Times New Roman" w:hAnsi="Times New Roman"/>
                <w:sz w:val="24"/>
                <w:szCs w:val="24"/>
              </w:rPr>
              <w:t>5</w:t>
            </w:r>
          </w:p>
        </w:tc>
        <w:tc>
          <w:tcPr>
            <w:tcW w:w="0" w:type="auto"/>
            <w:vAlign w:val="center"/>
            <w:hideMark/>
          </w:tcPr>
          <w:p w:rsidR="009A6685" w:rsidRPr="009A6685" w:rsidRDefault="009A6685" w:rsidP="009A6685">
            <w:pPr>
              <w:spacing w:after="0" w:line="240" w:lineRule="auto"/>
              <w:rPr>
                <w:rFonts w:ascii="Times New Roman" w:eastAsia="Times New Roman" w:hAnsi="Times New Roman"/>
                <w:sz w:val="24"/>
                <w:szCs w:val="24"/>
              </w:rPr>
            </w:pPr>
            <w:r w:rsidRPr="009A6685">
              <w:rPr>
                <w:rFonts w:ascii="Times New Roman" w:eastAsia="Times New Roman" w:hAnsi="Times New Roman"/>
                <w:sz w:val="24"/>
                <w:szCs w:val="24"/>
              </w:rPr>
              <w:t>Approved regulations</w:t>
            </w:r>
          </w:p>
        </w:tc>
      </w:tr>
      <w:tr w:rsidR="009A6685" w:rsidRPr="009A6685" w:rsidTr="009A6685">
        <w:trPr>
          <w:tblCellSpacing w:w="15" w:type="dxa"/>
        </w:trPr>
        <w:tc>
          <w:tcPr>
            <w:tcW w:w="0" w:type="auto"/>
            <w:vAlign w:val="center"/>
            <w:hideMark/>
          </w:tcPr>
          <w:p w:rsidR="009A6685" w:rsidRPr="009A6685" w:rsidRDefault="009A6685" w:rsidP="009A6685">
            <w:pPr>
              <w:spacing w:after="0" w:line="240" w:lineRule="auto"/>
              <w:rPr>
                <w:rFonts w:ascii="Times New Roman" w:eastAsia="Times New Roman" w:hAnsi="Times New Roman"/>
                <w:sz w:val="24"/>
                <w:szCs w:val="24"/>
              </w:rPr>
            </w:pPr>
            <w:r w:rsidRPr="009A6685">
              <w:rPr>
                <w:rFonts w:ascii="Times New Roman" w:eastAsia="Times New Roman" w:hAnsi="Times New Roman"/>
                <w:sz w:val="24"/>
                <w:szCs w:val="24"/>
              </w:rPr>
              <w:t>Tourism Board established</w:t>
            </w:r>
          </w:p>
        </w:tc>
        <w:tc>
          <w:tcPr>
            <w:tcW w:w="0" w:type="auto"/>
            <w:vAlign w:val="center"/>
            <w:hideMark/>
          </w:tcPr>
          <w:p w:rsidR="009A6685" w:rsidRPr="009A6685" w:rsidRDefault="009A6685" w:rsidP="009A6685">
            <w:pPr>
              <w:spacing w:after="0" w:line="240" w:lineRule="auto"/>
              <w:rPr>
                <w:rFonts w:ascii="Times New Roman" w:eastAsia="Times New Roman" w:hAnsi="Times New Roman"/>
                <w:sz w:val="24"/>
                <w:szCs w:val="24"/>
              </w:rPr>
            </w:pPr>
            <w:r w:rsidRPr="009A6685">
              <w:rPr>
                <w:rFonts w:ascii="Times New Roman" w:eastAsia="Times New Roman" w:hAnsi="Times New Roman"/>
                <w:sz w:val="24"/>
                <w:szCs w:val="24"/>
              </w:rPr>
              <w:t>No</w:t>
            </w:r>
          </w:p>
        </w:tc>
        <w:tc>
          <w:tcPr>
            <w:tcW w:w="0" w:type="auto"/>
            <w:vAlign w:val="center"/>
            <w:hideMark/>
          </w:tcPr>
          <w:p w:rsidR="009A6685" w:rsidRPr="009A6685" w:rsidRDefault="009A6685" w:rsidP="009A6685">
            <w:pPr>
              <w:spacing w:after="0" w:line="240" w:lineRule="auto"/>
              <w:rPr>
                <w:rFonts w:ascii="Times New Roman" w:eastAsia="Times New Roman" w:hAnsi="Times New Roman"/>
                <w:sz w:val="24"/>
                <w:szCs w:val="24"/>
              </w:rPr>
            </w:pPr>
            <w:r w:rsidRPr="009A6685">
              <w:rPr>
                <w:rFonts w:ascii="Times New Roman" w:eastAsia="Times New Roman" w:hAnsi="Times New Roman"/>
                <w:sz w:val="24"/>
                <w:szCs w:val="24"/>
              </w:rPr>
              <w:t>Yes</w:t>
            </w:r>
          </w:p>
        </w:tc>
        <w:tc>
          <w:tcPr>
            <w:tcW w:w="0" w:type="auto"/>
            <w:vAlign w:val="center"/>
            <w:hideMark/>
          </w:tcPr>
          <w:p w:rsidR="009A6685" w:rsidRPr="009A6685" w:rsidRDefault="009A6685" w:rsidP="009A6685">
            <w:pPr>
              <w:spacing w:after="0" w:line="240" w:lineRule="auto"/>
              <w:rPr>
                <w:rFonts w:ascii="Times New Roman" w:eastAsia="Times New Roman" w:hAnsi="Times New Roman"/>
                <w:sz w:val="24"/>
                <w:szCs w:val="24"/>
              </w:rPr>
            </w:pPr>
            <w:r w:rsidRPr="009A6685">
              <w:rPr>
                <w:rFonts w:ascii="Times New Roman" w:eastAsia="Times New Roman" w:hAnsi="Times New Roman"/>
                <w:sz w:val="24"/>
                <w:szCs w:val="24"/>
              </w:rPr>
              <w:t>Appointment letters</w:t>
            </w:r>
          </w:p>
        </w:tc>
      </w:tr>
      <w:tr w:rsidR="009A6685" w:rsidRPr="009A6685" w:rsidTr="009A6685">
        <w:trPr>
          <w:tblCellSpacing w:w="15" w:type="dxa"/>
        </w:trPr>
        <w:tc>
          <w:tcPr>
            <w:tcW w:w="0" w:type="auto"/>
            <w:vAlign w:val="center"/>
            <w:hideMark/>
          </w:tcPr>
          <w:p w:rsidR="009A6685" w:rsidRPr="009A6685" w:rsidRDefault="009A6685" w:rsidP="009A6685">
            <w:pPr>
              <w:spacing w:after="0" w:line="240" w:lineRule="auto"/>
              <w:rPr>
                <w:rFonts w:ascii="Times New Roman" w:eastAsia="Times New Roman" w:hAnsi="Times New Roman"/>
                <w:sz w:val="24"/>
                <w:szCs w:val="24"/>
              </w:rPr>
            </w:pPr>
            <w:r w:rsidRPr="009A6685">
              <w:rPr>
                <w:rFonts w:ascii="Times New Roman" w:eastAsia="Times New Roman" w:hAnsi="Times New Roman"/>
                <w:sz w:val="24"/>
                <w:szCs w:val="24"/>
              </w:rPr>
              <w:t>Stakeholder forums conducted annually</w:t>
            </w:r>
          </w:p>
        </w:tc>
        <w:tc>
          <w:tcPr>
            <w:tcW w:w="0" w:type="auto"/>
            <w:vAlign w:val="center"/>
            <w:hideMark/>
          </w:tcPr>
          <w:p w:rsidR="009A6685" w:rsidRPr="009A6685" w:rsidRDefault="009A6685" w:rsidP="009A6685">
            <w:pPr>
              <w:spacing w:after="0" w:line="240" w:lineRule="auto"/>
              <w:rPr>
                <w:rFonts w:ascii="Times New Roman" w:eastAsia="Times New Roman" w:hAnsi="Times New Roman"/>
                <w:sz w:val="24"/>
                <w:szCs w:val="24"/>
              </w:rPr>
            </w:pPr>
            <w:r w:rsidRPr="009A6685">
              <w:rPr>
                <w:rFonts w:ascii="Times New Roman" w:eastAsia="Times New Roman" w:hAnsi="Times New Roman"/>
                <w:sz w:val="24"/>
                <w:szCs w:val="24"/>
              </w:rPr>
              <w:t>0</w:t>
            </w:r>
          </w:p>
        </w:tc>
        <w:tc>
          <w:tcPr>
            <w:tcW w:w="0" w:type="auto"/>
            <w:vAlign w:val="center"/>
            <w:hideMark/>
          </w:tcPr>
          <w:p w:rsidR="009A6685" w:rsidRPr="009A6685" w:rsidRDefault="009A6685" w:rsidP="009A6685">
            <w:pPr>
              <w:spacing w:after="0" w:line="240" w:lineRule="auto"/>
              <w:rPr>
                <w:rFonts w:ascii="Times New Roman" w:eastAsia="Times New Roman" w:hAnsi="Times New Roman"/>
                <w:sz w:val="24"/>
                <w:szCs w:val="24"/>
              </w:rPr>
            </w:pPr>
            <w:r w:rsidRPr="009A6685">
              <w:rPr>
                <w:rFonts w:ascii="Times New Roman" w:eastAsia="Times New Roman" w:hAnsi="Times New Roman"/>
                <w:sz w:val="24"/>
                <w:szCs w:val="24"/>
              </w:rPr>
              <w:t>4 per year</w:t>
            </w:r>
          </w:p>
        </w:tc>
        <w:tc>
          <w:tcPr>
            <w:tcW w:w="0" w:type="auto"/>
            <w:vAlign w:val="center"/>
            <w:hideMark/>
          </w:tcPr>
          <w:p w:rsidR="009A6685" w:rsidRPr="009A6685" w:rsidRDefault="009A6685" w:rsidP="009A6685">
            <w:pPr>
              <w:spacing w:after="0" w:line="240" w:lineRule="auto"/>
              <w:rPr>
                <w:rFonts w:ascii="Times New Roman" w:eastAsia="Times New Roman" w:hAnsi="Times New Roman"/>
                <w:sz w:val="24"/>
                <w:szCs w:val="24"/>
              </w:rPr>
            </w:pPr>
            <w:r w:rsidRPr="009A6685">
              <w:rPr>
                <w:rFonts w:ascii="Times New Roman" w:eastAsia="Times New Roman" w:hAnsi="Times New Roman"/>
                <w:sz w:val="24"/>
                <w:szCs w:val="24"/>
              </w:rPr>
              <w:t>Forum reports</w:t>
            </w:r>
          </w:p>
        </w:tc>
      </w:tr>
      <w:tr w:rsidR="009A6685" w:rsidRPr="009A6685" w:rsidTr="009A6685">
        <w:trPr>
          <w:tblCellSpacing w:w="15" w:type="dxa"/>
        </w:trPr>
        <w:tc>
          <w:tcPr>
            <w:tcW w:w="0" w:type="auto"/>
            <w:vAlign w:val="center"/>
            <w:hideMark/>
          </w:tcPr>
          <w:p w:rsidR="009A6685" w:rsidRPr="009A6685" w:rsidRDefault="009A6685" w:rsidP="009A6685">
            <w:pPr>
              <w:spacing w:after="0" w:line="240" w:lineRule="auto"/>
              <w:rPr>
                <w:rFonts w:ascii="Times New Roman" w:eastAsia="Times New Roman" w:hAnsi="Times New Roman"/>
                <w:sz w:val="24"/>
                <w:szCs w:val="24"/>
              </w:rPr>
            </w:pPr>
            <w:r w:rsidRPr="009A6685">
              <w:rPr>
                <w:rFonts w:ascii="Times New Roman" w:eastAsia="Times New Roman" w:hAnsi="Times New Roman"/>
                <w:sz w:val="24"/>
                <w:szCs w:val="24"/>
              </w:rPr>
              <w:t>Licensed tourism enterprises</w:t>
            </w:r>
          </w:p>
        </w:tc>
        <w:tc>
          <w:tcPr>
            <w:tcW w:w="0" w:type="auto"/>
            <w:vAlign w:val="center"/>
            <w:hideMark/>
          </w:tcPr>
          <w:p w:rsidR="009A6685" w:rsidRPr="009A6685" w:rsidRDefault="009A6685" w:rsidP="009A6685">
            <w:pPr>
              <w:spacing w:after="0" w:line="240" w:lineRule="auto"/>
              <w:rPr>
                <w:rFonts w:ascii="Times New Roman" w:eastAsia="Times New Roman" w:hAnsi="Times New Roman"/>
                <w:sz w:val="24"/>
                <w:szCs w:val="24"/>
              </w:rPr>
            </w:pPr>
            <w:r w:rsidRPr="009A6685">
              <w:rPr>
                <w:rFonts w:ascii="Times New Roman" w:eastAsia="Times New Roman" w:hAnsi="Times New Roman"/>
                <w:sz w:val="24"/>
                <w:szCs w:val="24"/>
              </w:rPr>
              <w:t>TBD</w:t>
            </w:r>
          </w:p>
        </w:tc>
        <w:tc>
          <w:tcPr>
            <w:tcW w:w="0" w:type="auto"/>
            <w:vAlign w:val="center"/>
            <w:hideMark/>
          </w:tcPr>
          <w:p w:rsidR="009A6685" w:rsidRPr="009A6685" w:rsidRDefault="009A6685" w:rsidP="009A6685">
            <w:pPr>
              <w:spacing w:after="0" w:line="240" w:lineRule="auto"/>
              <w:rPr>
                <w:rFonts w:ascii="Times New Roman" w:eastAsia="Times New Roman" w:hAnsi="Times New Roman"/>
                <w:sz w:val="24"/>
                <w:szCs w:val="24"/>
              </w:rPr>
            </w:pPr>
            <w:r w:rsidRPr="009A6685">
              <w:rPr>
                <w:rFonts w:ascii="Times New Roman" w:eastAsia="Times New Roman" w:hAnsi="Times New Roman"/>
                <w:sz w:val="24"/>
                <w:szCs w:val="24"/>
              </w:rPr>
              <w:t>80% compliance</w:t>
            </w:r>
          </w:p>
        </w:tc>
        <w:tc>
          <w:tcPr>
            <w:tcW w:w="0" w:type="auto"/>
            <w:vAlign w:val="center"/>
            <w:hideMark/>
          </w:tcPr>
          <w:p w:rsidR="009A6685" w:rsidRPr="009A6685" w:rsidRDefault="009A6685" w:rsidP="009A6685">
            <w:pPr>
              <w:spacing w:after="0" w:line="240" w:lineRule="auto"/>
              <w:rPr>
                <w:rFonts w:ascii="Times New Roman" w:eastAsia="Times New Roman" w:hAnsi="Times New Roman"/>
                <w:sz w:val="24"/>
                <w:szCs w:val="24"/>
              </w:rPr>
            </w:pPr>
            <w:r w:rsidRPr="009A6685">
              <w:rPr>
                <w:rFonts w:ascii="Times New Roman" w:eastAsia="Times New Roman" w:hAnsi="Times New Roman"/>
                <w:sz w:val="24"/>
                <w:szCs w:val="24"/>
              </w:rPr>
              <w:t>Licensing database</w:t>
            </w:r>
          </w:p>
        </w:tc>
      </w:tr>
    </w:tbl>
    <w:p w:rsidR="009A6685" w:rsidRPr="009A6685" w:rsidRDefault="009A6685" w:rsidP="009A6685">
      <w:pPr>
        <w:spacing w:after="0" w:line="240" w:lineRule="auto"/>
        <w:rPr>
          <w:rFonts w:ascii="Times New Roman" w:eastAsia="Times New Roman" w:hAnsi="Times New Roman"/>
          <w:sz w:val="24"/>
          <w:szCs w:val="24"/>
        </w:rPr>
      </w:pPr>
    </w:p>
    <w:p w:rsidR="009A6685" w:rsidRPr="009A6685" w:rsidRDefault="009A6685" w:rsidP="009A6685">
      <w:pPr>
        <w:spacing w:before="100" w:beforeAutospacing="1" w:after="100" w:afterAutospacing="1" w:line="240" w:lineRule="auto"/>
        <w:outlineLvl w:val="1"/>
        <w:rPr>
          <w:rFonts w:ascii="Times New Roman" w:eastAsia="Times New Roman" w:hAnsi="Times New Roman"/>
          <w:b/>
          <w:bCs/>
          <w:sz w:val="24"/>
          <w:szCs w:val="24"/>
        </w:rPr>
      </w:pPr>
      <w:r w:rsidRPr="009A6685">
        <w:rPr>
          <w:rFonts w:ascii="Times New Roman" w:eastAsia="Times New Roman" w:hAnsi="Times New Roman"/>
          <w:b/>
          <w:bCs/>
          <w:sz w:val="24"/>
          <w:szCs w:val="24"/>
        </w:rPr>
        <w:lastRenderedPageBreak/>
        <w:t>Strategic Area 2: Tourism Marketing and Promotion</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114"/>
        <w:gridCol w:w="934"/>
        <w:gridCol w:w="1800"/>
        <w:gridCol w:w="2322"/>
      </w:tblGrid>
      <w:tr w:rsidR="009A6685" w:rsidRPr="009A6685" w:rsidTr="009A6685">
        <w:trPr>
          <w:tblHeader/>
          <w:tblCellSpacing w:w="15" w:type="dxa"/>
        </w:trPr>
        <w:tc>
          <w:tcPr>
            <w:tcW w:w="0" w:type="auto"/>
            <w:vAlign w:val="center"/>
            <w:hideMark/>
          </w:tcPr>
          <w:p w:rsidR="009A6685" w:rsidRPr="009A6685" w:rsidRDefault="009A6685" w:rsidP="009A6685">
            <w:pPr>
              <w:spacing w:after="0" w:line="240" w:lineRule="auto"/>
              <w:jc w:val="center"/>
              <w:rPr>
                <w:rFonts w:ascii="Times New Roman" w:eastAsia="Times New Roman" w:hAnsi="Times New Roman"/>
                <w:b/>
                <w:bCs/>
                <w:sz w:val="24"/>
                <w:szCs w:val="24"/>
              </w:rPr>
            </w:pPr>
            <w:r w:rsidRPr="009A6685">
              <w:rPr>
                <w:rFonts w:ascii="Times New Roman" w:eastAsia="Times New Roman" w:hAnsi="Times New Roman"/>
                <w:b/>
                <w:bCs/>
                <w:sz w:val="24"/>
                <w:szCs w:val="24"/>
              </w:rPr>
              <w:t>Indicator</w:t>
            </w:r>
          </w:p>
        </w:tc>
        <w:tc>
          <w:tcPr>
            <w:tcW w:w="0" w:type="auto"/>
            <w:vAlign w:val="center"/>
            <w:hideMark/>
          </w:tcPr>
          <w:p w:rsidR="009A6685" w:rsidRPr="009A6685" w:rsidRDefault="009A6685" w:rsidP="009A6685">
            <w:pPr>
              <w:spacing w:after="0" w:line="240" w:lineRule="auto"/>
              <w:jc w:val="center"/>
              <w:rPr>
                <w:rFonts w:ascii="Times New Roman" w:eastAsia="Times New Roman" w:hAnsi="Times New Roman"/>
                <w:b/>
                <w:bCs/>
                <w:sz w:val="24"/>
                <w:szCs w:val="24"/>
              </w:rPr>
            </w:pPr>
            <w:r w:rsidRPr="009A6685">
              <w:rPr>
                <w:rFonts w:ascii="Times New Roman" w:eastAsia="Times New Roman" w:hAnsi="Times New Roman"/>
                <w:b/>
                <w:bCs/>
                <w:sz w:val="24"/>
                <w:szCs w:val="24"/>
              </w:rPr>
              <w:t>Baseline</w:t>
            </w:r>
          </w:p>
        </w:tc>
        <w:tc>
          <w:tcPr>
            <w:tcW w:w="0" w:type="auto"/>
            <w:vAlign w:val="center"/>
            <w:hideMark/>
          </w:tcPr>
          <w:p w:rsidR="009A6685" w:rsidRPr="009A6685" w:rsidRDefault="009A6685" w:rsidP="009A6685">
            <w:pPr>
              <w:spacing w:after="0" w:line="240" w:lineRule="auto"/>
              <w:jc w:val="center"/>
              <w:rPr>
                <w:rFonts w:ascii="Times New Roman" w:eastAsia="Times New Roman" w:hAnsi="Times New Roman"/>
                <w:b/>
                <w:bCs/>
                <w:sz w:val="24"/>
                <w:szCs w:val="24"/>
              </w:rPr>
            </w:pPr>
            <w:r w:rsidRPr="009A6685">
              <w:rPr>
                <w:rFonts w:ascii="Times New Roman" w:eastAsia="Times New Roman" w:hAnsi="Times New Roman"/>
                <w:b/>
                <w:bCs/>
                <w:sz w:val="24"/>
                <w:szCs w:val="24"/>
              </w:rPr>
              <w:t>Target 2031</w:t>
            </w:r>
          </w:p>
        </w:tc>
        <w:tc>
          <w:tcPr>
            <w:tcW w:w="0" w:type="auto"/>
            <w:vAlign w:val="center"/>
            <w:hideMark/>
          </w:tcPr>
          <w:p w:rsidR="009A6685" w:rsidRPr="009A6685" w:rsidRDefault="009A6685" w:rsidP="009A6685">
            <w:pPr>
              <w:spacing w:after="0" w:line="240" w:lineRule="auto"/>
              <w:jc w:val="center"/>
              <w:rPr>
                <w:rFonts w:ascii="Times New Roman" w:eastAsia="Times New Roman" w:hAnsi="Times New Roman"/>
                <w:b/>
                <w:bCs/>
                <w:sz w:val="24"/>
                <w:szCs w:val="24"/>
              </w:rPr>
            </w:pPr>
            <w:r w:rsidRPr="009A6685">
              <w:rPr>
                <w:rFonts w:ascii="Times New Roman" w:eastAsia="Times New Roman" w:hAnsi="Times New Roman"/>
                <w:b/>
                <w:bCs/>
                <w:sz w:val="24"/>
                <w:szCs w:val="24"/>
              </w:rPr>
              <w:t>Means of Verification</w:t>
            </w:r>
          </w:p>
        </w:tc>
      </w:tr>
      <w:tr w:rsidR="009A6685" w:rsidRPr="009A6685" w:rsidTr="009A6685">
        <w:trPr>
          <w:tblCellSpacing w:w="15" w:type="dxa"/>
        </w:trPr>
        <w:tc>
          <w:tcPr>
            <w:tcW w:w="0" w:type="auto"/>
            <w:vAlign w:val="center"/>
            <w:hideMark/>
          </w:tcPr>
          <w:p w:rsidR="009A6685" w:rsidRPr="009A6685" w:rsidRDefault="009A6685" w:rsidP="009A6685">
            <w:pPr>
              <w:spacing w:after="0" w:line="240" w:lineRule="auto"/>
              <w:rPr>
                <w:rFonts w:ascii="Times New Roman" w:eastAsia="Times New Roman" w:hAnsi="Times New Roman"/>
                <w:sz w:val="24"/>
                <w:szCs w:val="24"/>
              </w:rPr>
            </w:pPr>
            <w:r w:rsidRPr="009A6685">
              <w:rPr>
                <w:rFonts w:ascii="Times New Roman" w:eastAsia="Times New Roman" w:hAnsi="Times New Roman"/>
                <w:sz w:val="24"/>
                <w:szCs w:val="24"/>
              </w:rPr>
              <w:t>Tourism brand developed</w:t>
            </w:r>
          </w:p>
        </w:tc>
        <w:tc>
          <w:tcPr>
            <w:tcW w:w="0" w:type="auto"/>
            <w:vAlign w:val="center"/>
            <w:hideMark/>
          </w:tcPr>
          <w:p w:rsidR="009A6685" w:rsidRPr="009A6685" w:rsidRDefault="009A6685" w:rsidP="009A6685">
            <w:pPr>
              <w:spacing w:after="0" w:line="240" w:lineRule="auto"/>
              <w:rPr>
                <w:rFonts w:ascii="Times New Roman" w:eastAsia="Times New Roman" w:hAnsi="Times New Roman"/>
                <w:sz w:val="24"/>
                <w:szCs w:val="24"/>
              </w:rPr>
            </w:pPr>
            <w:r w:rsidRPr="009A6685">
              <w:rPr>
                <w:rFonts w:ascii="Times New Roman" w:eastAsia="Times New Roman" w:hAnsi="Times New Roman"/>
                <w:sz w:val="24"/>
                <w:szCs w:val="24"/>
              </w:rPr>
              <w:t>No</w:t>
            </w:r>
          </w:p>
        </w:tc>
        <w:tc>
          <w:tcPr>
            <w:tcW w:w="0" w:type="auto"/>
            <w:vAlign w:val="center"/>
            <w:hideMark/>
          </w:tcPr>
          <w:p w:rsidR="009A6685" w:rsidRPr="009A6685" w:rsidRDefault="009A6685" w:rsidP="009A6685">
            <w:pPr>
              <w:spacing w:after="0" w:line="240" w:lineRule="auto"/>
              <w:rPr>
                <w:rFonts w:ascii="Times New Roman" w:eastAsia="Times New Roman" w:hAnsi="Times New Roman"/>
                <w:sz w:val="24"/>
                <w:szCs w:val="24"/>
              </w:rPr>
            </w:pPr>
            <w:r w:rsidRPr="009A6685">
              <w:rPr>
                <w:rFonts w:ascii="Times New Roman" w:eastAsia="Times New Roman" w:hAnsi="Times New Roman"/>
                <w:sz w:val="24"/>
                <w:szCs w:val="24"/>
              </w:rPr>
              <w:t>Yes</w:t>
            </w:r>
          </w:p>
        </w:tc>
        <w:tc>
          <w:tcPr>
            <w:tcW w:w="0" w:type="auto"/>
            <w:vAlign w:val="center"/>
            <w:hideMark/>
          </w:tcPr>
          <w:p w:rsidR="009A6685" w:rsidRPr="009A6685" w:rsidRDefault="009A6685" w:rsidP="009A6685">
            <w:pPr>
              <w:spacing w:after="0" w:line="240" w:lineRule="auto"/>
              <w:rPr>
                <w:rFonts w:ascii="Times New Roman" w:eastAsia="Times New Roman" w:hAnsi="Times New Roman"/>
                <w:sz w:val="24"/>
                <w:szCs w:val="24"/>
              </w:rPr>
            </w:pPr>
            <w:r w:rsidRPr="009A6685">
              <w:rPr>
                <w:rFonts w:ascii="Times New Roman" w:eastAsia="Times New Roman" w:hAnsi="Times New Roman"/>
                <w:sz w:val="24"/>
                <w:szCs w:val="24"/>
              </w:rPr>
              <w:t>Brand manual</w:t>
            </w:r>
          </w:p>
        </w:tc>
      </w:tr>
      <w:tr w:rsidR="009A6685" w:rsidRPr="009A6685" w:rsidTr="009A6685">
        <w:trPr>
          <w:tblCellSpacing w:w="15" w:type="dxa"/>
        </w:trPr>
        <w:tc>
          <w:tcPr>
            <w:tcW w:w="0" w:type="auto"/>
            <w:vAlign w:val="center"/>
            <w:hideMark/>
          </w:tcPr>
          <w:p w:rsidR="009A6685" w:rsidRPr="009A6685" w:rsidRDefault="009A6685" w:rsidP="009A6685">
            <w:pPr>
              <w:spacing w:after="0" w:line="240" w:lineRule="auto"/>
              <w:rPr>
                <w:rFonts w:ascii="Times New Roman" w:eastAsia="Times New Roman" w:hAnsi="Times New Roman"/>
                <w:sz w:val="24"/>
                <w:szCs w:val="24"/>
              </w:rPr>
            </w:pPr>
            <w:r w:rsidRPr="009A6685">
              <w:rPr>
                <w:rFonts w:ascii="Times New Roman" w:eastAsia="Times New Roman" w:hAnsi="Times New Roman"/>
                <w:sz w:val="24"/>
                <w:szCs w:val="24"/>
              </w:rPr>
              <w:t>Tourism website operational</w:t>
            </w:r>
          </w:p>
        </w:tc>
        <w:tc>
          <w:tcPr>
            <w:tcW w:w="0" w:type="auto"/>
            <w:vAlign w:val="center"/>
            <w:hideMark/>
          </w:tcPr>
          <w:p w:rsidR="009A6685" w:rsidRPr="009A6685" w:rsidRDefault="009A6685" w:rsidP="009A6685">
            <w:pPr>
              <w:spacing w:after="0" w:line="240" w:lineRule="auto"/>
              <w:rPr>
                <w:rFonts w:ascii="Times New Roman" w:eastAsia="Times New Roman" w:hAnsi="Times New Roman"/>
                <w:sz w:val="24"/>
                <w:szCs w:val="24"/>
              </w:rPr>
            </w:pPr>
            <w:r w:rsidRPr="009A6685">
              <w:rPr>
                <w:rFonts w:ascii="Times New Roman" w:eastAsia="Times New Roman" w:hAnsi="Times New Roman"/>
                <w:sz w:val="24"/>
                <w:szCs w:val="24"/>
              </w:rPr>
              <w:t>No</w:t>
            </w:r>
          </w:p>
        </w:tc>
        <w:tc>
          <w:tcPr>
            <w:tcW w:w="0" w:type="auto"/>
            <w:vAlign w:val="center"/>
            <w:hideMark/>
          </w:tcPr>
          <w:p w:rsidR="009A6685" w:rsidRPr="009A6685" w:rsidRDefault="009A6685" w:rsidP="009A6685">
            <w:pPr>
              <w:spacing w:after="0" w:line="240" w:lineRule="auto"/>
              <w:rPr>
                <w:rFonts w:ascii="Times New Roman" w:eastAsia="Times New Roman" w:hAnsi="Times New Roman"/>
                <w:sz w:val="24"/>
                <w:szCs w:val="24"/>
              </w:rPr>
            </w:pPr>
            <w:r w:rsidRPr="009A6685">
              <w:rPr>
                <w:rFonts w:ascii="Times New Roman" w:eastAsia="Times New Roman" w:hAnsi="Times New Roman"/>
                <w:sz w:val="24"/>
                <w:szCs w:val="24"/>
              </w:rPr>
              <w:t>Yes</w:t>
            </w:r>
          </w:p>
        </w:tc>
        <w:tc>
          <w:tcPr>
            <w:tcW w:w="0" w:type="auto"/>
            <w:vAlign w:val="center"/>
            <w:hideMark/>
          </w:tcPr>
          <w:p w:rsidR="009A6685" w:rsidRPr="009A6685" w:rsidRDefault="009A6685" w:rsidP="009A6685">
            <w:pPr>
              <w:spacing w:after="0" w:line="240" w:lineRule="auto"/>
              <w:rPr>
                <w:rFonts w:ascii="Times New Roman" w:eastAsia="Times New Roman" w:hAnsi="Times New Roman"/>
                <w:sz w:val="24"/>
                <w:szCs w:val="24"/>
              </w:rPr>
            </w:pPr>
            <w:r w:rsidRPr="009A6685">
              <w:rPr>
                <w:rFonts w:ascii="Times New Roman" w:eastAsia="Times New Roman" w:hAnsi="Times New Roman"/>
                <w:sz w:val="24"/>
                <w:szCs w:val="24"/>
              </w:rPr>
              <w:t>Website analytics</w:t>
            </w:r>
          </w:p>
        </w:tc>
      </w:tr>
      <w:tr w:rsidR="009A6685" w:rsidRPr="009A6685" w:rsidTr="009A6685">
        <w:trPr>
          <w:tblCellSpacing w:w="15" w:type="dxa"/>
        </w:trPr>
        <w:tc>
          <w:tcPr>
            <w:tcW w:w="0" w:type="auto"/>
            <w:vAlign w:val="center"/>
            <w:hideMark/>
          </w:tcPr>
          <w:p w:rsidR="009A6685" w:rsidRPr="009A6685" w:rsidRDefault="009A6685" w:rsidP="009A6685">
            <w:pPr>
              <w:spacing w:after="0" w:line="240" w:lineRule="auto"/>
              <w:rPr>
                <w:rFonts w:ascii="Times New Roman" w:eastAsia="Times New Roman" w:hAnsi="Times New Roman"/>
                <w:sz w:val="24"/>
                <w:szCs w:val="24"/>
              </w:rPr>
            </w:pPr>
            <w:r w:rsidRPr="009A6685">
              <w:rPr>
                <w:rFonts w:ascii="Times New Roman" w:eastAsia="Times New Roman" w:hAnsi="Times New Roman"/>
                <w:sz w:val="24"/>
                <w:szCs w:val="24"/>
              </w:rPr>
              <w:t>Marketing campaigns conducted annually</w:t>
            </w:r>
          </w:p>
        </w:tc>
        <w:tc>
          <w:tcPr>
            <w:tcW w:w="0" w:type="auto"/>
            <w:vAlign w:val="center"/>
            <w:hideMark/>
          </w:tcPr>
          <w:p w:rsidR="009A6685" w:rsidRPr="009A6685" w:rsidRDefault="009A6685" w:rsidP="009A6685">
            <w:pPr>
              <w:spacing w:after="0" w:line="240" w:lineRule="auto"/>
              <w:rPr>
                <w:rFonts w:ascii="Times New Roman" w:eastAsia="Times New Roman" w:hAnsi="Times New Roman"/>
                <w:sz w:val="24"/>
                <w:szCs w:val="24"/>
              </w:rPr>
            </w:pPr>
            <w:r w:rsidRPr="009A6685">
              <w:rPr>
                <w:rFonts w:ascii="Times New Roman" w:eastAsia="Times New Roman" w:hAnsi="Times New Roman"/>
                <w:sz w:val="24"/>
                <w:szCs w:val="24"/>
              </w:rPr>
              <w:t>0</w:t>
            </w:r>
          </w:p>
        </w:tc>
        <w:tc>
          <w:tcPr>
            <w:tcW w:w="0" w:type="auto"/>
            <w:vAlign w:val="center"/>
            <w:hideMark/>
          </w:tcPr>
          <w:p w:rsidR="009A6685" w:rsidRPr="009A6685" w:rsidRDefault="009A6685" w:rsidP="009A6685">
            <w:pPr>
              <w:spacing w:after="0" w:line="240" w:lineRule="auto"/>
              <w:rPr>
                <w:rFonts w:ascii="Times New Roman" w:eastAsia="Times New Roman" w:hAnsi="Times New Roman"/>
                <w:sz w:val="24"/>
                <w:szCs w:val="24"/>
              </w:rPr>
            </w:pPr>
            <w:r w:rsidRPr="009A6685">
              <w:rPr>
                <w:rFonts w:ascii="Times New Roman" w:eastAsia="Times New Roman" w:hAnsi="Times New Roman"/>
                <w:sz w:val="24"/>
                <w:szCs w:val="24"/>
              </w:rPr>
              <w:t>6</w:t>
            </w:r>
          </w:p>
        </w:tc>
        <w:tc>
          <w:tcPr>
            <w:tcW w:w="0" w:type="auto"/>
            <w:vAlign w:val="center"/>
            <w:hideMark/>
          </w:tcPr>
          <w:p w:rsidR="009A6685" w:rsidRPr="009A6685" w:rsidRDefault="009A6685" w:rsidP="009A6685">
            <w:pPr>
              <w:spacing w:after="0" w:line="240" w:lineRule="auto"/>
              <w:rPr>
                <w:rFonts w:ascii="Times New Roman" w:eastAsia="Times New Roman" w:hAnsi="Times New Roman"/>
                <w:sz w:val="24"/>
                <w:szCs w:val="24"/>
              </w:rPr>
            </w:pPr>
            <w:r w:rsidRPr="009A6685">
              <w:rPr>
                <w:rFonts w:ascii="Times New Roman" w:eastAsia="Times New Roman" w:hAnsi="Times New Roman"/>
                <w:sz w:val="24"/>
                <w:szCs w:val="24"/>
              </w:rPr>
              <w:t>Campaign reports</w:t>
            </w:r>
          </w:p>
        </w:tc>
      </w:tr>
      <w:tr w:rsidR="009A6685" w:rsidRPr="009A6685" w:rsidTr="009A6685">
        <w:trPr>
          <w:tblCellSpacing w:w="15" w:type="dxa"/>
        </w:trPr>
        <w:tc>
          <w:tcPr>
            <w:tcW w:w="0" w:type="auto"/>
            <w:vAlign w:val="center"/>
            <w:hideMark/>
          </w:tcPr>
          <w:p w:rsidR="009A6685" w:rsidRPr="009A6685" w:rsidRDefault="009A6685" w:rsidP="009A6685">
            <w:pPr>
              <w:spacing w:after="0" w:line="240" w:lineRule="auto"/>
              <w:rPr>
                <w:rFonts w:ascii="Times New Roman" w:eastAsia="Times New Roman" w:hAnsi="Times New Roman"/>
                <w:sz w:val="24"/>
                <w:szCs w:val="24"/>
              </w:rPr>
            </w:pPr>
            <w:r w:rsidRPr="009A6685">
              <w:rPr>
                <w:rFonts w:ascii="Times New Roman" w:eastAsia="Times New Roman" w:hAnsi="Times New Roman"/>
                <w:sz w:val="24"/>
                <w:szCs w:val="24"/>
              </w:rPr>
              <w:t>Tourism expos attended annually</w:t>
            </w:r>
          </w:p>
        </w:tc>
        <w:tc>
          <w:tcPr>
            <w:tcW w:w="0" w:type="auto"/>
            <w:vAlign w:val="center"/>
            <w:hideMark/>
          </w:tcPr>
          <w:p w:rsidR="009A6685" w:rsidRPr="009A6685" w:rsidRDefault="009A6685" w:rsidP="009A6685">
            <w:pPr>
              <w:spacing w:after="0" w:line="240" w:lineRule="auto"/>
              <w:rPr>
                <w:rFonts w:ascii="Times New Roman" w:eastAsia="Times New Roman" w:hAnsi="Times New Roman"/>
                <w:sz w:val="24"/>
                <w:szCs w:val="24"/>
              </w:rPr>
            </w:pPr>
            <w:r w:rsidRPr="009A6685">
              <w:rPr>
                <w:rFonts w:ascii="Times New Roman" w:eastAsia="Times New Roman" w:hAnsi="Times New Roman"/>
                <w:sz w:val="24"/>
                <w:szCs w:val="24"/>
              </w:rPr>
              <w:t>0</w:t>
            </w:r>
          </w:p>
        </w:tc>
        <w:tc>
          <w:tcPr>
            <w:tcW w:w="0" w:type="auto"/>
            <w:vAlign w:val="center"/>
            <w:hideMark/>
          </w:tcPr>
          <w:p w:rsidR="009A6685" w:rsidRPr="009A6685" w:rsidRDefault="009A6685" w:rsidP="009A6685">
            <w:pPr>
              <w:spacing w:after="0" w:line="240" w:lineRule="auto"/>
              <w:rPr>
                <w:rFonts w:ascii="Times New Roman" w:eastAsia="Times New Roman" w:hAnsi="Times New Roman"/>
                <w:sz w:val="24"/>
                <w:szCs w:val="24"/>
              </w:rPr>
            </w:pPr>
            <w:r w:rsidRPr="009A6685">
              <w:rPr>
                <w:rFonts w:ascii="Times New Roman" w:eastAsia="Times New Roman" w:hAnsi="Times New Roman"/>
                <w:sz w:val="24"/>
                <w:szCs w:val="24"/>
              </w:rPr>
              <w:t>4</w:t>
            </w:r>
          </w:p>
        </w:tc>
        <w:tc>
          <w:tcPr>
            <w:tcW w:w="0" w:type="auto"/>
            <w:vAlign w:val="center"/>
            <w:hideMark/>
          </w:tcPr>
          <w:p w:rsidR="009A6685" w:rsidRPr="009A6685" w:rsidRDefault="009A6685" w:rsidP="009A6685">
            <w:pPr>
              <w:spacing w:after="0" w:line="240" w:lineRule="auto"/>
              <w:rPr>
                <w:rFonts w:ascii="Times New Roman" w:eastAsia="Times New Roman" w:hAnsi="Times New Roman"/>
                <w:sz w:val="24"/>
                <w:szCs w:val="24"/>
              </w:rPr>
            </w:pPr>
            <w:r w:rsidRPr="009A6685">
              <w:rPr>
                <w:rFonts w:ascii="Times New Roman" w:eastAsia="Times New Roman" w:hAnsi="Times New Roman"/>
                <w:sz w:val="24"/>
                <w:szCs w:val="24"/>
              </w:rPr>
              <w:t>Participation reports</w:t>
            </w:r>
          </w:p>
        </w:tc>
      </w:tr>
      <w:tr w:rsidR="009A6685" w:rsidRPr="009A6685" w:rsidTr="009A6685">
        <w:trPr>
          <w:tblCellSpacing w:w="15" w:type="dxa"/>
        </w:trPr>
        <w:tc>
          <w:tcPr>
            <w:tcW w:w="0" w:type="auto"/>
            <w:vAlign w:val="center"/>
            <w:hideMark/>
          </w:tcPr>
          <w:p w:rsidR="009A6685" w:rsidRPr="009A6685" w:rsidRDefault="009A6685" w:rsidP="009A6685">
            <w:pPr>
              <w:spacing w:after="0" w:line="240" w:lineRule="auto"/>
              <w:rPr>
                <w:rFonts w:ascii="Times New Roman" w:eastAsia="Times New Roman" w:hAnsi="Times New Roman"/>
                <w:sz w:val="24"/>
                <w:szCs w:val="24"/>
              </w:rPr>
            </w:pPr>
            <w:r w:rsidRPr="009A6685">
              <w:rPr>
                <w:rFonts w:ascii="Times New Roman" w:eastAsia="Times New Roman" w:hAnsi="Times New Roman"/>
                <w:sz w:val="24"/>
                <w:szCs w:val="24"/>
              </w:rPr>
              <w:t>Tourist arrivals</w:t>
            </w:r>
          </w:p>
        </w:tc>
        <w:tc>
          <w:tcPr>
            <w:tcW w:w="0" w:type="auto"/>
            <w:vAlign w:val="center"/>
            <w:hideMark/>
          </w:tcPr>
          <w:p w:rsidR="009A6685" w:rsidRPr="009A6685" w:rsidRDefault="009A6685" w:rsidP="009A6685">
            <w:pPr>
              <w:spacing w:after="0" w:line="240" w:lineRule="auto"/>
              <w:rPr>
                <w:rFonts w:ascii="Times New Roman" w:eastAsia="Times New Roman" w:hAnsi="Times New Roman"/>
                <w:sz w:val="24"/>
                <w:szCs w:val="24"/>
              </w:rPr>
            </w:pPr>
            <w:r w:rsidRPr="009A6685">
              <w:rPr>
                <w:rFonts w:ascii="Times New Roman" w:eastAsia="Times New Roman" w:hAnsi="Times New Roman"/>
                <w:sz w:val="24"/>
                <w:szCs w:val="24"/>
              </w:rPr>
              <w:t>TBD</w:t>
            </w:r>
          </w:p>
        </w:tc>
        <w:tc>
          <w:tcPr>
            <w:tcW w:w="0" w:type="auto"/>
            <w:vAlign w:val="center"/>
            <w:hideMark/>
          </w:tcPr>
          <w:p w:rsidR="009A6685" w:rsidRPr="009A6685" w:rsidRDefault="009A6685" w:rsidP="009A6685">
            <w:pPr>
              <w:spacing w:after="0" w:line="240" w:lineRule="auto"/>
              <w:rPr>
                <w:rFonts w:ascii="Times New Roman" w:eastAsia="Times New Roman" w:hAnsi="Times New Roman"/>
                <w:sz w:val="24"/>
                <w:szCs w:val="24"/>
              </w:rPr>
            </w:pPr>
            <w:r w:rsidRPr="009A6685">
              <w:rPr>
                <w:rFonts w:ascii="Times New Roman" w:eastAsia="Times New Roman" w:hAnsi="Times New Roman"/>
                <w:sz w:val="24"/>
                <w:szCs w:val="24"/>
              </w:rPr>
              <w:t>Increase by 100%</w:t>
            </w:r>
          </w:p>
        </w:tc>
        <w:tc>
          <w:tcPr>
            <w:tcW w:w="0" w:type="auto"/>
            <w:vAlign w:val="center"/>
            <w:hideMark/>
          </w:tcPr>
          <w:p w:rsidR="009A6685" w:rsidRPr="009A6685" w:rsidRDefault="009A6685" w:rsidP="009A6685">
            <w:pPr>
              <w:spacing w:after="0" w:line="240" w:lineRule="auto"/>
              <w:rPr>
                <w:rFonts w:ascii="Times New Roman" w:eastAsia="Times New Roman" w:hAnsi="Times New Roman"/>
                <w:sz w:val="24"/>
                <w:szCs w:val="24"/>
              </w:rPr>
            </w:pPr>
            <w:r w:rsidRPr="009A6685">
              <w:rPr>
                <w:rFonts w:ascii="Times New Roman" w:eastAsia="Times New Roman" w:hAnsi="Times New Roman"/>
                <w:sz w:val="24"/>
                <w:szCs w:val="24"/>
              </w:rPr>
              <w:t>Visitor records</w:t>
            </w:r>
          </w:p>
        </w:tc>
      </w:tr>
    </w:tbl>
    <w:p w:rsidR="009A6685" w:rsidRPr="009A6685" w:rsidRDefault="009A6685" w:rsidP="009A6685">
      <w:pPr>
        <w:spacing w:after="0" w:line="240" w:lineRule="auto"/>
        <w:rPr>
          <w:rFonts w:ascii="Times New Roman" w:eastAsia="Times New Roman" w:hAnsi="Times New Roman"/>
          <w:sz w:val="24"/>
          <w:szCs w:val="24"/>
        </w:rPr>
      </w:pPr>
      <w:r w:rsidRPr="009A6685">
        <w:rPr>
          <w:rFonts w:ascii="Times New Roman" w:eastAsia="Times New Roman" w:hAnsi="Times New Roman"/>
          <w:sz w:val="24"/>
          <w:szCs w:val="24"/>
        </w:rPr>
        <w:pict>
          <v:rect id="_x0000_i1025" style="width:0;height:1.5pt" o:hralign="center" o:hrstd="t" o:hr="t" fillcolor="#a0a0a0" stroked="f"/>
        </w:pict>
      </w:r>
    </w:p>
    <w:p w:rsidR="009A6685" w:rsidRPr="009A6685" w:rsidRDefault="009A6685" w:rsidP="009A6685">
      <w:pPr>
        <w:spacing w:before="100" w:beforeAutospacing="1" w:after="100" w:afterAutospacing="1" w:line="240" w:lineRule="auto"/>
        <w:outlineLvl w:val="1"/>
        <w:rPr>
          <w:rFonts w:ascii="Times New Roman" w:eastAsia="Times New Roman" w:hAnsi="Times New Roman"/>
          <w:b/>
          <w:bCs/>
          <w:sz w:val="24"/>
          <w:szCs w:val="24"/>
        </w:rPr>
      </w:pPr>
      <w:r w:rsidRPr="009A6685">
        <w:rPr>
          <w:rFonts w:ascii="Times New Roman" w:eastAsia="Times New Roman" w:hAnsi="Times New Roman"/>
          <w:b/>
          <w:bCs/>
          <w:sz w:val="24"/>
          <w:szCs w:val="24"/>
        </w:rPr>
        <w:t>Strategic Area 3: Tourism Product Development</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982"/>
        <w:gridCol w:w="934"/>
        <w:gridCol w:w="1314"/>
        <w:gridCol w:w="2322"/>
      </w:tblGrid>
      <w:tr w:rsidR="009A6685" w:rsidRPr="009A6685" w:rsidTr="009A6685">
        <w:trPr>
          <w:tblHeader/>
          <w:tblCellSpacing w:w="15" w:type="dxa"/>
        </w:trPr>
        <w:tc>
          <w:tcPr>
            <w:tcW w:w="0" w:type="auto"/>
            <w:vAlign w:val="center"/>
            <w:hideMark/>
          </w:tcPr>
          <w:p w:rsidR="009A6685" w:rsidRPr="009A6685" w:rsidRDefault="009A6685" w:rsidP="009A6685">
            <w:pPr>
              <w:spacing w:after="0" w:line="240" w:lineRule="auto"/>
              <w:jc w:val="center"/>
              <w:rPr>
                <w:rFonts w:ascii="Times New Roman" w:eastAsia="Times New Roman" w:hAnsi="Times New Roman"/>
                <w:b/>
                <w:bCs/>
                <w:sz w:val="24"/>
                <w:szCs w:val="24"/>
              </w:rPr>
            </w:pPr>
            <w:r w:rsidRPr="009A6685">
              <w:rPr>
                <w:rFonts w:ascii="Times New Roman" w:eastAsia="Times New Roman" w:hAnsi="Times New Roman"/>
                <w:b/>
                <w:bCs/>
                <w:sz w:val="24"/>
                <w:szCs w:val="24"/>
              </w:rPr>
              <w:t>Indicator</w:t>
            </w:r>
          </w:p>
        </w:tc>
        <w:tc>
          <w:tcPr>
            <w:tcW w:w="0" w:type="auto"/>
            <w:vAlign w:val="center"/>
            <w:hideMark/>
          </w:tcPr>
          <w:p w:rsidR="009A6685" w:rsidRPr="009A6685" w:rsidRDefault="009A6685" w:rsidP="009A6685">
            <w:pPr>
              <w:spacing w:after="0" w:line="240" w:lineRule="auto"/>
              <w:jc w:val="center"/>
              <w:rPr>
                <w:rFonts w:ascii="Times New Roman" w:eastAsia="Times New Roman" w:hAnsi="Times New Roman"/>
                <w:b/>
                <w:bCs/>
                <w:sz w:val="24"/>
                <w:szCs w:val="24"/>
              </w:rPr>
            </w:pPr>
            <w:r w:rsidRPr="009A6685">
              <w:rPr>
                <w:rFonts w:ascii="Times New Roman" w:eastAsia="Times New Roman" w:hAnsi="Times New Roman"/>
                <w:b/>
                <w:bCs/>
                <w:sz w:val="24"/>
                <w:szCs w:val="24"/>
              </w:rPr>
              <w:t>Baseline</w:t>
            </w:r>
          </w:p>
        </w:tc>
        <w:tc>
          <w:tcPr>
            <w:tcW w:w="0" w:type="auto"/>
            <w:vAlign w:val="center"/>
            <w:hideMark/>
          </w:tcPr>
          <w:p w:rsidR="009A6685" w:rsidRPr="009A6685" w:rsidRDefault="009A6685" w:rsidP="009A6685">
            <w:pPr>
              <w:spacing w:after="0" w:line="240" w:lineRule="auto"/>
              <w:jc w:val="center"/>
              <w:rPr>
                <w:rFonts w:ascii="Times New Roman" w:eastAsia="Times New Roman" w:hAnsi="Times New Roman"/>
                <w:b/>
                <w:bCs/>
                <w:sz w:val="24"/>
                <w:szCs w:val="24"/>
              </w:rPr>
            </w:pPr>
            <w:r w:rsidRPr="009A6685">
              <w:rPr>
                <w:rFonts w:ascii="Times New Roman" w:eastAsia="Times New Roman" w:hAnsi="Times New Roman"/>
                <w:b/>
                <w:bCs/>
                <w:sz w:val="24"/>
                <w:szCs w:val="24"/>
              </w:rPr>
              <w:t>Target 2031</w:t>
            </w:r>
          </w:p>
        </w:tc>
        <w:tc>
          <w:tcPr>
            <w:tcW w:w="0" w:type="auto"/>
            <w:vAlign w:val="center"/>
            <w:hideMark/>
          </w:tcPr>
          <w:p w:rsidR="009A6685" w:rsidRPr="009A6685" w:rsidRDefault="009A6685" w:rsidP="009A6685">
            <w:pPr>
              <w:spacing w:after="0" w:line="240" w:lineRule="auto"/>
              <w:jc w:val="center"/>
              <w:rPr>
                <w:rFonts w:ascii="Times New Roman" w:eastAsia="Times New Roman" w:hAnsi="Times New Roman"/>
                <w:b/>
                <w:bCs/>
                <w:sz w:val="24"/>
                <w:szCs w:val="24"/>
              </w:rPr>
            </w:pPr>
            <w:r w:rsidRPr="009A6685">
              <w:rPr>
                <w:rFonts w:ascii="Times New Roman" w:eastAsia="Times New Roman" w:hAnsi="Times New Roman"/>
                <w:b/>
                <w:bCs/>
                <w:sz w:val="24"/>
                <w:szCs w:val="24"/>
              </w:rPr>
              <w:t>Means of Verification</w:t>
            </w:r>
          </w:p>
        </w:tc>
      </w:tr>
      <w:tr w:rsidR="009A6685" w:rsidRPr="009A6685" w:rsidTr="009A6685">
        <w:trPr>
          <w:tblCellSpacing w:w="15" w:type="dxa"/>
        </w:trPr>
        <w:tc>
          <w:tcPr>
            <w:tcW w:w="0" w:type="auto"/>
            <w:vAlign w:val="center"/>
            <w:hideMark/>
          </w:tcPr>
          <w:p w:rsidR="009A6685" w:rsidRPr="009A6685" w:rsidRDefault="009A6685" w:rsidP="009A6685">
            <w:pPr>
              <w:spacing w:after="0" w:line="240" w:lineRule="auto"/>
              <w:rPr>
                <w:rFonts w:ascii="Times New Roman" w:eastAsia="Times New Roman" w:hAnsi="Times New Roman"/>
                <w:sz w:val="24"/>
                <w:szCs w:val="24"/>
              </w:rPr>
            </w:pPr>
            <w:r w:rsidRPr="009A6685">
              <w:rPr>
                <w:rFonts w:ascii="Times New Roman" w:eastAsia="Times New Roman" w:hAnsi="Times New Roman"/>
                <w:sz w:val="24"/>
                <w:szCs w:val="24"/>
              </w:rPr>
              <w:t xml:space="preserve">Tourism sites mapped and </w:t>
            </w:r>
            <w:proofErr w:type="spellStart"/>
            <w:r w:rsidRPr="009A6685">
              <w:rPr>
                <w:rFonts w:ascii="Times New Roman" w:eastAsia="Times New Roman" w:hAnsi="Times New Roman"/>
                <w:sz w:val="24"/>
                <w:szCs w:val="24"/>
              </w:rPr>
              <w:t>gazetted</w:t>
            </w:r>
            <w:proofErr w:type="spellEnd"/>
          </w:p>
        </w:tc>
        <w:tc>
          <w:tcPr>
            <w:tcW w:w="0" w:type="auto"/>
            <w:vAlign w:val="center"/>
            <w:hideMark/>
          </w:tcPr>
          <w:p w:rsidR="009A6685" w:rsidRPr="009A6685" w:rsidRDefault="009A6685" w:rsidP="009A6685">
            <w:pPr>
              <w:spacing w:after="0" w:line="240" w:lineRule="auto"/>
              <w:rPr>
                <w:rFonts w:ascii="Times New Roman" w:eastAsia="Times New Roman" w:hAnsi="Times New Roman"/>
                <w:sz w:val="24"/>
                <w:szCs w:val="24"/>
              </w:rPr>
            </w:pPr>
            <w:r w:rsidRPr="009A6685">
              <w:rPr>
                <w:rFonts w:ascii="Times New Roman" w:eastAsia="Times New Roman" w:hAnsi="Times New Roman"/>
                <w:sz w:val="24"/>
                <w:szCs w:val="24"/>
              </w:rPr>
              <w:t>Few</w:t>
            </w:r>
          </w:p>
        </w:tc>
        <w:tc>
          <w:tcPr>
            <w:tcW w:w="0" w:type="auto"/>
            <w:vAlign w:val="center"/>
            <w:hideMark/>
          </w:tcPr>
          <w:p w:rsidR="009A6685" w:rsidRPr="009A6685" w:rsidRDefault="009A6685" w:rsidP="009A6685">
            <w:pPr>
              <w:spacing w:after="0" w:line="240" w:lineRule="auto"/>
              <w:rPr>
                <w:rFonts w:ascii="Times New Roman" w:eastAsia="Times New Roman" w:hAnsi="Times New Roman"/>
                <w:sz w:val="24"/>
                <w:szCs w:val="24"/>
              </w:rPr>
            </w:pPr>
            <w:r w:rsidRPr="009A6685">
              <w:rPr>
                <w:rFonts w:ascii="Times New Roman" w:eastAsia="Times New Roman" w:hAnsi="Times New Roman"/>
                <w:sz w:val="24"/>
                <w:szCs w:val="24"/>
              </w:rPr>
              <w:t>20 sites</w:t>
            </w:r>
          </w:p>
        </w:tc>
        <w:tc>
          <w:tcPr>
            <w:tcW w:w="0" w:type="auto"/>
            <w:vAlign w:val="center"/>
            <w:hideMark/>
          </w:tcPr>
          <w:p w:rsidR="009A6685" w:rsidRPr="009A6685" w:rsidRDefault="009A6685" w:rsidP="009A6685">
            <w:pPr>
              <w:spacing w:after="0" w:line="240" w:lineRule="auto"/>
              <w:rPr>
                <w:rFonts w:ascii="Times New Roman" w:eastAsia="Times New Roman" w:hAnsi="Times New Roman"/>
                <w:sz w:val="24"/>
                <w:szCs w:val="24"/>
              </w:rPr>
            </w:pPr>
            <w:r w:rsidRPr="009A6685">
              <w:rPr>
                <w:rFonts w:ascii="Times New Roman" w:eastAsia="Times New Roman" w:hAnsi="Times New Roman"/>
                <w:sz w:val="24"/>
                <w:szCs w:val="24"/>
              </w:rPr>
              <w:t>Gazette notices</w:t>
            </w:r>
          </w:p>
        </w:tc>
      </w:tr>
      <w:tr w:rsidR="009A6685" w:rsidRPr="009A6685" w:rsidTr="009A6685">
        <w:trPr>
          <w:tblCellSpacing w:w="15" w:type="dxa"/>
        </w:trPr>
        <w:tc>
          <w:tcPr>
            <w:tcW w:w="0" w:type="auto"/>
            <w:vAlign w:val="center"/>
            <w:hideMark/>
          </w:tcPr>
          <w:p w:rsidR="009A6685" w:rsidRPr="009A6685" w:rsidRDefault="009A6685" w:rsidP="009A6685">
            <w:pPr>
              <w:spacing w:after="0" w:line="240" w:lineRule="auto"/>
              <w:rPr>
                <w:rFonts w:ascii="Times New Roman" w:eastAsia="Times New Roman" w:hAnsi="Times New Roman"/>
                <w:sz w:val="24"/>
                <w:szCs w:val="24"/>
              </w:rPr>
            </w:pPr>
            <w:r w:rsidRPr="009A6685">
              <w:rPr>
                <w:rFonts w:ascii="Times New Roman" w:eastAsia="Times New Roman" w:hAnsi="Times New Roman"/>
                <w:sz w:val="24"/>
                <w:szCs w:val="24"/>
              </w:rPr>
              <w:t>Tourism products developed</w:t>
            </w:r>
          </w:p>
        </w:tc>
        <w:tc>
          <w:tcPr>
            <w:tcW w:w="0" w:type="auto"/>
            <w:vAlign w:val="center"/>
            <w:hideMark/>
          </w:tcPr>
          <w:p w:rsidR="009A6685" w:rsidRPr="009A6685" w:rsidRDefault="009A6685" w:rsidP="009A6685">
            <w:pPr>
              <w:spacing w:after="0" w:line="240" w:lineRule="auto"/>
              <w:rPr>
                <w:rFonts w:ascii="Times New Roman" w:eastAsia="Times New Roman" w:hAnsi="Times New Roman"/>
                <w:sz w:val="24"/>
                <w:szCs w:val="24"/>
              </w:rPr>
            </w:pPr>
            <w:r w:rsidRPr="009A6685">
              <w:rPr>
                <w:rFonts w:ascii="Times New Roman" w:eastAsia="Times New Roman" w:hAnsi="Times New Roman"/>
                <w:sz w:val="24"/>
                <w:szCs w:val="24"/>
              </w:rPr>
              <w:t>TBD</w:t>
            </w:r>
          </w:p>
        </w:tc>
        <w:tc>
          <w:tcPr>
            <w:tcW w:w="0" w:type="auto"/>
            <w:vAlign w:val="center"/>
            <w:hideMark/>
          </w:tcPr>
          <w:p w:rsidR="009A6685" w:rsidRPr="009A6685" w:rsidRDefault="009A6685" w:rsidP="009A6685">
            <w:pPr>
              <w:spacing w:after="0" w:line="240" w:lineRule="auto"/>
              <w:rPr>
                <w:rFonts w:ascii="Times New Roman" w:eastAsia="Times New Roman" w:hAnsi="Times New Roman"/>
                <w:sz w:val="24"/>
                <w:szCs w:val="24"/>
              </w:rPr>
            </w:pPr>
            <w:r w:rsidRPr="009A6685">
              <w:rPr>
                <w:rFonts w:ascii="Times New Roman" w:eastAsia="Times New Roman" w:hAnsi="Times New Roman"/>
                <w:sz w:val="24"/>
                <w:szCs w:val="24"/>
              </w:rPr>
              <w:t>15</w:t>
            </w:r>
          </w:p>
        </w:tc>
        <w:tc>
          <w:tcPr>
            <w:tcW w:w="0" w:type="auto"/>
            <w:vAlign w:val="center"/>
            <w:hideMark/>
          </w:tcPr>
          <w:p w:rsidR="009A6685" w:rsidRPr="009A6685" w:rsidRDefault="009A6685" w:rsidP="009A6685">
            <w:pPr>
              <w:spacing w:after="0" w:line="240" w:lineRule="auto"/>
              <w:rPr>
                <w:rFonts w:ascii="Times New Roman" w:eastAsia="Times New Roman" w:hAnsi="Times New Roman"/>
                <w:sz w:val="24"/>
                <w:szCs w:val="24"/>
              </w:rPr>
            </w:pPr>
            <w:r w:rsidRPr="009A6685">
              <w:rPr>
                <w:rFonts w:ascii="Times New Roman" w:eastAsia="Times New Roman" w:hAnsi="Times New Roman"/>
                <w:sz w:val="24"/>
                <w:szCs w:val="24"/>
              </w:rPr>
              <w:t>Project reports</w:t>
            </w:r>
          </w:p>
        </w:tc>
      </w:tr>
      <w:tr w:rsidR="009A6685" w:rsidRPr="009A6685" w:rsidTr="009A6685">
        <w:trPr>
          <w:tblCellSpacing w:w="15" w:type="dxa"/>
        </w:trPr>
        <w:tc>
          <w:tcPr>
            <w:tcW w:w="0" w:type="auto"/>
            <w:vAlign w:val="center"/>
            <w:hideMark/>
          </w:tcPr>
          <w:p w:rsidR="009A6685" w:rsidRPr="009A6685" w:rsidRDefault="009A6685" w:rsidP="009A6685">
            <w:pPr>
              <w:spacing w:after="0" w:line="240" w:lineRule="auto"/>
              <w:rPr>
                <w:rFonts w:ascii="Times New Roman" w:eastAsia="Times New Roman" w:hAnsi="Times New Roman"/>
                <w:sz w:val="24"/>
                <w:szCs w:val="24"/>
              </w:rPr>
            </w:pPr>
            <w:r w:rsidRPr="009A6685">
              <w:rPr>
                <w:rFonts w:ascii="Times New Roman" w:eastAsia="Times New Roman" w:hAnsi="Times New Roman"/>
                <w:sz w:val="24"/>
                <w:szCs w:val="24"/>
              </w:rPr>
              <w:t>Cultural festivals supported annually</w:t>
            </w:r>
          </w:p>
        </w:tc>
        <w:tc>
          <w:tcPr>
            <w:tcW w:w="0" w:type="auto"/>
            <w:vAlign w:val="center"/>
            <w:hideMark/>
          </w:tcPr>
          <w:p w:rsidR="009A6685" w:rsidRPr="009A6685" w:rsidRDefault="009A6685" w:rsidP="009A6685">
            <w:pPr>
              <w:spacing w:after="0" w:line="240" w:lineRule="auto"/>
              <w:rPr>
                <w:rFonts w:ascii="Times New Roman" w:eastAsia="Times New Roman" w:hAnsi="Times New Roman"/>
                <w:sz w:val="24"/>
                <w:szCs w:val="24"/>
              </w:rPr>
            </w:pPr>
            <w:r w:rsidRPr="009A6685">
              <w:rPr>
                <w:rFonts w:ascii="Times New Roman" w:eastAsia="Times New Roman" w:hAnsi="Times New Roman"/>
                <w:sz w:val="24"/>
                <w:szCs w:val="24"/>
              </w:rPr>
              <w:t>TBD</w:t>
            </w:r>
          </w:p>
        </w:tc>
        <w:tc>
          <w:tcPr>
            <w:tcW w:w="0" w:type="auto"/>
            <w:vAlign w:val="center"/>
            <w:hideMark/>
          </w:tcPr>
          <w:p w:rsidR="009A6685" w:rsidRPr="009A6685" w:rsidRDefault="009A6685" w:rsidP="009A6685">
            <w:pPr>
              <w:spacing w:after="0" w:line="240" w:lineRule="auto"/>
              <w:rPr>
                <w:rFonts w:ascii="Times New Roman" w:eastAsia="Times New Roman" w:hAnsi="Times New Roman"/>
                <w:sz w:val="24"/>
                <w:szCs w:val="24"/>
              </w:rPr>
            </w:pPr>
            <w:r w:rsidRPr="009A6685">
              <w:rPr>
                <w:rFonts w:ascii="Times New Roman" w:eastAsia="Times New Roman" w:hAnsi="Times New Roman"/>
                <w:sz w:val="24"/>
                <w:szCs w:val="24"/>
              </w:rPr>
              <w:t>6</w:t>
            </w:r>
          </w:p>
        </w:tc>
        <w:tc>
          <w:tcPr>
            <w:tcW w:w="0" w:type="auto"/>
            <w:vAlign w:val="center"/>
            <w:hideMark/>
          </w:tcPr>
          <w:p w:rsidR="009A6685" w:rsidRPr="009A6685" w:rsidRDefault="009A6685" w:rsidP="009A6685">
            <w:pPr>
              <w:spacing w:after="0" w:line="240" w:lineRule="auto"/>
              <w:rPr>
                <w:rFonts w:ascii="Times New Roman" w:eastAsia="Times New Roman" w:hAnsi="Times New Roman"/>
                <w:sz w:val="24"/>
                <w:szCs w:val="24"/>
              </w:rPr>
            </w:pPr>
            <w:r w:rsidRPr="009A6685">
              <w:rPr>
                <w:rFonts w:ascii="Times New Roman" w:eastAsia="Times New Roman" w:hAnsi="Times New Roman"/>
                <w:sz w:val="24"/>
                <w:szCs w:val="24"/>
              </w:rPr>
              <w:t>Event reports</w:t>
            </w:r>
          </w:p>
        </w:tc>
      </w:tr>
      <w:tr w:rsidR="009A6685" w:rsidRPr="009A6685" w:rsidTr="009A6685">
        <w:trPr>
          <w:tblCellSpacing w:w="15" w:type="dxa"/>
        </w:trPr>
        <w:tc>
          <w:tcPr>
            <w:tcW w:w="0" w:type="auto"/>
            <w:vAlign w:val="center"/>
            <w:hideMark/>
          </w:tcPr>
          <w:p w:rsidR="009A6685" w:rsidRPr="009A6685" w:rsidRDefault="009A6685" w:rsidP="009A6685">
            <w:pPr>
              <w:spacing w:after="0" w:line="240" w:lineRule="auto"/>
              <w:rPr>
                <w:rFonts w:ascii="Times New Roman" w:eastAsia="Times New Roman" w:hAnsi="Times New Roman"/>
                <w:sz w:val="24"/>
                <w:szCs w:val="24"/>
              </w:rPr>
            </w:pPr>
            <w:r w:rsidRPr="009A6685">
              <w:rPr>
                <w:rFonts w:ascii="Times New Roman" w:eastAsia="Times New Roman" w:hAnsi="Times New Roman"/>
                <w:sz w:val="24"/>
                <w:szCs w:val="24"/>
              </w:rPr>
              <w:t>Community tourism projects established</w:t>
            </w:r>
          </w:p>
        </w:tc>
        <w:tc>
          <w:tcPr>
            <w:tcW w:w="0" w:type="auto"/>
            <w:vAlign w:val="center"/>
            <w:hideMark/>
          </w:tcPr>
          <w:p w:rsidR="009A6685" w:rsidRPr="009A6685" w:rsidRDefault="009A6685" w:rsidP="009A6685">
            <w:pPr>
              <w:spacing w:after="0" w:line="240" w:lineRule="auto"/>
              <w:rPr>
                <w:rFonts w:ascii="Times New Roman" w:eastAsia="Times New Roman" w:hAnsi="Times New Roman"/>
                <w:sz w:val="24"/>
                <w:szCs w:val="24"/>
              </w:rPr>
            </w:pPr>
            <w:r w:rsidRPr="009A6685">
              <w:rPr>
                <w:rFonts w:ascii="Times New Roman" w:eastAsia="Times New Roman" w:hAnsi="Times New Roman"/>
                <w:sz w:val="24"/>
                <w:szCs w:val="24"/>
              </w:rPr>
              <w:t>TBD</w:t>
            </w:r>
          </w:p>
        </w:tc>
        <w:tc>
          <w:tcPr>
            <w:tcW w:w="0" w:type="auto"/>
            <w:vAlign w:val="center"/>
            <w:hideMark/>
          </w:tcPr>
          <w:p w:rsidR="009A6685" w:rsidRPr="009A6685" w:rsidRDefault="009A6685" w:rsidP="009A6685">
            <w:pPr>
              <w:spacing w:after="0" w:line="240" w:lineRule="auto"/>
              <w:rPr>
                <w:rFonts w:ascii="Times New Roman" w:eastAsia="Times New Roman" w:hAnsi="Times New Roman"/>
                <w:sz w:val="24"/>
                <w:szCs w:val="24"/>
              </w:rPr>
            </w:pPr>
            <w:r w:rsidRPr="009A6685">
              <w:rPr>
                <w:rFonts w:ascii="Times New Roman" w:eastAsia="Times New Roman" w:hAnsi="Times New Roman"/>
                <w:sz w:val="24"/>
                <w:szCs w:val="24"/>
              </w:rPr>
              <w:t>20</w:t>
            </w:r>
          </w:p>
        </w:tc>
        <w:tc>
          <w:tcPr>
            <w:tcW w:w="0" w:type="auto"/>
            <w:vAlign w:val="center"/>
            <w:hideMark/>
          </w:tcPr>
          <w:p w:rsidR="009A6685" w:rsidRPr="009A6685" w:rsidRDefault="009A6685" w:rsidP="009A6685">
            <w:pPr>
              <w:spacing w:after="0" w:line="240" w:lineRule="auto"/>
              <w:rPr>
                <w:rFonts w:ascii="Times New Roman" w:eastAsia="Times New Roman" w:hAnsi="Times New Roman"/>
                <w:sz w:val="24"/>
                <w:szCs w:val="24"/>
              </w:rPr>
            </w:pPr>
            <w:r w:rsidRPr="009A6685">
              <w:rPr>
                <w:rFonts w:ascii="Times New Roman" w:eastAsia="Times New Roman" w:hAnsi="Times New Roman"/>
                <w:sz w:val="24"/>
                <w:szCs w:val="24"/>
              </w:rPr>
              <w:t>Project records</w:t>
            </w:r>
          </w:p>
        </w:tc>
      </w:tr>
      <w:tr w:rsidR="009A6685" w:rsidRPr="009A6685" w:rsidTr="009A6685">
        <w:trPr>
          <w:tblCellSpacing w:w="15" w:type="dxa"/>
        </w:trPr>
        <w:tc>
          <w:tcPr>
            <w:tcW w:w="0" w:type="auto"/>
            <w:vAlign w:val="center"/>
            <w:hideMark/>
          </w:tcPr>
          <w:p w:rsidR="009A6685" w:rsidRPr="009A6685" w:rsidRDefault="009A6685" w:rsidP="009A6685">
            <w:pPr>
              <w:spacing w:after="0" w:line="240" w:lineRule="auto"/>
              <w:rPr>
                <w:rFonts w:ascii="Times New Roman" w:eastAsia="Times New Roman" w:hAnsi="Times New Roman"/>
                <w:sz w:val="24"/>
                <w:szCs w:val="24"/>
              </w:rPr>
            </w:pPr>
            <w:r w:rsidRPr="009A6685">
              <w:rPr>
                <w:rFonts w:ascii="Times New Roman" w:eastAsia="Times New Roman" w:hAnsi="Times New Roman"/>
                <w:sz w:val="24"/>
                <w:szCs w:val="24"/>
              </w:rPr>
              <w:t>Tourism circuits developed</w:t>
            </w:r>
          </w:p>
        </w:tc>
        <w:tc>
          <w:tcPr>
            <w:tcW w:w="0" w:type="auto"/>
            <w:vAlign w:val="center"/>
            <w:hideMark/>
          </w:tcPr>
          <w:p w:rsidR="009A6685" w:rsidRPr="009A6685" w:rsidRDefault="009A6685" w:rsidP="009A6685">
            <w:pPr>
              <w:spacing w:after="0" w:line="240" w:lineRule="auto"/>
              <w:rPr>
                <w:rFonts w:ascii="Times New Roman" w:eastAsia="Times New Roman" w:hAnsi="Times New Roman"/>
                <w:sz w:val="24"/>
                <w:szCs w:val="24"/>
              </w:rPr>
            </w:pPr>
            <w:r w:rsidRPr="009A6685">
              <w:rPr>
                <w:rFonts w:ascii="Times New Roman" w:eastAsia="Times New Roman" w:hAnsi="Times New Roman"/>
                <w:sz w:val="24"/>
                <w:szCs w:val="24"/>
              </w:rPr>
              <w:t>0</w:t>
            </w:r>
          </w:p>
        </w:tc>
        <w:tc>
          <w:tcPr>
            <w:tcW w:w="0" w:type="auto"/>
            <w:vAlign w:val="center"/>
            <w:hideMark/>
          </w:tcPr>
          <w:p w:rsidR="009A6685" w:rsidRPr="009A6685" w:rsidRDefault="009A6685" w:rsidP="009A6685">
            <w:pPr>
              <w:spacing w:after="0" w:line="240" w:lineRule="auto"/>
              <w:rPr>
                <w:rFonts w:ascii="Times New Roman" w:eastAsia="Times New Roman" w:hAnsi="Times New Roman"/>
                <w:sz w:val="24"/>
                <w:szCs w:val="24"/>
              </w:rPr>
            </w:pPr>
            <w:r w:rsidRPr="009A6685">
              <w:rPr>
                <w:rFonts w:ascii="Times New Roman" w:eastAsia="Times New Roman" w:hAnsi="Times New Roman"/>
                <w:sz w:val="24"/>
                <w:szCs w:val="24"/>
              </w:rPr>
              <w:t>3</w:t>
            </w:r>
          </w:p>
        </w:tc>
        <w:tc>
          <w:tcPr>
            <w:tcW w:w="0" w:type="auto"/>
            <w:vAlign w:val="center"/>
            <w:hideMark/>
          </w:tcPr>
          <w:p w:rsidR="009A6685" w:rsidRPr="009A6685" w:rsidRDefault="009A6685" w:rsidP="009A6685">
            <w:pPr>
              <w:spacing w:after="0" w:line="240" w:lineRule="auto"/>
              <w:rPr>
                <w:rFonts w:ascii="Times New Roman" w:eastAsia="Times New Roman" w:hAnsi="Times New Roman"/>
                <w:sz w:val="24"/>
                <w:szCs w:val="24"/>
              </w:rPr>
            </w:pPr>
            <w:r w:rsidRPr="009A6685">
              <w:rPr>
                <w:rFonts w:ascii="Times New Roman" w:eastAsia="Times New Roman" w:hAnsi="Times New Roman"/>
                <w:sz w:val="24"/>
                <w:szCs w:val="24"/>
              </w:rPr>
              <w:t>Tourism guidebooks</w:t>
            </w:r>
          </w:p>
        </w:tc>
      </w:tr>
    </w:tbl>
    <w:p w:rsidR="009A6685" w:rsidRPr="009A6685" w:rsidRDefault="009A6685" w:rsidP="009A6685">
      <w:pPr>
        <w:spacing w:after="0" w:line="240" w:lineRule="auto"/>
        <w:rPr>
          <w:rFonts w:ascii="Times New Roman" w:eastAsia="Times New Roman" w:hAnsi="Times New Roman"/>
          <w:sz w:val="24"/>
          <w:szCs w:val="24"/>
        </w:rPr>
      </w:pPr>
    </w:p>
    <w:p w:rsidR="009A6685" w:rsidRPr="009A6685" w:rsidRDefault="009A6685" w:rsidP="009A6685">
      <w:pPr>
        <w:spacing w:before="100" w:beforeAutospacing="1" w:after="100" w:afterAutospacing="1" w:line="240" w:lineRule="auto"/>
        <w:outlineLvl w:val="1"/>
        <w:rPr>
          <w:rFonts w:ascii="Times New Roman" w:eastAsia="Times New Roman" w:hAnsi="Times New Roman"/>
          <w:b/>
          <w:bCs/>
          <w:sz w:val="24"/>
          <w:szCs w:val="24"/>
        </w:rPr>
      </w:pPr>
      <w:r w:rsidRPr="009A6685">
        <w:rPr>
          <w:rFonts w:ascii="Times New Roman" w:eastAsia="Times New Roman" w:hAnsi="Times New Roman"/>
          <w:b/>
          <w:bCs/>
          <w:sz w:val="24"/>
          <w:szCs w:val="24"/>
        </w:rPr>
        <w:t>Strategic Area 4: Data and Information Management</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122"/>
        <w:gridCol w:w="934"/>
        <w:gridCol w:w="1314"/>
        <w:gridCol w:w="2322"/>
      </w:tblGrid>
      <w:tr w:rsidR="009A6685" w:rsidRPr="009A6685" w:rsidTr="009A6685">
        <w:trPr>
          <w:tblHeader/>
          <w:tblCellSpacing w:w="15" w:type="dxa"/>
        </w:trPr>
        <w:tc>
          <w:tcPr>
            <w:tcW w:w="0" w:type="auto"/>
            <w:vAlign w:val="center"/>
            <w:hideMark/>
          </w:tcPr>
          <w:p w:rsidR="009A6685" w:rsidRPr="009A6685" w:rsidRDefault="009A6685" w:rsidP="009A6685">
            <w:pPr>
              <w:spacing w:after="0" w:line="240" w:lineRule="auto"/>
              <w:jc w:val="center"/>
              <w:rPr>
                <w:rFonts w:ascii="Times New Roman" w:eastAsia="Times New Roman" w:hAnsi="Times New Roman"/>
                <w:b/>
                <w:bCs/>
                <w:sz w:val="24"/>
                <w:szCs w:val="24"/>
              </w:rPr>
            </w:pPr>
            <w:r w:rsidRPr="009A6685">
              <w:rPr>
                <w:rFonts w:ascii="Times New Roman" w:eastAsia="Times New Roman" w:hAnsi="Times New Roman"/>
                <w:b/>
                <w:bCs/>
                <w:sz w:val="24"/>
                <w:szCs w:val="24"/>
              </w:rPr>
              <w:t>Indicator</w:t>
            </w:r>
          </w:p>
        </w:tc>
        <w:tc>
          <w:tcPr>
            <w:tcW w:w="0" w:type="auto"/>
            <w:vAlign w:val="center"/>
            <w:hideMark/>
          </w:tcPr>
          <w:p w:rsidR="009A6685" w:rsidRPr="009A6685" w:rsidRDefault="009A6685" w:rsidP="009A6685">
            <w:pPr>
              <w:spacing w:after="0" w:line="240" w:lineRule="auto"/>
              <w:jc w:val="center"/>
              <w:rPr>
                <w:rFonts w:ascii="Times New Roman" w:eastAsia="Times New Roman" w:hAnsi="Times New Roman"/>
                <w:b/>
                <w:bCs/>
                <w:sz w:val="24"/>
                <w:szCs w:val="24"/>
              </w:rPr>
            </w:pPr>
            <w:r w:rsidRPr="009A6685">
              <w:rPr>
                <w:rFonts w:ascii="Times New Roman" w:eastAsia="Times New Roman" w:hAnsi="Times New Roman"/>
                <w:b/>
                <w:bCs/>
                <w:sz w:val="24"/>
                <w:szCs w:val="24"/>
              </w:rPr>
              <w:t>Baseline</w:t>
            </w:r>
          </w:p>
        </w:tc>
        <w:tc>
          <w:tcPr>
            <w:tcW w:w="0" w:type="auto"/>
            <w:vAlign w:val="center"/>
            <w:hideMark/>
          </w:tcPr>
          <w:p w:rsidR="009A6685" w:rsidRPr="009A6685" w:rsidRDefault="009A6685" w:rsidP="009A6685">
            <w:pPr>
              <w:spacing w:after="0" w:line="240" w:lineRule="auto"/>
              <w:jc w:val="center"/>
              <w:rPr>
                <w:rFonts w:ascii="Times New Roman" w:eastAsia="Times New Roman" w:hAnsi="Times New Roman"/>
                <w:b/>
                <w:bCs/>
                <w:sz w:val="24"/>
                <w:szCs w:val="24"/>
              </w:rPr>
            </w:pPr>
            <w:r w:rsidRPr="009A6685">
              <w:rPr>
                <w:rFonts w:ascii="Times New Roman" w:eastAsia="Times New Roman" w:hAnsi="Times New Roman"/>
                <w:b/>
                <w:bCs/>
                <w:sz w:val="24"/>
                <w:szCs w:val="24"/>
              </w:rPr>
              <w:t>Target 2031</w:t>
            </w:r>
          </w:p>
        </w:tc>
        <w:tc>
          <w:tcPr>
            <w:tcW w:w="0" w:type="auto"/>
            <w:vAlign w:val="center"/>
            <w:hideMark/>
          </w:tcPr>
          <w:p w:rsidR="009A6685" w:rsidRPr="009A6685" w:rsidRDefault="009A6685" w:rsidP="009A6685">
            <w:pPr>
              <w:spacing w:after="0" w:line="240" w:lineRule="auto"/>
              <w:jc w:val="center"/>
              <w:rPr>
                <w:rFonts w:ascii="Times New Roman" w:eastAsia="Times New Roman" w:hAnsi="Times New Roman"/>
                <w:b/>
                <w:bCs/>
                <w:sz w:val="24"/>
                <w:szCs w:val="24"/>
              </w:rPr>
            </w:pPr>
            <w:r w:rsidRPr="009A6685">
              <w:rPr>
                <w:rFonts w:ascii="Times New Roman" w:eastAsia="Times New Roman" w:hAnsi="Times New Roman"/>
                <w:b/>
                <w:bCs/>
                <w:sz w:val="24"/>
                <w:szCs w:val="24"/>
              </w:rPr>
              <w:t>Means of Verification</w:t>
            </w:r>
          </w:p>
        </w:tc>
      </w:tr>
      <w:tr w:rsidR="009A6685" w:rsidRPr="009A6685" w:rsidTr="009A6685">
        <w:trPr>
          <w:tblCellSpacing w:w="15" w:type="dxa"/>
        </w:trPr>
        <w:tc>
          <w:tcPr>
            <w:tcW w:w="0" w:type="auto"/>
            <w:vAlign w:val="center"/>
            <w:hideMark/>
          </w:tcPr>
          <w:p w:rsidR="009A6685" w:rsidRPr="009A6685" w:rsidRDefault="009A6685" w:rsidP="009A6685">
            <w:pPr>
              <w:spacing w:after="0" w:line="240" w:lineRule="auto"/>
              <w:rPr>
                <w:rFonts w:ascii="Times New Roman" w:eastAsia="Times New Roman" w:hAnsi="Times New Roman"/>
                <w:sz w:val="24"/>
                <w:szCs w:val="24"/>
              </w:rPr>
            </w:pPr>
            <w:r w:rsidRPr="009A6685">
              <w:rPr>
                <w:rFonts w:ascii="Times New Roman" w:eastAsia="Times New Roman" w:hAnsi="Times New Roman"/>
                <w:sz w:val="24"/>
                <w:szCs w:val="24"/>
              </w:rPr>
              <w:t>Tourism database established</w:t>
            </w:r>
          </w:p>
        </w:tc>
        <w:tc>
          <w:tcPr>
            <w:tcW w:w="0" w:type="auto"/>
            <w:vAlign w:val="center"/>
            <w:hideMark/>
          </w:tcPr>
          <w:p w:rsidR="009A6685" w:rsidRPr="009A6685" w:rsidRDefault="009A6685" w:rsidP="009A6685">
            <w:pPr>
              <w:spacing w:after="0" w:line="240" w:lineRule="auto"/>
              <w:rPr>
                <w:rFonts w:ascii="Times New Roman" w:eastAsia="Times New Roman" w:hAnsi="Times New Roman"/>
                <w:sz w:val="24"/>
                <w:szCs w:val="24"/>
              </w:rPr>
            </w:pPr>
            <w:r w:rsidRPr="009A6685">
              <w:rPr>
                <w:rFonts w:ascii="Times New Roman" w:eastAsia="Times New Roman" w:hAnsi="Times New Roman"/>
                <w:sz w:val="24"/>
                <w:szCs w:val="24"/>
              </w:rPr>
              <w:t>No</w:t>
            </w:r>
          </w:p>
        </w:tc>
        <w:tc>
          <w:tcPr>
            <w:tcW w:w="0" w:type="auto"/>
            <w:vAlign w:val="center"/>
            <w:hideMark/>
          </w:tcPr>
          <w:p w:rsidR="009A6685" w:rsidRPr="009A6685" w:rsidRDefault="009A6685" w:rsidP="009A6685">
            <w:pPr>
              <w:spacing w:after="0" w:line="240" w:lineRule="auto"/>
              <w:rPr>
                <w:rFonts w:ascii="Times New Roman" w:eastAsia="Times New Roman" w:hAnsi="Times New Roman"/>
                <w:sz w:val="24"/>
                <w:szCs w:val="24"/>
              </w:rPr>
            </w:pPr>
            <w:r w:rsidRPr="009A6685">
              <w:rPr>
                <w:rFonts w:ascii="Times New Roman" w:eastAsia="Times New Roman" w:hAnsi="Times New Roman"/>
                <w:sz w:val="24"/>
                <w:szCs w:val="24"/>
              </w:rPr>
              <w:t>Yes</w:t>
            </w:r>
          </w:p>
        </w:tc>
        <w:tc>
          <w:tcPr>
            <w:tcW w:w="0" w:type="auto"/>
            <w:vAlign w:val="center"/>
            <w:hideMark/>
          </w:tcPr>
          <w:p w:rsidR="009A6685" w:rsidRPr="009A6685" w:rsidRDefault="009A6685" w:rsidP="009A6685">
            <w:pPr>
              <w:spacing w:after="0" w:line="240" w:lineRule="auto"/>
              <w:rPr>
                <w:rFonts w:ascii="Times New Roman" w:eastAsia="Times New Roman" w:hAnsi="Times New Roman"/>
                <w:sz w:val="24"/>
                <w:szCs w:val="24"/>
              </w:rPr>
            </w:pPr>
            <w:r w:rsidRPr="009A6685">
              <w:rPr>
                <w:rFonts w:ascii="Times New Roman" w:eastAsia="Times New Roman" w:hAnsi="Times New Roman"/>
                <w:sz w:val="24"/>
                <w:szCs w:val="24"/>
              </w:rPr>
              <w:t>Database reports</w:t>
            </w:r>
          </w:p>
        </w:tc>
      </w:tr>
      <w:tr w:rsidR="009A6685" w:rsidRPr="009A6685" w:rsidTr="009A6685">
        <w:trPr>
          <w:tblCellSpacing w:w="15" w:type="dxa"/>
        </w:trPr>
        <w:tc>
          <w:tcPr>
            <w:tcW w:w="0" w:type="auto"/>
            <w:vAlign w:val="center"/>
            <w:hideMark/>
          </w:tcPr>
          <w:p w:rsidR="009A6685" w:rsidRPr="009A6685" w:rsidRDefault="009A6685" w:rsidP="009A6685">
            <w:pPr>
              <w:spacing w:after="0" w:line="240" w:lineRule="auto"/>
              <w:rPr>
                <w:rFonts w:ascii="Times New Roman" w:eastAsia="Times New Roman" w:hAnsi="Times New Roman"/>
                <w:sz w:val="24"/>
                <w:szCs w:val="24"/>
              </w:rPr>
            </w:pPr>
            <w:r w:rsidRPr="009A6685">
              <w:rPr>
                <w:rFonts w:ascii="Times New Roman" w:eastAsia="Times New Roman" w:hAnsi="Times New Roman"/>
                <w:sz w:val="24"/>
                <w:szCs w:val="24"/>
              </w:rPr>
              <w:t>Visitor statistics collected quarterly</w:t>
            </w:r>
          </w:p>
        </w:tc>
        <w:tc>
          <w:tcPr>
            <w:tcW w:w="0" w:type="auto"/>
            <w:vAlign w:val="center"/>
            <w:hideMark/>
          </w:tcPr>
          <w:p w:rsidR="009A6685" w:rsidRPr="009A6685" w:rsidRDefault="009A6685" w:rsidP="009A6685">
            <w:pPr>
              <w:spacing w:after="0" w:line="240" w:lineRule="auto"/>
              <w:rPr>
                <w:rFonts w:ascii="Times New Roman" w:eastAsia="Times New Roman" w:hAnsi="Times New Roman"/>
                <w:sz w:val="24"/>
                <w:szCs w:val="24"/>
              </w:rPr>
            </w:pPr>
            <w:r w:rsidRPr="009A6685">
              <w:rPr>
                <w:rFonts w:ascii="Times New Roman" w:eastAsia="Times New Roman" w:hAnsi="Times New Roman"/>
                <w:sz w:val="24"/>
                <w:szCs w:val="24"/>
              </w:rPr>
              <w:t>No</w:t>
            </w:r>
          </w:p>
        </w:tc>
        <w:tc>
          <w:tcPr>
            <w:tcW w:w="0" w:type="auto"/>
            <w:vAlign w:val="center"/>
            <w:hideMark/>
          </w:tcPr>
          <w:p w:rsidR="009A6685" w:rsidRPr="009A6685" w:rsidRDefault="009A6685" w:rsidP="009A6685">
            <w:pPr>
              <w:spacing w:after="0" w:line="240" w:lineRule="auto"/>
              <w:rPr>
                <w:rFonts w:ascii="Times New Roman" w:eastAsia="Times New Roman" w:hAnsi="Times New Roman"/>
                <w:sz w:val="24"/>
                <w:szCs w:val="24"/>
              </w:rPr>
            </w:pPr>
            <w:r w:rsidRPr="009A6685">
              <w:rPr>
                <w:rFonts w:ascii="Times New Roman" w:eastAsia="Times New Roman" w:hAnsi="Times New Roman"/>
                <w:sz w:val="24"/>
                <w:szCs w:val="24"/>
              </w:rPr>
              <w:t>100%</w:t>
            </w:r>
          </w:p>
        </w:tc>
        <w:tc>
          <w:tcPr>
            <w:tcW w:w="0" w:type="auto"/>
            <w:vAlign w:val="center"/>
            <w:hideMark/>
          </w:tcPr>
          <w:p w:rsidR="009A6685" w:rsidRPr="009A6685" w:rsidRDefault="009A6685" w:rsidP="009A6685">
            <w:pPr>
              <w:spacing w:after="0" w:line="240" w:lineRule="auto"/>
              <w:rPr>
                <w:rFonts w:ascii="Times New Roman" w:eastAsia="Times New Roman" w:hAnsi="Times New Roman"/>
                <w:sz w:val="24"/>
                <w:szCs w:val="24"/>
              </w:rPr>
            </w:pPr>
            <w:r w:rsidRPr="009A6685">
              <w:rPr>
                <w:rFonts w:ascii="Times New Roman" w:eastAsia="Times New Roman" w:hAnsi="Times New Roman"/>
                <w:sz w:val="24"/>
                <w:szCs w:val="24"/>
              </w:rPr>
              <w:t>Statistical reports</w:t>
            </w:r>
          </w:p>
        </w:tc>
      </w:tr>
      <w:tr w:rsidR="009A6685" w:rsidRPr="009A6685" w:rsidTr="009A6685">
        <w:trPr>
          <w:tblCellSpacing w:w="15" w:type="dxa"/>
        </w:trPr>
        <w:tc>
          <w:tcPr>
            <w:tcW w:w="0" w:type="auto"/>
            <w:vAlign w:val="center"/>
            <w:hideMark/>
          </w:tcPr>
          <w:p w:rsidR="009A6685" w:rsidRPr="009A6685" w:rsidRDefault="009A6685" w:rsidP="009A6685">
            <w:pPr>
              <w:spacing w:after="0" w:line="240" w:lineRule="auto"/>
              <w:rPr>
                <w:rFonts w:ascii="Times New Roman" w:eastAsia="Times New Roman" w:hAnsi="Times New Roman"/>
                <w:sz w:val="24"/>
                <w:szCs w:val="24"/>
              </w:rPr>
            </w:pPr>
            <w:r w:rsidRPr="009A6685">
              <w:rPr>
                <w:rFonts w:ascii="Times New Roman" w:eastAsia="Times New Roman" w:hAnsi="Times New Roman"/>
                <w:sz w:val="24"/>
                <w:szCs w:val="24"/>
              </w:rPr>
              <w:t>Tourism reports produced annually</w:t>
            </w:r>
          </w:p>
        </w:tc>
        <w:tc>
          <w:tcPr>
            <w:tcW w:w="0" w:type="auto"/>
            <w:vAlign w:val="center"/>
            <w:hideMark/>
          </w:tcPr>
          <w:p w:rsidR="009A6685" w:rsidRPr="009A6685" w:rsidRDefault="009A6685" w:rsidP="009A6685">
            <w:pPr>
              <w:spacing w:after="0" w:line="240" w:lineRule="auto"/>
              <w:rPr>
                <w:rFonts w:ascii="Times New Roman" w:eastAsia="Times New Roman" w:hAnsi="Times New Roman"/>
                <w:sz w:val="24"/>
                <w:szCs w:val="24"/>
              </w:rPr>
            </w:pPr>
            <w:r w:rsidRPr="009A6685">
              <w:rPr>
                <w:rFonts w:ascii="Times New Roman" w:eastAsia="Times New Roman" w:hAnsi="Times New Roman"/>
                <w:sz w:val="24"/>
                <w:szCs w:val="24"/>
              </w:rPr>
              <w:t>0</w:t>
            </w:r>
          </w:p>
        </w:tc>
        <w:tc>
          <w:tcPr>
            <w:tcW w:w="0" w:type="auto"/>
            <w:vAlign w:val="center"/>
            <w:hideMark/>
          </w:tcPr>
          <w:p w:rsidR="009A6685" w:rsidRPr="009A6685" w:rsidRDefault="009A6685" w:rsidP="009A6685">
            <w:pPr>
              <w:spacing w:after="0" w:line="240" w:lineRule="auto"/>
              <w:rPr>
                <w:rFonts w:ascii="Times New Roman" w:eastAsia="Times New Roman" w:hAnsi="Times New Roman"/>
                <w:sz w:val="24"/>
                <w:szCs w:val="24"/>
              </w:rPr>
            </w:pPr>
            <w:r w:rsidRPr="009A6685">
              <w:rPr>
                <w:rFonts w:ascii="Times New Roman" w:eastAsia="Times New Roman" w:hAnsi="Times New Roman"/>
                <w:sz w:val="24"/>
                <w:szCs w:val="24"/>
              </w:rPr>
              <w:t>4</w:t>
            </w:r>
          </w:p>
        </w:tc>
        <w:tc>
          <w:tcPr>
            <w:tcW w:w="0" w:type="auto"/>
            <w:vAlign w:val="center"/>
            <w:hideMark/>
          </w:tcPr>
          <w:p w:rsidR="009A6685" w:rsidRPr="009A6685" w:rsidRDefault="009A6685" w:rsidP="009A6685">
            <w:pPr>
              <w:spacing w:after="0" w:line="240" w:lineRule="auto"/>
              <w:rPr>
                <w:rFonts w:ascii="Times New Roman" w:eastAsia="Times New Roman" w:hAnsi="Times New Roman"/>
                <w:sz w:val="24"/>
                <w:szCs w:val="24"/>
              </w:rPr>
            </w:pPr>
            <w:r w:rsidRPr="009A6685">
              <w:rPr>
                <w:rFonts w:ascii="Times New Roman" w:eastAsia="Times New Roman" w:hAnsi="Times New Roman"/>
                <w:sz w:val="24"/>
                <w:szCs w:val="24"/>
              </w:rPr>
              <w:t>Published reports</w:t>
            </w:r>
          </w:p>
        </w:tc>
      </w:tr>
      <w:tr w:rsidR="009A6685" w:rsidRPr="009A6685" w:rsidTr="009A6685">
        <w:trPr>
          <w:tblCellSpacing w:w="15" w:type="dxa"/>
        </w:trPr>
        <w:tc>
          <w:tcPr>
            <w:tcW w:w="0" w:type="auto"/>
            <w:vAlign w:val="center"/>
            <w:hideMark/>
          </w:tcPr>
          <w:p w:rsidR="009A6685" w:rsidRPr="009A6685" w:rsidRDefault="009A6685" w:rsidP="009A6685">
            <w:pPr>
              <w:spacing w:after="0" w:line="240" w:lineRule="auto"/>
              <w:rPr>
                <w:rFonts w:ascii="Times New Roman" w:eastAsia="Times New Roman" w:hAnsi="Times New Roman"/>
                <w:sz w:val="24"/>
                <w:szCs w:val="24"/>
              </w:rPr>
            </w:pPr>
            <w:r w:rsidRPr="009A6685">
              <w:rPr>
                <w:rFonts w:ascii="Times New Roman" w:eastAsia="Times New Roman" w:hAnsi="Times New Roman"/>
                <w:sz w:val="24"/>
                <w:szCs w:val="24"/>
              </w:rPr>
              <w:t>Tourism GIS mapping system operational</w:t>
            </w:r>
          </w:p>
        </w:tc>
        <w:tc>
          <w:tcPr>
            <w:tcW w:w="0" w:type="auto"/>
            <w:vAlign w:val="center"/>
            <w:hideMark/>
          </w:tcPr>
          <w:p w:rsidR="009A6685" w:rsidRPr="009A6685" w:rsidRDefault="009A6685" w:rsidP="009A6685">
            <w:pPr>
              <w:spacing w:after="0" w:line="240" w:lineRule="auto"/>
              <w:rPr>
                <w:rFonts w:ascii="Times New Roman" w:eastAsia="Times New Roman" w:hAnsi="Times New Roman"/>
                <w:sz w:val="24"/>
                <w:szCs w:val="24"/>
              </w:rPr>
            </w:pPr>
            <w:r w:rsidRPr="009A6685">
              <w:rPr>
                <w:rFonts w:ascii="Times New Roman" w:eastAsia="Times New Roman" w:hAnsi="Times New Roman"/>
                <w:sz w:val="24"/>
                <w:szCs w:val="24"/>
              </w:rPr>
              <w:t>No</w:t>
            </w:r>
          </w:p>
        </w:tc>
        <w:tc>
          <w:tcPr>
            <w:tcW w:w="0" w:type="auto"/>
            <w:vAlign w:val="center"/>
            <w:hideMark/>
          </w:tcPr>
          <w:p w:rsidR="009A6685" w:rsidRPr="009A6685" w:rsidRDefault="009A6685" w:rsidP="009A6685">
            <w:pPr>
              <w:spacing w:after="0" w:line="240" w:lineRule="auto"/>
              <w:rPr>
                <w:rFonts w:ascii="Times New Roman" w:eastAsia="Times New Roman" w:hAnsi="Times New Roman"/>
                <w:sz w:val="24"/>
                <w:szCs w:val="24"/>
              </w:rPr>
            </w:pPr>
            <w:r w:rsidRPr="009A6685">
              <w:rPr>
                <w:rFonts w:ascii="Times New Roman" w:eastAsia="Times New Roman" w:hAnsi="Times New Roman"/>
                <w:sz w:val="24"/>
                <w:szCs w:val="24"/>
              </w:rPr>
              <w:t>Yes</w:t>
            </w:r>
          </w:p>
        </w:tc>
        <w:tc>
          <w:tcPr>
            <w:tcW w:w="0" w:type="auto"/>
            <w:vAlign w:val="center"/>
            <w:hideMark/>
          </w:tcPr>
          <w:p w:rsidR="009A6685" w:rsidRPr="009A6685" w:rsidRDefault="009A6685" w:rsidP="009A6685">
            <w:pPr>
              <w:spacing w:after="0" w:line="240" w:lineRule="auto"/>
              <w:rPr>
                <w:rFonts w:ascii="Times New Roman" w:eastAsia="Times New Roman" w:hAnsi="Times New Roman"/>
                <w:sz w:val="24"/>
                <w:szCs w:val="24"/>
              </w:rPr>
            </w:pPr>
            <w:r w:rsidRPr="009A6685">
              <w:rPr>
                <w:rFonts w:ascii="Times New Roman" w:eastAsia="Times New Roman" w:hAnsi="Times New Roman"/>
                <w:sz w:val="24"/>
                <w:szCs w:val="24"/>
              </w:rPr>
              <w:t>GIS records</w:t>
            </w:r>
          </w:p>
        </w:tc>
      </w:tr>
      <w:tr w:rsidR="009A6685" w:rsidRPr="009A6685" w:rsidTr="009A6685">
        <w:trPr>
          <w:tblCellSpacing w:w="15" w:type="dxa"/>
        </w:trPr>
        <w:tc>
          <w:tcPr>
            <w:tcW w:w="0" w:type="auto"/>
            <w:vAlign w:val="center"/>
            <w:hideMark/>
          </w:tcPr>
          <w:p w:rsidR="009A6685" w:rsidRPr="009A6685" w:rsidRDefault="009A6685" w:rsidP="009A6685">
            <w:pPr>
              <w:spacing w:after="0" w:line="240" w:lineRule="auto"/>
              <w:rPr>
                <w:rFonts w:ascii="Times New Roman" w:eastAsia="Times New Roman" w:hAnsi="Times New Roman"/>
                <w:sz w:val="24"/>
                <w:szCs w:val="24"/>
              </w:rPr>
            </w:pPr>
            <w:r w:rsidRPr="009A6685">
              <w:rPr>
                <w:rFonts w:ascii="Times New Roman" w:eastAsia="Times New Roman" w:hAnsi="Times New Roman"/>
                <w:sz w:val="24"/>
                <w:szCs w:val="24"/>
              </w:rPr>
              <w:t>Data sharing platforms established</w:t>
            </w:r>
          </w:p>
        </w:tc>
        <w:tc>
          <w:tcPr>
            <w:tcW w:w="0" w:type="auto"/>
            <w:vAlign w:val="center"/>
            <w:hideMark/>
          </w:tcPr>
          <w:p w:rsidR="009A6685" w:rsidRPr="009A6685" w:rsidRDefault="009A6685" w:rsidP="009A6685">
            <w:pPr>
              <w:spacing w:after="0" w:line="240" w:lineRule="auto"/>
              <w:rPr>
                <w:rFonts w:ascii="Times New Roman" w:eastAsia="Times New Roman" w:hAnsi="Times New Roman"/>
                <w:sz w:val="24"/>
                <w:szCs w:val="24"/>
              </w:rPr>
            </w:pPr>
            <w:r w:rsidRPr="009A6685">
              <w:rPr>
                <w:rFonts w:ascii="Times New Roman" w:eastAsia="Times New Roman" w:hAnsi="Times New Roman"/>
                <w:sz w:val="24"/>
                <w:szCs w:val="24"/>
              </w:rPr>
              <w:t>No</w:t>
            </w:r>
          </w:p>
        </w:tc>
        <w:tc>
          <w:tcPr>
            <w:tcW w:w="0" w:type="auto"/>
            <w:vAlign w:val="center"/>
            <w:hideMark/>
          </w:tcPr>
          <w:p w:rsidR="009A6685" w:rsidRPr="009A6685" w:rsidRDefault="009A6685" w:rsidP="009A6685">
            <w:pPr>
              <w:spacing w:after="0" w:line="240" w:lineRule="auto"/>
              <w:rPr>
                <w:rFonts w:ascii="Times New Roman" w:eastAsia="Times New Roman" w:hAnsi="Times New Roman"/>
                <w:sz w:val="24"/>
                <w:szCs w:val="24"/>
              </w:rPr>
            </w:pPr>
            <w:r w:rsidRPr="009A6685">
              <w:rPr>
                <w:rFonts w:ascii="Times New Roman" w:eastAsia="Times New Roman" w:hAnsi="Times New Roman"/>
                <w:sz w:val="24"/>
                <w:szCs w:val="24"/>
              </w:rPr>
              <w:t>1</w:t>
            </w:r>
          </w:p>
        </w:tc>
        <w:tc>
          <w:tcPr>
            <w:tcW w:w="0" w:type="auto"/>
            <w:vAlign w:val="center"/>
            <w:hideMark/>
          </w:tcPr>
          <w:p w:rsidR="009A6685" w:rsidRPr="009A6685" w:rsidRDefault="009A6685" w:rsidP="009A6685">
            <w:pPr>
              <w:spacing w:after="0" w:line="240" w:lineRule="auto"/>
              <w:rPr>
                <w:rFonts w:ascii="Times New Roman" w:eastAsia="Times New Roman" w:hAnsi="Times New Roman"/>
                <w:sz w:val="24"/>
                <w:szCs w:val="24"/>
              </w:rPr>
            </w:pPr>
            <w:r w:rsidRPr="009A6685">
              <w:rPr>
                <w:rFonts w:ascii="Times New Roman" w:eastAsia="Times New Roman" w:hAnsi="Times New Roman"/>
                <w:sz w:val="24"/>
                <w:szCs w:val="24"/>
              </w:rPr>
              <w:t>Platform reports</w:t>
            </w:r>
          </w:p>
        </w:tc>
      </w:tr>
    </w:tbl>
    <w:p w:rsidR="009A6685" w:rsidRPr="009A6685" w:rsidRDefault="009A6685" w:rsidP="009A6685">
      <w:pPr>
        <w:spacing w:after="0" w:line="240" w:lineRule="auto"/>
        <w:rPr>
          <w:rFonts w:ascii="Times New Roman" w:eastAsia="Times New Roman" w:hAnsi="Times New Roman"/>
          <w:sz w:val="24"/>
          <w:szCs w:val="24"/>
        </w:rPr>
      </w:pPr>
    </w:p>
    <w:p w:rsidR="009A6685" w:rsidRPr="009A6685" w:rsidRDefault="009A6685" w:rsidP="009A6685">
      <w:pPr>
        <w:spacing w:before="100" w:beforeAutospacing="1" w:after="100" w:afterAutospacing="1" w:line="240" w:lineRule="auto"/>
        <w:outlineLvl w:val="1"/>
        <w:rPr>
          <w:rFonts w:ascii="Times New Roman" w:eastAsia="Times New Roman" w:hAnsi="Times New Roman"/>
          <w:b/>
          <w:bCs/>
          <w:sz w:val="24"/>
          <w:szCs w:val="24"/>
        </w:rPr>
      </w:pPr>
      <w:r w:rsidRPr="009A6685">
        <w:rPr>
          <w:rFonts w:ascii="Times New Roman" w:eastAsia="Times New Roman" w:hAnsi="Times New Roman"/>
          <w:b/>
          <w:bCs/>
          <w:sz w:val="24"/>
          <w:szCs w:val="24"/>
        </w:rPr>
        <w:t>Strategic Area 5: Capacity Development and Community Involvement</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175"/>
        <w:gridCol w:w="934"/>
        <w:gridCol w:w="1314"/>
        <w:gridCol w:w="2322"/>
      </w:tblGrid>
      <w:tr w:rsidR="009A6685" w:rsidRPr="009A6685" w:rsidTr="009A6685">
        <w:trPr>
          <w:tblHeader/>
          <w:tblCellSpacing w:w="15" w:type="dxa"/>
        </w:trPr>
        <w:tc>
          <w:tcPr>
            <w:tcW w:w="0" w:type="auto"/>
            <w:vAlign w:val="center"/>
            <w:hideMark/>
          </w:tcPr>
          <w:p w:rsidR="009A6685" w:rsidRPr="009A6685" w:rsidRDefault="009A6685" w:rsidP="009A6685">
            <w:pPr>
              <w:spacing w:after="0" w:line="240" w:lineRule="auto"/>
              <w:jc w:val="center"/>
              <w:rPr>
                <w:rFonts w:ascii="Times New Roman" w:eastAsia="Times New Roman" w:hAnsi="Times New Roman"/>
                <w:b/>
                <w:bCs/>
                <w:sz w:val="24"/>
                <w:szCs w:val="24"/>
              </w:rPr>
            </w:pPr>
            <w:r w:rsidRPr="009A6685">
              <w:rPr>
                <w:rFonts w:ascii="Times New Roman" w:eastAsia="Times New Roman" w:hAnsi="Times New Roman"/>
                <w:b/>
                <w:bCs/>
                <w:sz w:val="24"/>
                <w:szCs w:val="24"/>
              </w:rPr>
              <w:t>Indicator</w:t>
            </w:r>
          </w:p>
        </w:tc>
        <w:tc>
          <w:tcPr>
            <w:tcW w:w="0" w:type="auto"/>
            <w:vAlign w:val="center"/>
            <w:hideMark/>
          </w:tcPr>
          <w:p w:rsidR="009A6685" w:rsidRPr="009A6685" w:rsidRDefault="009A6685" w:rsidP="009A6685">
            <w:pPr>
              <w:spacing w:after="0" w:line="240" w:lineRule="auto"/>
              <w:jc w:val="center"/>
              <w:rPr>
                <w:rFonts w:ascii="Times New Roman" w:eastAsia="Times New Roman" w:hAnsi="Times New Roman"/>
                <w:b/>
                <w:bCs/>
                <w:sz w:val="24"/>
                <w:szCs w:val="24"/>
              </w:rPr>
            </w:pPr>
            <w:r w:rsidRPr="009A6685">
              <w:rPr>
                <w:rFonts w:ascii="Times New Roman" w:eastAsia="Times New Roman" w:hAnsi="Times New Roman"/>
                <w:b/>
                <w:bCs/>
                <w:sz w:val="24"/>
                <w:szCs w:val="24"/>
              </w:rPr>
              <w:t>Baseline</w:t>
            </w:r>
          </w:p>
        </w:tc>
        <w:tc>
          <w:tcPr>
            <w:tcW w:w="0" w:type="auto"/>
            <w:vAlign w:val="center"/>
            <w:hideMark/>
          </w:tcPr>
          <w:p w:rsidR="009A6685" w:rsidRPr="009A6685" w:rsidRDefault="009A6685" w:rsidP="009A6685">
            <w:pPr>
              <w:spacing w:after="0" w:line="240" w:lineRule="auto"/>
              <w:jc w:val="center"/>
              <w:rPr>
                <w:rFonts w:ascii="Times New Roman" w:eastAsia="Times New Roman" w:hAnsi="Times New Roman"/>
                <w:b/>
                <w:bCs/>
                <w:sz w:val="24"/>
                <w:szCs w:val="24"/>
              </w:rPr>
            </w:pPr>
            <w:r w:rsidRPr="009A6685">
              <w:rPr>
                <w:rFonts w:ascii="Times New Roman" w:eastAsia="Times New Roman" w:hAnsi="Times New Roman"/>
                <w:b/>
                <w:bCs/>
                <w:sz w:val="24"/>
                <w:szCs w:val="24"/>
              </w:rPr>
              <w:t>Target 2031</w:t>
            </w:r>
          </w:p>
        </w:tc>
        <w:tc>
          <w:tcPr>
            <w:tcW w:w="0" w:type="auto"/>
            <w:vAlign w:val="center"/>
            <w:hideMark/>
          </w:tcPr>
          <w:p w:rsidR="009A6685" w:rsidRPr="009A6685" w:rsidRDefault="009A6685" w:rsidP="009A6685">
            <w:pPr>
              <w:spacing w:after="0" w:line="240" w:lineRule="auto"/>
              <w:jc w:val="center"/>
              <w:rPr>
                <w:rFonts w:ascii="Times New Roman" w:eastAsia="Times New Roman" w:hAnsi="Times New Roman"/>
                <w:b/>
                <w:bCs/>
                <w:sz w:val="24"/>
                <w:szCs w:val="24"/>
              </w:rPr>
            </w:pPr>
            <w:r w:rsidRPr="009A6685">
              <w:rPr>
                <w:rFonts w:ascii="Times New Roman" w:eastAsia="Times New Roman" w:hAnsi="Times New Roman"/>
                <w:b/>
                <w:bCs/>
                <w:sz w:val="24"/>
                <w:szCs w:val="24"/>
              </w:rPr>
              <w:t>Means of Verification</w:t>
            </w:r>
          </w:p>
        </w:tc>
      </w:tr>
      <w:tr w:rsidR="009A6685" w:rsidRPr="009A6685" w:rsidTr="009A6685">
        <w:trPr>
          <w:tblCellSpacing w:w="15" w:type="dxa"/>
        </w:trPr>
        <w:tc>
          <w:tcPr>
            <w:tcW w:w="0" w:type="auto"/>
            <w:vAlign w:val="center"/>
            <w:hideMark/>
          </w:tcPr>
          <w:p w:rsidR="009A6685" w:rsidRPr="009A6685" w:rsidRDefault="009A6685" w:rsidP="009A6685">
            <w:pPr>
              <w:spacing w:after="0" w:line="240" w:lineRule="auto"/>
              <w:rPr>
                <w:rFonts w:ascii="Times New Roman" w:eastAsia="Times New Roman" w:hAnsi="Times New Roman"/>
                <w:sz w:val="24"/>
                <w:szCs w:val="24"/>
              </w:rPr>
            </w:pPr>
            <w:r w:rsidRPr="009A6685">
              <w:rPr>
                <w:rFonts w:ascii="Times New Roman" w:eastAsia="Times New Roman" w:hAnsi="Times New Roman"/>
                <w:sz w:val="24"/>
                <w:szCs w:val="24"/>
              </w:rPr>
              <w:t>Community members trained</w:t>
            </w:r>
          </w:p>
        </w:tc>
        <w:tc>
          <w:tcPr>
            <w:tcW w:w="0" w:type="auto"/>
            <w:vAlign w:val="center"/>
            <w:hideMark/>
          </w:tcPr>
          <w:p w:rsidR="009A6685" w:rsidRPr="009A6685" w:rsidRDefault="009A6685" w:rsidP="009A6685">
            <w:pPr>
              <w:spacing w:after="0" w:line="240" w:lineRule="auto"/>
              <w:rPr>
                <w:rFonts w:ascii="Times New Roman" w:eastAsia="Times New Roman" w:hAnsi="Times New Roman"/>
                <w:sz w:val="24"/>
                <w:szCs w:val="24"/>
              </w:rPr>
            </w:pPr>
            <w:r w:rsidRPr="009A6685">
              <w:rPr>
                <w:rFonts w:ascii="Times New Roman" w:eastAsia="Times New Roman" w:hAnsi="Times New Roman"/>
                <w:sz w:val="24"/>
                <w:szCs w:val="24"/>
              </w:rPr>
              <w:t>TBD</w:t>
            </w:r>
          </w:p>
        </w:tc>
        <w:tc>
          <w:tcPr>
            <w:tcW w:w="0" w:type="auto"/>
            <w:vAlign w:val="center"/>
            <w:hideMark/>
          </w:tcPr>
          <w:p w:rsidR="009A6685" w:rsidRPr="009A6685" w:rsidRDefault="009A6685" w:rsidP="009A6685">
            <w:pPr>
              <w:spacing w:after="0" w:line="240" w:lineRule="auto"/>
              <w:rPr>
                <w:rFonts w:ascii="Times New Roman" w:eastAsia="Times New Roman" w:hAnsi="Times New Roman"/>
                <w:sz w:val="24"/>
                <w:szCs w:val="24"/>
              </w:rPr>
            </w:pPr>
            <w:r w:rsidRPr="009A6685">
              <w:rPr>
                <w:rFonts w:ascii="Times New Roman" w:eastAsia="Times New Roman" w:hAnsi="Times New Roman"/>
                <w:sz w:val="24"/>
                <w:szCs w:val="24"/>
              </w:rPr>
              <w:t>5,000</w:t>
            </w:r>
          </w:p>
        </w:tc>
        <w:tc>
          <w:tcPr>
            <w:tcW w:w="0" w:type="auto"/>
            <w:vAlign w:val="center"/>
            <w:hideMark/>
          </w:tcPr>
          <w:p w:rsidR="009A6685" w:rsidRPr="009A6685" w:rsidRDefault="009A6685" w:rsidP="009A6685">
            <w:pPr>
              <w:spacing w:after="0" w:line="240" w:lineRule="auto"/>
              <w:rPr>
                <w:rFonts w:ascii="Times New Roman" w:eastAsia="Times New Roman" w:hAnsi="Times New Roman"/>
                <w:sz w:val="24"/>
                <w:szCs w:val="24"/>
              </w:rPr>
            </w:pPr>
            <w:r w:rsidRPr="009A6685">
              <w:rPr>
                <w:rFonts w:ascii="Times New Roman" w:eastAsia="Times New Roman" w:hAnsi="Times New Roman"/>
                <w:sz w:val="24"/>
                <w:szCs w:val="24"/>
              </w:rPr>
              <w:t>Training reports</w:t>
            </w:r>
          </w:p>
        </w:tc>
      </w:tr>
      <w:tr w:rsidR="009A6685" w:rsidRPr="009A6685" w:rsidTr="009A6685">
        <w:trPr>
          <w:tblCellSpacing w:w="15" w:type="dxa"/>
        </w:trPr>
        <w:tc>
          <w:tcPr>
            <w:tcW w:w="0" w:type="auto"/>
            <w:vAlign w:val="center"/>
            <w:hideMark/>
          </w:tcPr>
          <w:p w:rsidR="009A6685" w:rsidRPr="009A6685" w:rsidRDefault="009A6685" w:rsidP="009A6685">
            <w:pPr>
              <w:spacing w:after="0" w:line="240" w:lineRule="auto"/>
              <w:rPr>
                <w:rFonts w:ascii="Times New Roman" w:eastAsia="Times New Roman" w:hAnsi="Times New Roman"/>
                <w:sz w:val="24"/>
                <w:szCs w:val="24"/>
              </w:rPr>
            </w:pPr>
            <w:r w:rsidRPr="009A6685">
              <w:rPr>
                <w:rFonts w:ascii="Times New Roman" w:eastAsia="Times New Roman" w:hAnsi="Times New Roman"/>
                <w:sz w:val="24"/>
                <w:szCs w:val="24"/>
              </w:rPr>
              <w:t>Tourism enterprises supported</w:t>
            </w:r>
          </w:p>
        </w:tc>
        <w:tc>
          <w:tcPr>
            <w:tcW w:w="0" w:type="auto"/>
            <w:vAlign w:val="center"/>
            <w:hideMark/>
          </w:tcPr>
          <w:p w:rsidR="009A6685" w:rsidRPr="009A6685" w:rsidRDefault="009A6685" w:rsidP="009A6685">
            <w:pPr>
              <w:spacing w:after="0" w:line="240" w:lineRule="auto"/>
              <w:rPr>
                <w:rFonts w:ascii="Times New Roman" w:eastAsia="Times New Roman" w:hAnsi="Times New Roman"/>
                <w:sz w:val="24"/>
                <w:szCs w:val="24"/>
              </w:rPr>
            </w:pPr>
            <w:r w:rsidRPr="009A6685">
              <w:rPr>
                <w:rFonts w:ascii="Times New Roman" w:eastAsia="Times New Roman" w:hAnsi="Times New Roman"/>
                <w:sz w:val="24"/>
                <w:szCs w:val="24"/>
              </w:rPr>
              <w:t>TBD</w:t>
            </w:r>
          </w:p>
        </w:tc>
        <w:tc>
          <w:tcPr>
            <w:tcW w:w="0" w:type="auto"/>
            <w:vAlign w:val="center"/>
            <w:hideMark/>
          </w:tcPr>
          <w:p w:rsidR="009A6685" w:rsidRPr="009A6685" w:rsidRDefault="009A6685" w:rsidP="009A6685">
            <w:pPr>
              <w:spacing w:after="0" w:line="240" w:lineRule="auto"/>
              <w:rPr>
                <w:rFonts w:ascii="Times New Roman" w:eastAsia="Times New Roman" w:hAnsi="Times New Roman"/>
                <w:sz w:val="24"/>
                <w:szCs w:val="24"/>
              </w:rPr>
            </w:pPr>
            <w:r w:rsidRPr="009A6685">
              <w:rPr>
                <w:rFonts w:ascii="Times New Roman" w:eastAsia="Times New Roman" w:hAnsi="Times New Roman"/>
                <w:sz w:val="24"/>
                <w:szCs w:val="24"/>
              </w:rPr>
              <w:t>200</w:t>
            </w:r>
          </w:p>
        </w:tc>
        <w:tc>
          <w:tcPr>
            <w:tcW w:w="0" w:type="auto"/>
            <w:vAlign w:val="center"/>
            <w:hideMark/>
          </w:tcPr>
          <w:p w:rsidR="009A6685" w:rsidRPr="009A6685" w:rsidRDefault="009A6685" w:rsidP="009A6685">
            <w:pPr>
              <w:spacing w:after="0" w:line="240" w:lineRule="auto"/>
              <w:rPr>
                <w:rFonts w:ascii="Times New Roman" w:eastAsia="Times New Roman" w:hAnsi="Times New Roman"/>
                <w:sz w:val="24"/>
                <w:szCs w:val="24"/>
              </w:rPr>
            </w:pPr>
            <w:r w:rsidRPr="009A6685">
              <w:rPr>
                <w:rFonts w:ascii="Times New Roman" w:eastAsia="Times New Roman" w:hAnsi="Times New Roman"/>
                <w:sz w:val="24"/>
                <w:szCs w:val="24"/>
              </w:rPr>
              <w:t>Enterprise records</w:t>
            </w:r>
          </w:p>
        </w:tc>
      </w:tr>
      <w:tr w:rsidR="009A6685" w:rsidRPr="009A6685" w:rsidTr="009A6685">
        <w:trPr>
          <w:tblCellSpacing w:w="15" w:type="dxa"/>
        </w:trPr>
        <w:tc>
          <w:tcPr>
            <w:tcW w:w="0" w:type="auto"/>
            <w:vAlign w:val="center"/>
            <w:hideMark/>
          </w:tcPr>
          <w:p w:rsidR="009A6685" w:rsidRPr="009A6685" w:rsidRDefault="009A6685" w:rsidP="009A6685">
            <w:pPr>
              <w:spacing w:after="0" w:line="240" w:lineRule="auto"/>
              <w:rPr>
                <w:rFonts w:ascii="Times New Roman" w:eastAsia="Times New Roman" w:hAnsi="Times New Roman"/>
                <w:sz w:val="24"/>
                <w:szCs w:val="24"/>
              </w:rPr>
            </w:pPr>
            <w:r w:rsidRPr="009A6685">
              <w:rPr>
                <w:rFonts w:ascii="Times New Roman" w:eastAsia="Times New Roman" w:hAnsi="Times New Roman"/>
                <w:sz w:val="24"/>
                <w:szCs w:val="24"/>
              </w:rPr>
              <w:t>Women benefiting from tourism programs</w:t>
            </w:r>
          </w:p>
        </w:tc>
        <w:tc>
          <w:tcPr>
            <w:tcW w:w="0" w:type="auto"/>
            <w:vAlign w:val="center"/>
            <w:hideMark/>
          </w:tcPr>
          <w:p w:rsidR="009A6685" w:rsidRPr="009A6685" w:rsidRDefault="009A6685" w:rsidP="009A6685">
            <w:pPr>
              <w:spacing w:after="0" w:line="240" w:lineRule="auto"/>
              <w:rPr>
                <w:rFonts w:ascii="Times New Roman" w:eastAsia="Times New Roman" w:hAnsi="Times New Roman"/>
                <w:sz w:val="24"/>
                <w:szCs w:val="24"/>
              </w:rPr>
            </w:pPr>
            <w:r w:rsidRPr="009A6685">
              <w:rPr>
                <w:rFonts w:ascii="Times New Roman" w:eastAsia="Times New Roman" w:hAnsi="Times New Roman"/>
                <w:sz w:val="24"/>
                <w:szCs w:val="24"/>
              </w:rPr>
              <w:t>TBD</w:t>
            </w:r>
          </w:p>
        </w:tc>
        <w:tc>
          <w:tcPr>
            <w:tcW w:w="0" w:type="auto"/>
            <w:vAlign w:val="center"/>
            <w:hideMark/>
          </w:tcPr>
          <w:p w:rsidR="009A6685" w:rsidRPr="009A6685" w:rsidRDefault="009A6685" w:rsidP="009A6685">
            <w:pPr>
              <w:spacing w:after="0" w:line="240" w:lineRule="auto"/>
              <w:rPr>
                <w:rFonts w:ascii="Times New Roman" w:eastAsia="Times New Roman" w:hAnsi="Times New Roman"/>
                <w:sz w:val="24"/>
                <w:szCs w:val="24"/>
              </w:rPr>
            </w:pPr>
            <w:r w:rsidRPr="009A6685">
              <w:rPr>
                <w:rFonts w:ascii="Times New Roman" w:eastAsia="Times New Roman" w:hAnsi="Times New Roman"/>
                <w:sz w:val="24"/>
                <w:szCs w:val="24"/>
              </w:rPr>
              <w:t>50%</w:t>
            </w:r>
          </w:p>
        </w:tc>
        <w:tc>
          <w:tcPr>
            <w:tcW w:w="0" w:type="auto"/>
            <w:vAlign w:val="center"/>
            <w:hideMark/>
          </w:tcPr>
          <w:p w:rsidR="009A6685" w:rsidRPr="009A6685" w:rsidRDefault="009A6685" w:rsidP="009A6685">
            <w:pPr>
              <w:spacing w:after="0" w:line="240" w:lineRule="auto"/>
              <w:rPr>
                <w:rFonts w:ascii="Times New Roman" w:eastAsia="Times New Roman" w:hAnsi="Times New Roman"/>
                <w:sz w:val="24"/>
                <w:szCs w:val="24"/>
              </w:rPr>
            </w:pPr>
            <w:r w:rsidRPr="009A6685">
              <w:rPr>
                <w:rFonts w:ascii="Times New Roman" w:eastAsia="Times New Roman" w:hAnsi="Times New Roman"/>
                <w:sz w:val="24"/>
                <w:szCs w:val="24"/>
              </w:rPr>
              <w:t>Program reports</w:t>
            </w:r>
          </w:p>
        </w:tc>
      </w:tr>
      <w:tr w:rsidR="009A6685" w:rsidRPr="009A6685" w:rsidTr="009A6685">
        <w:trPr>
          <w:tblCellSpacing w:w="15" w:type="dxa"/>
        </w:trPr>
        <w:tc>
          <w:tcPr>
            <w:tcW w:w="0" w:type="auto"/>
            <w:vAlign w:val="center"/>
            <w:hideMark/>
          </w:tcPr>
          <w:p w:rsidR="009A6685" w:rsidRPr="009A6685" w:rsidRDefault="009A6685" w:rsidP="009A6685">
            <w:pPr>
              <w:spacing w:after="0" w:line="240" w:lineRule="auto"/>
              <w:rPr>
                <w:rFonts w:ascii="Times New Roman" w:eastAsia="Times New Roman" w:hAnsi="Times New Roman"/>
                <w:sz w:val="24"/>
                <w:szCs w:val="24"/>
              </w:rPr>
            </w:pPr>
            <w:r w:rsidRPr="009A6685">
              <w:rPr>
                <w:rFonts w:ascii="Times New Roman" w:eastAsia="Times New Roman" w:hAnsi="Times New Roman"/>
                <w:sz w:val="24"/>
                <w:szCs w:val="24"/>
              </w:rPr>
              <w:t>Youth benefiting from tourism programs</w:t>
            </w:r>
          </w:p>
        </w:tc>
        <w:tc>
          <w:tcPr>
            <w:tcW w:w="0" w:type="auto"/>
            <w:vAlign w:val="center"/>
            <w:hideMark/>
          </w:tcPr>
          <w:p w:rsidR="009A6685" w:rsidRPr="009A6685" w:rsidRDefault="009A6685" w:rsidP="009A6685">
            <w:pPr>
              <w:spacing w:after="0" w:line="240" w:lineRule="auto"/>
              <w:rPr>
                <w:rFonts w:ascii="Times New Roman" w:eastAsia="Times New Roman" w:hAnsi="Times New Roman"/>
                <w:sz w:val="24"/>
                <w:szCs w:val="24"/>
              </w:rPr>
            </w:pPr>
            <w:r w:rsidRPr="009A6685">
              <w:rPr>
                <w:rFonts w:ascii="Times New Roman" w:eastAsia="Times New Roman" w:hAnsi="Times New Roman"/>
                <w:sz w:val="24"/>
                <w:szCs w:val="24"/>
              </w:rPr>
              <w:t>TBD</w:t>
            </w:r>
          </w:p>
        </w:tc>
        <w:tc>
          <w:tcPr>
            <w:tcW w:w="0" w:type="auto"/>
            <w:vAlign w:val="center"/>
            <w:hideMark/>
          </w:tcPr>
          <w:p w:rsidR="009A6685" w:rsidRPr="009A6685" w:rsidRDefault="009A6685" w:rsidP="009A6685">
            <w:pPr>
              <w:spacing w:after="0" w:line="240" w:lineRule="auto"/>
              <w:rPr>
                <w:rFonts w:ascii="Times New Roman" w:eastAsia="Times New Roman" w:hAnsi="Times New Roman"/>
                <w:sz w:val="24"/>
                <w:szCs w:val="24"/>
              </w:rPr>
            </w:pPr>
            <w:r w:rsidRPr="009A6685">
              <w:rPr>
                <w:rFonts w:ascii="Times New Roman" w:eastAsia="Times New Roman" w:hAnsi="Times New Roman"/>
                <w:sz w:val="24"/>
                <w:szCs w:val="24"/>
              </w:rPr>
              <w:t>40%</w:t>
            </w:r>
          </w:p>
        </w:tc>
        <w:tc>
          <w:tcPr>
            <w:tcW w:w="0" w:type="auto"/>
            <w:vAlign w:val="center"/>
            <w:hideMark/>
          </w:tcPr>
          <w:p w:rsidR="009A6685" w:rsidRPr="009A6685" w:rsidRDefault="009A6685" w:rsidP="009A6685">
            <w:pPr>
              <w:spacing w:after="0" w:line="240" w:lineRule="auto"/>
              <w:rPr>
                <w:rFonts w:ascii="Times New Roman" w:eastAsia="Times New Roman" w:hAnsi="Times New Roman"/>
                <w:sz w:val="24"/>
                <w:szCs w:val="24"/>
              </w:rPr>
            </w:pPr>
            <w:r w:rsidRPr="009A6685">
              <w:rPr>
                <w:rFonts w:ascii="Times New Roman" w:eastAsia="Times New Roman" w:hAnsi="Times New Roman"/>
                <w:sz w:val="24"/>
                <w:szCs w:val="24"/>
              </w:rPr>
              <w:t>Program reports</w:t>
            </w:r>
          </w:p>
        </w:tc>
      </w:tr>
      <w:tr w:rsidR="009A6685" w:rsidRPr="009A6685" w:rsidTr="009A6685">
        <w:trPr>
          <w:tblCellSpacing w:w="15" w:type="dxa"/>
        </w:trPr>
        <w:tc>
          <w:tcPr>
            <w:tcW w:w="0" w:type="auto"/>
            <w:vAlign w:val="center"/>
            <w:hideMark/>
          </w:tcPr>
          <w:p w:rsidR="009A6685" w:rsidRPr="009A6685" w:rsidRDefault="009A6685" w:rsidP="009A6685">
            <w:pPr>
              <w:spacing w:after="0" w:line="240" w:lineRule="auto"/>
              <w:rPr>
                <w:rFonts w:ascii="Times New Roman" w:eastAsia="Times New Roman" w:hAnsi="Times New Roman"/>
                <w:sz w:val="24"/>
                <w:szCs w:val="24"/>
              </w:rPr>
            </w:pPr>
            <w:r w:rsidRPr="009A6685">
              <w:rPr>
                <w:rFonts w:ascii="Times New Roman" w:eastAsia="Times New Roman" w:hAnsi="Times New Roman"/>
                <w:sz w:val="24"/>
                <w:szCs w:val="24"/>
              </w:rPr>
              <w:t>Community tourism groups established</w:t>
            </w:r>
          </w:p>
        </w:tc>
        <w:tc>
          <w:tcPr>
            <w:tcW w:w="0" w:type="auto"/>
            <w:vAlign w:val="center"/>
            <w:hideMark/>
          </w:tcPr>
          <w:p w:rsidR="009A6685" w:rsidRPr="009A6685" w:rsidRDefault="009A6685" w:rsidP="009A6685">
            <w:pPr>
              <w:spacing w:after="0" w:line="240" w:lineRule="auto"/>
              <w:rPr>
                <w:rFonts w:ascii="Times New Roman" w:eastAsia="Times New Roman" w:hAnsi="Times New Roman"/>
                <w:sz w:val="24"/>
                <w:szCs w:val="24"/>
              </w:rPr>
            </w:pPr>
            <w:r w:rsidRPr="009A6685">
              <w:rPr>
                <w:rFonts w:ascii="Times New Roman" w:eastAsia="Times New Roman" w:hAnsi="Times New Roman"/>
                <w:sz w:val="24"/>
                <w:szCs w:val="24"/>
              </w:rPr>
              <w:t>TBD</w:t>
            </w:r>
          </w:p>
        </w:tc>
        <w:tc>
          <w:tcPr>
            <w:tcW w:w="0" w:type="auto"/>
            <w:vAlign w:val="center"/>
            <w:hideMark/>
          </w:tcPr>
          <w:p w:rsidR="009A6685" w:rsidRPr="009A6685" w:rsidRDefault="009A6685" w:rsidP="009A6685">
            <w:pPr>
              <w:spacing w:after="0" w:line="240" w:lineRule="auto"/>
              <w:rPr>
                <w:rFonts w:ascii="Times New Roman" w:eastAsia="Times New Roman" w:hAnsi="Times New Roman"/>
                <w:sz w:val="24"/>
                <w:szCs w:val="24"/>
              </w:rPr>
            </w:pPr>
            <w:r w:rsidRPr="009A6685">
              <w:rPr>
                <w:rFonts w:ascii="Times New Roman" w:eastAsia="Times New Roman" w:hAnsi="Times New Roman"/>
                <w:sz w:val="24"/>
                <w:szCs w:val="24"/>
              </w:rPr>
              <w:t>30</w:t>
            </w:r>
          </w:p>
        </w:tc>
        <w:tc>
          <w:tcPr>
            <w:tcW w:w="0" w:type="auto"/>
            <w:vAlign w:val="center"/>
            <w:hideMark/>
          </w:tcPr>
          <w:p w:rsidR="009A6685" w:rsidRPr="009A6685" w:rsidRDefault="009A6685" w:rsidP="009A6685">
            <w:pPr>
              <w:spacing w:after="0" w:line="240" w:lineRule="auto"/>
              <w:rPr>
                <w:rFonts w:ascii="Times New Roman" w:eastAsia="Times New Roman" w:hAnsi="Times New Roman"/>
                <w:sz w:val="24"/>
                <w:szCs w:val="24"/>
              </w:rPr>
            </w:pPr>
            <w:r w:rsidRPr="009A6685">
              <w:rPr>
                <w:rFonts w:ascii="Times New Roman" w:eastAsia="Times New Roman" w:hAnsi="Times New Roman"/>
                <w:sz w:val="24"/>
                <w:szCs w:val="24"/>
              </w:rPr>
              <w:t>Registration records</w:t>
            </w:r>
          </w:p>
        </w:tc>
      </w:tr>
    </w:tbl>
    <w:p w:rsidR="009A6685" w:rsidRPr="009A6685" w:rsidRDefault="009A6685" w:rsidP="009A6685">
      <w:pPr>
        <w:spacing w:after="0" w:line="240" w:lineRule="auto"/>
        <w:rPr>
          <w:rFonts w:ascii="Times New Roman" w:eastAsia="Times New Roman" w:hAnsi="Times New Roman"/>
          <w:sz w:val="24"/>
          <w:szCs w:val="24"/>
        </w:rPr>
      </w:pPr>
    </w:p>
    <w:p w:rsidR="009A6685" w:rsidRPr="009A6685" w:rsidRDefault="009A6685" w:rsidP="009A6685">
      <w:pPr>
        <w:spacing w:before="100" w:beforeAutospacing="1" w:after="100" w:afterAutospacing="1" w:line="240" w:lineRule="auto"/>
        <w:outlineLvl w:val="1"/>
        <w:rPr>
          <w:rFonts w:ascii="Times New Roman" w:eastAsia="Times New Roman" w:hAnsi="Times New Roman"/>
          <w:b/>
          <w:bCs/>
          <w:sz w:val="24"/>
          <w:szCs w:val="24"/>
        </w:rPr>
      </w:pPr>
      <w:r w:rsidRPr="009A6685">
        <w:rPr>
          <w:rFonts w:ascii="Times New Roman" w:eastAsia="Times New Roman" w:hAnsi="Times New Roman"/>
          <w:b/>
          <w:bCs/>
          <w:sz w:val="24"/>
          <w:szCs w:val="24"/>
        </w:rPr>
        <w:lastRenderedPageBreak/>
        <w:t>Strategic Area 6: Environment, Waste Management and Climate Change</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595"/>
        <w:gridCol w:w="934"/>
        <w:gridCol w:w="1314"/>
        <w:gridCol w:w="2322"/>
      </w:tblGrid>
      <w:tr w:rsidR="009A6685" w:rsidRPr="009A6685" w:rsidTr="009A6685">
        <w:trPr>
          <w:tblHeader/>
          <w:tblCellSpacing w:w="15" w:type="dxa"/>
        </w:trPr>
        <w:tc>
          <w:tcPr>
            <w:tcW w:w="0" w:type="auto"/>
            <w:vAlign w:val="center"/>
            <w:hideMark/>
          </w:tcPr>
          <w:p w:rsidR="009A6685" w:rsidRPr="009A6685" w:rsidRDefault="009A6685" w:rsidP="009A6685">
            <w:pPr>
              <w:spacing w:after="0" w:line="240" w:lineRule="auto"/>
              <w:jc w:val="center"/>
              <w:rPr>
                <w:rFonts w:ascii="Times New Roman" w:eastAsia="Times New Roman" w:hAnsi="Times New Roman"/>
                <w:b/>
                <w:bCs/>
                <w:sz w:val="24"/>
                <w:szCs w:val="24"/>
              </w:rPr>
            </w:pPr>
            <w:r w:rsidRPr="009A6685">
              <w:rPr>
                <w:rFonts w:ascii="Times New Roman" w:eastAsia="Times New Roman" w:hAnsi="Times New Roman"/>
                <w:b/>
                <w:bCs/>
                <w:sz w:val="24"/>
                <w:szCs w:val="24"/>
              </w:rPr>
              <w:t>Indicator</w:t>
            </w:r>
          </w:p>
        </w:tc>
        <w:tc>
          <w:tcPr>
            <w:tcW w:w="0" w:type="auto"/>
            <w:vAlign w:val="center"/>
            <w:hideMark/>
          </w:tcPr>
          <w:p w:rsidR="009A6685" w:rsidRPr="009A6685" w:rsidRDefault="009A6685" w:rsidP="009A6685">
            <w:pPr>
              <w:spacing w:after="0" w:line="240" w:lineRule="auto"/>
              <w:jc w:val="center"/>
              <w:rPr>
                <w:rFonts w:ascii="Times New Roman" w:eastAsia="Times New Roman" w:hAnsi="Times New Roman"/>
                <w:b/>
                <w:bCs/>
                <w:sz w:val="24"/>
                <w:szCs w:val="24"/>
              </w:rPr>
            </w:pPr>
            <w:r w:rsidRPr="009A6685">
              <w:rPr>
                <w:rFonts w:ascii="Times New Roman" w:eastAsia="Times New Roman" w:hAnsi="Times New Roman"/>
                <w:b/>
                <w:bCs/>
                <w:sz w:val="24"/>
                <w:szCs w:val="24"/>
              </w:rPr>
              <w:t>Baseline</w:t>
            </w:r>
          </w:p>
        </w:tc>
        <w:tc>
          <w:tcPr>
            <w:tcW w:w="0" w:type="auto"/>
            <w:vAlign w:val="center"/>
            <w:hideMark/>
          </w:tcPr>
          <w:p w:rsidR="009A6685" w:rsidRPr="009A6685" w:rsidRDefault="009A6685" w:rsidP="009A6685">
            <w:pPr>
              <w:spacing w:after="0" w:line="240" w:lineRule="auto"/>
              <w:jc w:val="center"/>
              <w:rPr>
                <w:rFonts w:ascii="Times New Roman" w:eastAsia="Times New Roman" w:hAnsi="Times New Roman"/>
                <w:b/>
                <w:bCs/>
                <w:sz w:val="24"/>
                <w:szCs w:val="24"/>
              </w:rPr>
            </w:pPr>
            <w:r w:rsidRPr="009A6685">
              <w:rPr>
                <w:rFonts w:ascii="Times New Roman" w:eastAsia="Times New Roman" w:hAnsi="Times New Roman"/>
                <w:b/>
                <w:bCs/>
                <w:sz w:val="24"/>
                <w:szCs w:val="24"/>
              </w:rPr>
              <w:t>Target 2031</w:t>
            </w:r>
          </w:p>
        </w:tc>
        <w:tc>
          <w:tcPr>
            <w:tcW w:w="0" w:type="auto"/>
            <w:vAlign w:val="center"/>
            <w:hideMark/>
          </w:tcPr>
          <w:p w:rsidR="009A6685" w:rsidRPr="009A6685" w:rsidRDefault="009A6685" w:rsidP="009A6685">
            <w:pPr>
              <w:spacing w:after="0" w:line="240" w:lineRule="auto"/>
              <w:jc w:val="center"/>
              <w:rPr>
                <w:rFonts w:ascii="Times New Roman" w:eastAsia="Times New Roman" w:hAnsi="Times New Roman"/>
                <w:b/>
                <w:bCs/>
                <w:sz w:val="24"/>
                <w:szCs w:val="24"/>
              </w:rPr>
            </w:pPr>
            <w:r w:rsidRPr="009A6685">
              <w:rPr>
                <w:rFonts w:ascii="Times New Roman" w:eastAsia="Times New Roman" w:hAnsi="Times New Roman"/>
                <w:b/>
                <w:bCs/>
                <w:sz w:val="24"/>
                <w:szCs w:val="24"/>
              </w:rPr>
              <w:t>Means of Verification</w:t>
            </w:r>
          </w:p>
        </w:tc>
      </w:tr>
      <w:tr w:rsidR="009A6685" w:rsidRPr="009A6685" w:rsidTr="009A6685">
        <w:trPr>
          <w:tblCellSpacing w:w="15" w:type="dxa"/>
        </w:trPr>
        <w:tc>
          <w:tcPr>
            <w:tcW w:w="0" w:type="auto"/>
            <w:vAlign w:val="center"/>
            <w:hideMark/>
          </w:tcPr>
          <w:p w:rsidR="009A6685" w:rsidRPr="009A6685" w:rsidRDefault="009A6685" w:rsidP="009A6685">
            <w:pPr>
              <w:spacing w:after="0" w:line="240" w:lineRule="auto"/>
              <w:rPr>
                <w:rFonts w:ascii="Times New Roman" w:eastAsia="Times New Roman" w:hAnsi="Times New Roman"/>
                <w:sz w:val="24"/>
                <w:szCs w:val="24"/>
              </w:rPr>
            </w:pPr>
            <w:r w:rsidRPr="009A6685">
              <w:rPr>
                <w:rFonts w:ascii="Times New Roman" w:eastAsia="Times New Roman" w:hAnsi="Times New Roman"/>
                <w:sz w:val="24"/>
                <w:szCs w:val="24"/>
              </w:rPr>
              <w:t>Tourism sites with waste management systems</w:t>
            </w:r>
          </w:p>
        </w:tc>
        <w:tc>
          <w:tcPr>
            <w:tcW w:w="0" w:type="auto"/>
            <w:vAlign w:val="center"/>
            <w:hideMark/>
          </w:tcPr>
          <w:p w:rsidR="009A6685" w:rsidRPr="009A6685" w:rsidRDefault="009A6685" w:rsidP="009A6685">
            <w:pPr>
              <w:spacing w:after="0" w:line="240" w:lineRule="auto"/>
              <w:rPr>
                <w:rFonts w:ascii="Times New Roman" w:eastAsia="Times New Roman" w:hAnsi="Times New Roman"/>
                <w:sz w:val="24"/>
                <w:szCs w:val="24"/>
              </w:rPr>
            </w:pPr>
            <w:r w:rsidRPr="009A6685">
              <w:rPr>
                <w:rFonts w:ascii="Times New Roman" w:eastAsia="Times New Roman" w:hAnsi="Times New Roman"/>
                <w:sz w:val="24"/>
                <w:szCs w:val="24"/>
              </w:rPr>
              <w:t>TBD</w:t>
            </w:r>
          </w:p>
        </w:tc>
        <w:tc>
          <w:tcPr>
            <w:tcW w:w="0" w:type="auto"/>
            <w:vAlign w:val="center"/>
            <w:hideMark/>
          </w:tcPr>
          <w:p w:rsidR="009A6685" w:rsidRPr="009A6685" w:rsidRDefault="009A6685" w:rsidP="009A6685">
            <w:pPr>
              <w:spacing w:after="0" w:line="240" w:lineRule="auto"/>
              <w:rPr>
                <w:rFonts w:ascii="Times New Roman" w:eastAsia="Times New Roman" w:hAnsi="Times New Roman"/>
                <w:sz w:val="24"/>
                <w:szCs w:val="24"/>
              </w:rPr>
            </w:pPr>
            <w:r w:rsidRPr="009A6685">
              <w:rPr>
                <w:rFonts w:ascii="Times New Roman" w:eastAsia="Times New Roman" w:hAnsi="Times New Roman"/>
                <w:sz w:val="24"/>
                <w:szCs w:val="24"/>
              </w:rPr>
              <w:t>100%</w:t>
            </w:r>
          </w:p>
        </w:tc>
        <w:tc>
          <w:tcPr>
            <w:tcW w:w="0" w:type="auto"/>
            <w:vAlign w:val="center"/>
            <w:hideMark/>
          </w:tcPr>
          <w:p w:rsidR="009A6685" w:rsidRPr="009A6685" w:rsidRDefault="009A6685" w:rsidP="009A6685">
            <w:pPr>
              <w:spacing w:after="0" w:line="240" w:lineRule="auto"/>
              <w:rPr>
                <w:rFonts w:ascii="Times New Roman" w:eastAsia="Times New Roman" w:hAnsi="Times New Roman"/>
                <w:sz w:val="24"/>
                <w:szCs w:val="24"/>
              </w:rPr>
            </w:pPr>
            <w:r w:rsidRPr="009A6685">
              <w:rPr>
                <w:rFonts w:ascii="Times New Roman" w:eastAsia="Times New Roman" w:hAnsi="Times New Roman"/>
                <w:sz w:val="24"/>
                <w:szCs w:val="24"/>
              </w:rPr>
              <w:t>Inspection reports</w:t>
            </w:r>
          </w:p>
        </w:tc>
      </w:tr>
      <w:tr w:rsidR="009A6685" w:rsidRPr="009A6685" w:rsidTr="009A6685">
        <w:trPr>
          <w:tblCellSpacing w:w="15" w:type="dxa"/>
        </w:trPr>
        <w:tc>
          <w:tcPr>
            <w:tcW w:w="0" w:type="auto"/>
            <w:vAlign w:val="center"/>
            <w:hideMark/>
          </w:tcPr>
          <w:p w:rsidR="009A6685" w:rsidRPr="009A6685" w:rsidRDefault="009A6685" w:rsidP="009A6685">
            <w:pPr>
              <w:spacing w:after="0" w:line="240" w:lineRule="auto"/>
              <w:rPr>
                <w:rFonts w:ascii="Times New Roman" w:eastAsia="Times New Roman" w:hAnsi="Times New Roman"/>
                <w:sz w:val="24"/>
                <w:szCs w:val="24"/>
              </w:rPr>
            </w:pPr>
            <w:r w:rsidRPr="009A6685">
              <w:rPr>
                <w:rFonts w:ascii="Times New Roman" w:eastAsia="Times New Roman" w:hAnsi="Times New Roman"/>
                <w:sz w:val="24"/>
                <w:szCs w:val="24"/>
              </w:rPr>
              <w:t>Tree seedlings planted in tourism sites</w:t>
            </w:r>
          </w:p>
        </w:tc>
        <w:tc>
          <w:tcPr>
            <w:tcW w:w="0" w:type="auto"/>
            <w:vAlign w:val="center"/>
            <w:hideMark/>
          </w:tcPr>
          <w:p w:rsidR="009A6685" w:rsidRPr="009A6685" w:rsidRDefault="009A6685" w:rsidP="009A6685">
            <w:pPr>
              <w:spacing w:after="0" w:line="240" w:lineRule="auto"/>
              <w:rPr>
                <w:rFonts w:ascii="Times New Roman" w:eastAsia="Times New Roman" w:hAnsi="Times New Roman"/>
                <w:sz w:val="24"/>
                <w:szCs w:val="24"/>
              </w:rPr>
            </w:pPr>
            <w:r w:rsidRPr="009A6685">
              <w:rPr>
                <w:rFonts w:ascii="Times New Roman" w:eastAsia="Times New Roman" w:hAnsi="Times New Roman"/>
                <w:sz w:val="24"/>
                <w:szCs w:val="24"/>
              </w:rPr>
              <w:t>TBD</w:t>
            </w:r>
          </w:p>
        </w:tc>
        <w:tc>
          <w:tcPr>
            <w:tcW w:w="0" w:type="auto"/>
            <w:vAlign w:val="center"/>
            <w:hideMark/>
          </w:tcPr>
          <w:p w:rsidR="009A6685" w:rsidRPr="009A6685" w:rsidRDefault="009A6685" w:rsidP="009A6685">
            <w:pPr>
              <w:spacing w:after="0" w:line="240" w:lineRule="auto"/>
              <w:rPr>
                <w:rFonts w:ascii="Times New Roman" w:eastAsia="Times New Roman" w:hAnsi="Times New Roman"/>
                <w:sz w:val="24"/>
                <w:szCs w:val="24"/>
              </w:rPr>
            </w:pPr>
            <w:r w:rsidRPr="009A6685">
              <w:rPr>
                <w:rFonts w:ascii="Times New Roman" w:eastAsia="Times New Roman" w:hAnsi="Times New Roman"/>
                <w:sz w:val="24"/>
                <w:szCs w:val="24"/>
              </w:rPr>
              <w:t>500,000</w:t>
            </w:r>
          </w:p>
        </w:tc>
        <w:tc>
          <w:tcPr>
            <w:tcW w:w="0" w:type="auto"/>
            <w:vAlign w:val="center"/>
            <w:hideMark/>
          </w:tcPr>
          <w:p w:rsidR="009A6685" w:rsidRPr="009A6685" w:rsidRDefault="009A6685" w:rsidP="009A6685">
            <w:pPr>
              <w:spacing w:after="0" w:line="240" w:lineRule="auto"/>
              <w:rPr>
                <w:rFonts w:ascii="Times New Roman" w:eastAsia="Times New Roman" w:hAnsi="Times New Roman"/>
                <w:sz w:val="24"/>
                <w:szCs w:val="24"/>
              </w:rPr>
            </w:pPr>
            <w:r w:rsidRPr="009A6685">
              <w:rPr>
                <w:rFonts w:ascii="Times New Roman" w:eastAsia="Times New Roman" w:hAnsi="Times New Roman"/>
                <w:sz w:val="24"/>
                <w:szCs w:val="24"/>
              </w:rPr>
              <w:t>Environment reports</w:t>
            </w:r>
          </w:p>
        </w:tc>
      </w:tr>
      <w:tr w:rsidR="009A6685" w:rsidRPr="009A6685" w:rsidTr="009A6685">
        <w:trPr>
          <w:tblCellSpacing w:w="15" w:type="dxa"/>
        </w:trPr>
        <w:tc>
          <w:tcPr>
            <w:tcW w:w="0" w:type="auto"/>
            <w:vAlign w:val="center"/>
            <w:hideMark/>
          </w:tcPr>
          <w:p w:rsidR="009A6685" w:rsidRPr="009A6685" w:rsidRDefault="009A6685" w:rsidP="009A6685">
            <w:pPr>
              <w:spacing w:after="0" w:line="240" w:lineRule="auto"/>
              <w:rPr>
                <w:rFonts w:ascii="Times New Roman" w:eastAsia="Times New Roman" w:hAnsi="Times New Roman"/>
                <w:sz w:val="24"/>
                <w:szCs w:val="24"/>
              </w:rPr>
            </w:pPr>
            <w:r w:rsidRPr="009A6685">
              <w:rPr>
                <w:rFonts w:ascii="Times New Roman" w:eastAsia="Times New Roman" w:hAnsi="Times New Roman"/>
                <w:sz w:val="24"/>
                <w:szCs w:val="24"/>
              </w:rPr>
              <w:t>Environmental audits conducted</w:t>
            </w:r>
          </w:p>
        </w:tc>
        <w:tc>
          <w:tcPr>
            <w:tcW w:w="0" w:type="auto"/>
            <w:vAlign w:val="center"/>
            <w:hideMark/>
          </w:tcPr>
          <w:p w:rsidR="009A6685" w:rsidRPr="009A6685" w:rsidRDefault="009A6685" w:rsidP="009A6685">
            <w:pPr>
              <w:spacing w:after="0" w:line="240" w:lineRule="auto"/>
              <w:rPr>
                <w:rFonts w:ascii="Times New Roman" w:eastAsia="Times New Roman" w:hAnsi="Times New Roman"/>
                <w:sz w:val="24"/>
                <w:szCs w:val="24"/>
              </w:rPr>
            </w:pPr>
            <w:r w:rsidRPr="009A6685">
              <w:rPr>
                <w:rFonts w:ascii="Times New Roman" w:eastAsia="Times New Roman" w:hAnsi="Times New Roman"/>
                <w:sz w:val="24"/>
                <w:szCs w:val="24"/>
              </w:rPr>
              <w:t>0</w:t>
            </w:r>
          </w:p>
        </w:tc>
        <w:tc>
          <w:tcPr>
            <w:tcW w:w="0" w:type="auto"/>
            <w:vAlign w:val="center"/>
            <w:hideMark/>
          </w:tcPr>
          <w:p w:rsidR="009A6685" w:rsidRPr="009A6685" w:rsidRDefault="009A6685" w:rsidP="009A6685">
            <w:pPr>
              <w:spacing w:after="0" w:line="240" w:lineRule="auto"/>
              <w:rPr>
                <w:rFonts w:ascii="Times New Roman" w:eastAsia="Times New Roman" w:hAnsi="Times New Roman"/>
                <w:sz w:val="24"/>
                <w:szCs w:val="24"/>
              </w:rPr>
            </w:pPr>
            <w:r w:rsidRPr="009A6685">
              <w:rPr>
                <w:rFonts w:ascii="Times New Roman" w:eastAsia="Times New Roman" w:hAnsi="Times New Roman"/>
                <w:sz w:val="24"/>
                <w:szCs w:val="24"/>
              </w:rPr>
              <w:t>Annual</w:t>
            </w:r>
          </w:p>
        </w:tc>
        <w:tc>
          <w:tcPr>
            <w:tcW w:w="0" w:type="auto"/>
            <w:vAlign w:val="center"/>
            <w:hideMark/>
          </w:tcPr>
          <w:p w:rsidR="009A6685" w:rsidRPr="009A6685" w:rsidRDefault="009A6685" w:rsidP="009A6685">
            <w:pPr>
              <w:spacing w:after="0" w:line="240" w:lineRule="auto"/>
              <w:rPr>
                <w:rFonts w:ascii="Times New Roman" w:eastAsia="Times New Roman" w:hAnsi="Times New Roman"/>
                <w:sz w:val="24"/>
                <w:szCs w:val="24"/>
              </w:rPr>
            </w:pPr>
            <w:r w:rsidRPr="009A6685">
              <w:rPr>
                <w:rFonts w:ascii="Times New Roman" w:eastAsia="Times New Roman" w:hAnsi="Times New Roman"/>
                <w:sz w:val="24"/>
                <w:szCs w:val="24"/>
              </w:rPr>
              <w:t>Audit reports</w:t>
            </w:r>
          </w:p>
        </w:tc>
      </w:tr>
      <w:tr w:rsidR="009A6685" w:rsidRPr="009A6685" w:rsidTr="009A6685">
        <w:trPr>
          <w:tblCellSpacing w:w="15" w:type="dxa"/>
        </w:trPr>
        <w:tc>
          <w:tcPr>
            <w:tcW w:w="0" w:type="auto"/>
            <w:vAlign w:val="center"/>
            <w:hideMark/>
          </w:tcPr>
          <w:p w:rsidR="009A6685" w:rsidRPr="009A6685" w:rsidRDefault="009A6685" w:rsidP="009A6685">
            <w:pPr>
              <w:spacing w:after="0" w:line="240" w:lineRule="auto"/>
              <w:rPr>
                <w:rFonts w:ascii="Times New Roman" w:eastAsia="Times New Roman" w:hAnsi="Times New Roman"/>
                <w:sz w:val="24"/>
                <w:szCs w:val="24"/>
              </w:rPr>
            </w:pPr>
            <w:r w:rsidRPr="009A6685">
              <w:rPr>
                <w:rFonts w:ascii="Times New Roman" w:eastAsia="Times New Roman" w:hAnsi="Times New Roman"/>
                <w:sz w:val="24"/>
                <w:szCs w:val="24"/>
              </w:rPr>
              <w:t>Eco-certified tourism facilities</w:t>
            </w:r>
          </w:p>
        </w:tc>
        <w:tc>
          <w:tcPr>
            <w:tcW w:w="0" w:type="auto"/>
            <w:vAlign w:val="center"/>
            <w:hideMark/>
          </w:tcPr>
          <w:p w:rsidR="009A6685" w:rsidRPr="009A6685" w:rsidRDefault="009A6685" w:rsidP="009A6685">
            <w:pPr>
              <w:spacing w:after="0" w:line="240" w:lineRule="auto"/>
              <w:rPr>
                <w:rFonts w:ascii="Times New Roman" w:eastAsia="Times New Roman" w:hAnsi="Times New Roman"/>
                <w:sz w:val="24"/>
                <w:szCs w:val="24"/>
              </w:rPr>
            </w:pPr>
            <w:r w:rsidRPr="009A6685">
              <w:rPr>
                <w:rFonts w:ascii="Times New Roman" w:eastAsia="Times New Roman" w:hAnsi="Times New Roman"/>
                <w:sz w:val="24"/>
                <w:szCs w:val="24"/>
              </w:rPr>
              <w:t>TBD</w:t>
            </w:r>
          </w:p>
        </w:tc>
        <w:tc>
          <w:tcPr>
            <w:tcW w:w="0" w:type="auto"/>
            <w:vAlign w:val="center"/>
            <w:hideMark/>
          </w:tcPr>
          <w:p w:rsidR="009A6685" w:rsidRPr="009A6685" w:rsidRDefault="009A6685" w:rsidP="009A6685">
            <w:pPr>
              <w:spacing w:after="0" w:line="240" w:lineRule="auto"/>
              <w:rPr>
                <w:rFonts w:ascii="Times New Roman" w:eastAsia="Times New Roman" w:hAnsi="Times New Roman"/>
                <w:sz w:val="24"/>
                <w:szCs w:val="24"/>
              </w:rPr>
            </w:pPr>
            <w:r w:rsidRPr="009A6685">
              <w:rPr>
                <w:rFonts w:ascii="Times New Roman" w:eastAsia="Times New Roman" w:hAnsi="Times New Roman"/>
                <w:sz w:val="24"/>
                <w:szCs w:val="24"/>
              </w:rPr>
              <w:t>30</w:t>
            </w:r>
          </w:p>
        </w:tc>
        <w:tc>
          <w:tcPr>
            <w:tcW w:w="0" w:type="auto"/>
            <w:vAlign w:val="center"/>
            <w:hideMark/>
          </w:tcPr>
          <w:p w:rsidR="009A6685" w:rsidRPr="009A6685" w:rsidRDefault="009A6685" w:rsidP="009A6685">
            <w:pPr>
              <w:spacing w:after="0" w:line="240" w:lineRule="auto"/>
              <w:rPr>
                <w:rFonts w:ascii="Times New Roman" w:eastAsia="Times New Roman" w:hAnsi="Times New Roman"/>
                <w:sz w:val="24"/>
                <w:szCs w:val="24"/>
              </w:rPr>
            </w:pPr>
            <w:r w:rsidRPr="009A6685">
              <w:rPr>
                <w:rFonts w:ascii="Times New Roman" w:eastAsia="Times New Roman" w:hAnsi="Times New Roman"/>
                <w:sz w:val="24"/>
                <w:szCs w:val="24"/>
              </w:rPr>
              <w:t>Certification reports</w:t>
            </w:r>
          </w:p>
        </w:tc>
      </w:tr>
      <w:tr w:rsidR="009A6685" w:rsidRPr="009A6685" w:rsidTr="009A6685">
        <w:trPr>
          <w:tblCellSpacing w:w="15" w:type="dxa"/>
        </w:trPr>
        <w:tc>
          <w:tcPr>
            <w:tcW w:w="0" w:type="auto"/>
            <w:vAlign w:val="center"/>
            <w:hideMark/>
          </w:tcPr>
          <w:p w:rsidR="009A6685" w:rsidRPr="009A6685" w:rsidRDefault="009A6685" w:rsidP="009A6685">
            <w:pPr>
              <w:spacing w:after="0" w:line="240" w:lineRule="auto"/>
              <w:rPr>
                <w:rFonts w:ascii="Times New Roman" w:eastAsia="Times New Roman" w:hAnsi="Times New Roman"/>
                <w:sz w:val="24"/>
                <w:szCs w:val="24"/>
              </w:rPr>
            </w:pPr>
            <w:r w:rsidRPr="009A6685">
              <w:rPr>
                <w:rFonts w:ascii="Times New Roman" w:eastAsia="Times New Roman" w:hAnsi="Times New Roman"/>
                <w:sz w:val="24"/>
                <w:szCs w:val="24"/>
              </w:rPr>
              <w:t>Climate adaptation plans developed</w:t>
            </w:r>
          </w:p>
        </w:tc>
        <w:tc>
          <w:tcPr>
            <w:tcW w:w="0" w:type="auto"/>
            <w:vAlign w:val="center"/>
            <w:hideMark/>
          </w:tcPr>
          <w:p w:rsidR="009A6685" w:rsidRPr="009A6685" w:rsidRDefault="009A6685" w:rsidP="009A6685">
            <w:pPr>
              <w:spacing w:after="0" w:line="240" w:lineRule="auto"/>
              <w:rPr>
                <w:rFonts w:ascii="Times New Roman" w:eastAsia="Times New Roman" w:hAnsi="Times New Roman"/>
                <w:sz w:val="24"/>
                <w:szCs w:val="24"/>
              </w:rPr>
            </w:pPr>
            <w:r w:rsidRPr="009A6685">
              <w:rPr>
                <w:rFonts w:ascii="Times New Roman" w:eastAsia="Times New Roman" w:hAnsi="Times New Roman"/>
                <w:sz w:val="24"/>
                <w:szCs w:val="24"/>
              </w:rPr>
              <w:t>0</w:t>
            </w:r>
          </w:p>
        </w:tc>
        <w:tc>
          <w:tcPr>
            <w:tcW w:w="0" w:type="auto"/>
            <w:vAlign w:val="center"/>
            <w:hideMark/>
          </w:tcPr>
          <w:p w:rsidR="009A6685" w:rsidRPr="009A6685" w:rsidRDefault="009A6685" w:rsidP="009A6685">
            <w:pPr>
              <w:spacing w:after="0" w:line="240" w:lineRule="auto"/>
              <w:rPr>
                <w:rFonts w:ascii="Times New Roman" w:eastAsia="Times New Roman" w:hAnsi="Times New Roman"/>
                <w:sz w:val="24"/>
                <w:szCs w:val="24"/>
              </w:rPr>
            </w:pPr>
            <w:r w:rsidRPr="009A6685">
              <w:rPr>
                <w:rFonts w:ascii="Times New Roman" w:eastAsia="Times New Roman" w:hAnsi="Times New Roman"/>
                <w:sz w:val="24"/>
                <w:szCs w:val="24"/>
              </w:rPr>
              <w:t>10</w:t>
            </w:r>
          </w:p>
        </w:tc>
        <w:tc>
          <w:tcPr>
            <w:tcW w:w="0" w:type="auto"/>
            <w:vAlign w:val="center"/>
            <w:hideMark/>
          </w:tcPr>
          <w:p w:rsidR="009A6685" w:rsidRPr="009A6685" w:rsidRDefault="009A6685" w:rsidP="009A6685">
            <w:pPr>
              <w:spacing w:after="0" w:line="240" w:lineRule="auto"/>
              <w:rPr>
                <w:rFonts w:ascii="Times New Roman" w:eastAsia="Times New Roman" w:hAnsi="Times New Roman"/>
                <w:sz w:val="24"/>
                <w:szCs w:val="24"/>
              </w:rPr>
            </w:pPr>
            <w:r w:rsidRPr="009A6685">
              <w:rPr>
                <w:rFonts w:ascii="Times New Roman" w:eastAsia="Times New Roman" w:hAnsi="Times New Roman"/>
                <w:sz w:val="24"/>
                <w:szCs w:val="24"/>
              </w:rPr>
              <w:t>Approved plans</w:t>
            </w:r>
          </w:p>
        </w:tc>
      </w:tr>
    </w:tbl>
    <w:p w:rsidR="009A6685" w:rsidRPr="009A6685" w:rsidRDefault="009A6685" w:rsidP="009A6685">
      <w:pPr>
        <w:spacing w:after="0" w:line="240" w:lineRule="auto"/>
        <w:rPr>
          <w:rFonts w:ascii="Times New Roman" w:eastAsia="Times New Roman" w:hAnsi="Times New Roman"/>
          <w:sz w:val="24"/>
          <w:szCs w:val="24"/>
        </w:rPr>
      </w:pPr>
    </w:p>
    <w:p w:rsidR="009A6685" w:rsidRPr="009A6685" w:rsidRDefault="009A6685" w:rsidP="009A6685">
      <w:pPr>
        <w:spacing w:before="100" w:beforeAutospacing="1" w:after="100" w:afterAutospacing="1" w:line="240" w:lineRule="auto"/>
        <w:outlineLvl w:val="1"/>
        <w:rPr>
          <w:rFonts w:ascii="Times New Roman" w:eastAsia="Times New Roman" w:hAnsi="Times New Roman"/>
          <w:b/>
          <w:bCs/>
          <w:sz w:val="24"/>
          <w:szCs w:val="24"/>
        </w:rPr>
      </w:pPr>
      <w:r w:rsidRPr="009A6685">
        <w:rPr>
          <w:rFonts w:ascii="Times New Roman" w:eastAsia="Times New Roman" w:hAnsi="Times New Roman"/>
          <w:b/>
          <w:bCs/>
          <w:sz w:val="24"/>
          <w:szCs w:val="24"/>
        </w:rPr>
        <w:t>Strategic Area 7: Infrastructure, Transport and Communication</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921"/>
        <w:gridCol w:w="934"/>
        <w:gridCol w:w="1314"/>
        <w:gridCol w:w="2322"/>
      </w:tblGrid>
      <w:tr w:rsidR="009A6685" w:rsidRPr="009A6685" w:rsidTr="009A6685">
        <w:trPr>
          <w:tblHeader/>
          <w:tblCellSpacing w:w="15" w:type="dxa"/>
        </w:trPr>
        <w:tc>
          <w:tcPr>
            <w:tcW w:w="0" w:type="auto"/>
            <w:vAlign w:val="center"/>
            <w:hideMark/>
          </w:tcPr>
          <w:p w:rsidR="009A6685" w:rsidRPr="009A6685" w:rsidRDefault="009A6685" w:rsidP="009A6685">
            <w:pPr>
              <w:spacing w:after="0" w:line="240" w:lineRule="auto"/>
              <w:jc w:val="center"/>
              <w:rPr>
                <w:rFonts w:ascii="Times New Roman" w:eastAsia="Times New Roman" w:hAnsi="Times New Roman"/>
                <w:b/>
                <w:bCs/>
                <w:sz w:val="24"/>
                <w:szCs w:val="24"/>
              </w:rPr>
            </w:pPr>
            <w:r w:rsidRPr="009A6685">
              <w:rPr>
                <w:rFonts w:ascii="Times New Roman" w:eastAsia="Times New Roman" w:hAnsi="Times New Roman"/>
                <w:b/>
                <w:bCs/>
                <w:sz w:val="24"/>
                <w:szCs w:val="24"/>
              </w:rPr>
              <w:t>Indicator</w:t>
            </w:r>
          </w:p>
        </w:tc>
        <w:tc>
          <w:tcPr>
            <w:tcW w:w="0" w:type="auto"/>
            <w:vAlign w:val="center"/>
            <w:hideMark/>
          </w:tcPr>
          <w:p w:rsidR="009A6685" w:rsidRPr="009A6685" w:rsidRDefault="009A6685" w:rsidP="009A6685">
            <w:pPr>
              <w:spacing w:after="0" w:line="240" w:lineRule="auto"/>
              <w:jc w:val="center"/>
              <w:rPr>
                <w:rFonts w:ascii="Times New Roman" w:eastAsia="Times New Roman" w:hAnsi="Times New Roman"/>
                <w:b/>
                <w:bCs/>
                <w:sz w:val="24"/>
                <w:szCs w:val="24"/>
              </w:rPr>
            </w:pPr>
            <w:r w:rsidRPr="009A6685">
              <w:rPr>
                <w:rFonts w:ascii="Times New Roman" w:eastAsia="Times New Roman" w:hAnsi="Times New Roman"/>
                <w:b/>
                <w:bCs/>
                <w:sz w:val="24"/>
                <w:szCs w:val="24"/>
              </w:rPr>
              <w:t>Baseline</w:t>
            </w:r>
          </w:p>
        </w:tc>
        <w:tc>
          <w:tcPr>
            <w:tcW w:w="0" w:type="auto"/>
            <w:vAlign w:val="center"/>
            <w:hideMark/>
          </w:tcPr>
          <w:p w:rsidR="009A6685" w:rsidRPr="009A6685" w:rsidRDefault="009A6685" w:rsidP="009A6685">
            <w:pPr>
              <w:spacing w:after="0" w:line="240" w:lineRule="auto"/>
              <w:jc w:val="center"/>
              <w:rPr>
                <w:rFonts w:ascii="Times New Roman" w:eastAsia="Times New Roman" w:hAnsi="Times New Roman"/>
                <w:b/>
                <w:bCs/>
                <w:sz w:val="24"/>
                <w:szCs w:val="24"/>
              </w:rPr>
            </w:pPr>
            <w:r w:rsidRPr="009A6685">
              <w:rPr>
                <w:rFonts w:ascii="Times New Roman" w:eastAsia="Times New Roman" w:hAnsi="Times New Roman"/>
                <w:b/>
                <w:bCs/>
                <w:sz w:val="24"/>
                <w:szCs w:val="24"/>
              </w:rPr>
              <w:t>Target 2031</w:t>
            </w:r>
          </w:p>
        </w:tc>
        <w:tc>
          <w:tcPr>
            <w:tcW w:w="0" w:type="auto"/>
            <w:vAlign w:val="center"/>
            <w:hideMark/>
          </w:tcPr>
          <w:p w:rsidR="009A6685" w:rsidRPr="009A6685" w:rsidRDefault="009A6685" w:rsidP="009A6685">
            <w:pPr>
              <w:spacing w:after="0" w:line="240" w:lineRule="auto"/>
              <w:jc w:val="center"/>
              <w:rPr>
                <w:rFonts w:ascii="Times New Roman" w:eastAsia="Times New Roman" w:hAnsi="Times New Roman"/>
                <w:b/>
                <w:bCs/>
                <w:sz w:val="24"/>
                <w:szCs w:val="24"/>
              </w:rPr>
            </w:pPr>
            <w:r w:rsidRPr="009A6685">
              <w:rPr>
                <w:rFonts w:ascii="Times New Roman" w:eastAsia="Times New Roman" w:hAnsi="Times New Roman"/>
                <w:b/>
                <w:bCs/>
                <w:sz w:val="24"/>
                <w:szCs w:val="24"/>
              </w:rPr>
              <w:t>Means of Verification</w:t>
            </w:r>
          </w:p>
        </w:tc>
      </w:tr>
      <w:tr w:rsidR="009A6685" w:rsidRPr="009A6685" w:rsidTr="009A6685">
        <w:trPr>
          <w:tblCellSpacing w:w="15" w:type="dxa"/>
        </w:trPr>
        <w:tc>
          <w:tcPr>
            <w:tcW w:w="0" w:type="auto"/>
            <w:vAlign w:val="center"/>
            <w:hideMark/>
          </w:tcPr>
          <w:p w:rsidR="009A6685" w:rsidRPr="009A6685" w:rsidRDefault="009A6685" w:rsidP="009A6685">
            <w:pPr>
              <w:spacing w:after="0" w:line="240" w:lineRule="auto"/>
              <w:rPr>
                <w:rFonts w:ascii="Times New Roman" w:eastAsia="Times New Roman" w:hAnsi="Times New Roman"/>
                <w:sz w:val="24"/>
                <w:szCs w:val="24"/>
              </w:rPr>
            </w:pPr>
            <w:r w:rsidRPr="009A6685">
              <w:rPr>
                <w:rFonts w:ascii="Times New Roman" w:eastAsia="Times New Roman" w:hAnsi="Times New Roman"/>
                <w:sz w:val="24"/>
                <w:szCs w:val="24"/>
              </w:rPr>
              <w:t>Roads improved to tourism sites (Km)</w:t>
            </w:r>
          </w:p>
        </w:tc>
        <w:tc>
          <w:tcPr>
            <w:tcW w:w="0" w:type="auto"/>
            <w:vAlign w:val="center"/>
            <w:hideMark/>
          </w:tcPr>
          <w:p w:rsidR="009A6685" w:rsidRPr="009A6685" w:rsidRDefault="009A6685" w:rsidP="009A6685">
            <w:pPr>
              <w:spacing w:after="0" w:line="240" w:lineRule="auto"/>
              <w:rPr>
                <w:rFonts w:ascii="Times New Roman" w:eastAsia="Times New Roman" w:hAnsi="Times New Roman"/>
                <w:sz w:val="24"/>
                <w:szCs w:val="24"/>
              </w:rPr>
            </w:pPr>
            <w:r w:rsidRPr="009A6685">
              <w:rPr>
                <w:rFonts w:ascii="Times New Roman" w:eastAsia="Times New Roman" w:hAnsi="Times New Roman"/>
                <w:sz w:val="24"/>
                <w:szCs w:val="24"/>
              </w:rPr>
              <w:t>TBD</w:t>
            </w:r>
          </w:p>
        </w:tc>
        <w:tc>
          <w:tcPr>
            <w:tcW w:w="0" w:type="auto"/>
            <w:vAlign w:val="center"/>
            <w:hideMark/>
          </w:tcPr>
          <w:p w:rsidR="009A6685" w:rsidRPr="009A6685" w:rsidRDefault="009A6685" w:rsidP="009A6685">
            <w:pPr>
              <w:spacing w:after="0" w:line="240" w:lineRule="auto"/>
              <w:rPr>
                <w:rFonts w:ascii="Times New Roman" w:eastAsia="Times New Roman" w:hAnsi="Times New Roman"/>
                <w:sz w:val="24"/>
                <w:szCs w:val="24"/>
              </w:rPr>
            </w:pPr>
            <w:r w:rsidRPr="009A6685">
              <w:rPr>
                <w:rFonts w:ascii="Times New Roman" w:eastAsia="Times New Roman" w:hAnsi="Times New Roman"/>
                <w:sz w:val="24"/>
                <w:szCs w:val="24"/>
              </w:rPr>
              <w:t>300 km</w:t>
            </w:r>
          </w:p>
        </w:tc>
        <w:tc>
          <w:tcPr>
            <w:tcW w:w="0" w:type="auto"/>
            <w:vAlign w:val="center"/>
            <w:hideMark/>
          </w:tcPr>
          <w:p w:rsidR="009A6685" w:rsidRPr="009A6685" w:rsidRDefault="009A6685" w:rsidP="009A6685">
            <w:pPr>
              <w:spacing w:after="0" w:line="240" w:lineRule="auto"/>
              <w:rPr>
                <w:rFonts w:ascii="Times New Roman" w:eastAsia="Times New Roman" w:hAnsi="Times New Roman"/>
                <w:sz w:val="24"/>
                <w:szCs w:val="24"/>
              </w:rPr>
            </w:pPr>
            <w:r w:rsidRPr="009A6685">
              <w:rPr>
                <w:rFonts w:ascii="Times New Roman" w:eastAsia="Times New Roman" w:hAnsi="Times New Roman"/>
                <w:sz w:val="24"/>
                <w:szCs w:val="24"/>
              </w:rPr>
              <w:t>Roads reports</w:t>
            </w:r>
          </w:p>
        </w:tc>
      </w:tr>
      <w:tr w:rsidR="009A6685" w:rsidRPr="009A6685" w:rsidTr="009A6685">
        <w:trPr>
          <w:tblCellSpacing w:w="15" w:type="dxa"/>
        </w:trPr>
        <w:tc>
          <w:tcPr>
            <w:tcW w:w="0" w:type="auto"/>
            <w:vAlign w:val="center"/>
            <w:hideMark/>
          </w:tcPr>
          <w:p w:rsidR="009A6685" w:rsidRPr="009A6685" w:rsidRDefault="009A6685" w:rsidP="009A6685">
            <w:pPr>
              <w:spacing w:after="0" w:line="240" w:lineRule="auto"/>
              <w:rPr>
                <w:rFonts w:ascii="Times New Roman" w:eastAsia="Times New Roman" w:hAnsi="Times New Roman"/>
                <w:sz w:val="24"/>
                <w:szCs w:val="24"/>
              </w:rPr>
            </w:pPr>
            <w:r w:rsidRPr="009A6685">
              <w:rPr>
                <w:rFonts w:ascii="Times New Roman" w:eastAsia="Times New Roman" w:hAnsi="Times New Roman"/>
                <w:sz w:val="24"/>
                <w:szCs w:val="24"/>
              </w:rPr>
              <w:t xml:space="preserve">Visitor </w:t>
            </w:r>
            <w:proofErr w:type="spellStart"/>
            <w:r w:rsidRPr="009A6685">
              <w:rPr>
                <w:rFonts w:ascii="Times New Roman" w:eastAsia="Times New Roman" w:hAnsi="Times New Roman"/>
                <w:sz w:val="24"/>
                <w:szCs w:val="24"/>
              </w:rPr>
              <w:t>centres</w:t>
            </w:r>
            <w:proofErr w:type="spellEnd"/>
            <w:r w:rsidRPr="009A6685">
              <w:rPr>
                <w:rFonts w:ascii="Times New Roman" w:eastAsia="Times New Roman" w:hAnsi="Times New Roman"/>
                <w:sz w:val="24"/>
                <w:szCs w:val="24"/>
              </w:rPr>
              <w:t xml:space="preserve"> established</w:t>
            </w:r>
          </w:p>
        </w:tc>
        <w:tc>
          <w:tcPr>
            <w:tcW w:w="0" w:type="auto"/>
            <w:vAlign w:val="center"/>
            <w:hideMark/>
          </w:tcPr>
          <w:p w:rsidR="009A6685" w:rsidRPr="009A6685" w:rsidRDefault="009A6685" w:rsidP="009A6685">
            <w:pPr>
              <w:spacing w:after="0" w:line="240" w:lineRule="auto"/>
              <w:rPr>
                <w:rFonts w:ascii="Times New Roman" w:eastAsia="Times New Roman" w:hAnsi="Times New Roman"/>
                <w:sz w:val="24"/>
                <w:szCs w:val="24"/>
              </w:rPr>
            </w:pPr>
            <w:r w:rsidRPr="009A6685">
              <w:rPr>
                <w:rFonts w:ascii="Times New Roman" w:eastAsia="Times New Roman" w:hAnsi="Times New Roman"/>
                <w:sz w:val="24"/>
                <w:szCs w:val="24"/>
              </w:rPr>
              <w:t>0</w:t>
            </w:r>
          </w:p>
        </w:tc>
        <w:tc>
          <w:tcPr>
            <w:tcW w:w="0" w:type="auto"/>
            <w:vAlign w:val="center"/>
            <w:hideMark/>
          </w:tcPr>
          <w:p w:rsidR="009A6685" w:rsidRPr="009A6685" w:rsidRDefault="009A6685" w:rsidP="009A6685">
            <w:pPr>
              <w:spacing w:after="0" w:line="240" w:lineRule="auto"/>
              <w:rPr>
                <w:rFonts w:ascii="Times New Roman" w:eastAsia="Times New Roman" w:hAnsi="Times New Roman"/>
                <w:sz w:val="24"/>
                <w:szCs w:val="24"/>
              </w:rPr>
            </w:pPr>
            <w:r w:rsidRPr="009A6685">
              <w:rPr>
                <w:rFonts w:ascii="Times New Roman" w:eastAsia="Times New Roman" w:hAnsi="Times New Roman"/>
                <w:sz w:val="24"/>
                <w:szCs w:val="24"/>
              </w:rPr>
              <w:t>5</w:t>
            </w:r>
          </w:p>
        </w:tc>
        <w:tc>
          <w:tcPr>
            <w:tcW w:w="0" w:type="auto"/>
            <w:vAlign w:val="center"/>
            <w:hideMark/>
          </w:tcPr>
          <w:p w:rsidR="009A6685" w:rsidRPr="009A6685" w:rsidRDefault="009A6685" w:rsidP="009A6685">
            <w:pPr>
              <w:spacing w:after="0" w:line="240" w:lineRule="auto"/>
              <w:rPr>
                <w:rFonts w:ascii="Times New Roman" w:eastAsia="Times New Roman" w:hAnsi="Times New Roman"/>
                <w:sz w:val="24"/>
                <w:szCs w:val="24"/>
              </w:rPr>
            </w:pPr>
            <w:r w:rsidRPr="009A6685">
              <w:rPr>
                <w:rFonts w:ascii="Times New Roman" w:eastAsia="Times New Roman" w:hAnsi="Times New Roman"/>
                <w:sz w:val="24"/>
                <w:szCs w:val="24"/>
              </w:rPr>
              <w:t>Completion reports</w:t>
            </w:r>
          </w:p>
        </w:tc>
      </w:tr>
      <w:tr w:rsidR="009A6685" w:rsidRPr="009A6685" w:rsidTr="009A6685">
        <w:trPr>
          <w:tblCellSpacing w:w="15" w:type="dxa"/>
        </w:trPr>
        <w:tc>
          <w:tcPr>
            <w:tcW w:w="0" w:type="auto"/>
            <w:vAlign w:val="center"/>
            <w:hideMark/>
          </w:tcPr>
          <w:p w:rsidR="009A6685" w:rsidRPr="009A6685" w:rsidRDefault="009A6685" w:rsidP="009A6685">
            <w:pPr>
              <w:spacing w:after="0" w:line="240" w:lineRule="auto"/>
              <w:rPr>
                <w:rFonts w:ascii="Times New Roman" w:eastAsia="Times New Roman" w:hAnsi="Times New Roman"/>
                <w:sz w:val="24"/>
                <w:szCs w:val="24"/>
              </w:rPr>
            </w:pPr>
            <w:r w:rsidRPr="009A6685">
              <w:rPr>
                <w:rFonts w:ascii="Times New Roman" w:eastAsia="Times New Roman" w:hAnsi="Times New Roman"/>
                <w:sz w:val="24"/>
                <w:szCs w:val="24"/>
              </w:rPr>
              <w:t>Tourism directional signage installed</w:t>
            </w:r>
          </w:p>
        </w:tc>
        <w:tc>
          <w:tcPr>
            <w:tcW w:w="0" w:type="auto"/>
            <w:vAlign w:val="center"/>
            <w:hideMark/>
          </w:tcPr>
          <w:p w:rsidR="009A6685" w:rsidRPr="009A6685" w:rsidRDefault="009A6685" w:rsidP="009A6685">
            <w:pPr>
              <w:spacing w:after="0" w:line="240" w:lineRule="auto"/>
              <w:rPr>
                <w:rFonts w:ascii="Times New Roman" w:eastAsia="Times New Roman" w:hAnsi="Times New Roman"/>
                <w:sz w:val="24"/>
                <w:szCs w:val="24"/>
              </w:rPr>
            </w:pPr>
            <w:r w:rsidRPr="009A6685">
              <w:rPr>
                <w:rFonts w:ascii="Times New Roman" w:eastAsia="Times New Roman" w:hAnsi="Times New Roman"/>
                <w:sz w:val="24"/>
                <w:szCs w:val="24"/>
              </w:rPr>
              <w:t>TBD</w:t>
            </w:r>
          </w:p>
        </w:tc>
        <w:tc>
          <w:tcPr>
            <w:tcW w:w="0" w:type="auto"/>
            <w:vAlign w:val="center"/>
            <w:hideMark/>
          </w:tcPr>
          <w:p w:rsidR="009A6685" w:rsidRPr="009A6685" w:rsidRDefault="009A6685" w:rsidP="009A6685">
            <w:pPr>
              <w:spacing w:after="0" w:line="240" w:lineRule="auto"/>
              <w:rPr>
                <w:rFonts w:ascii="Times New Roman" w:eastAsia="Times New Roman" w:hAnsi="Times New Roman"/>
                <w:sz w:val="24"/>
                <w:szCs w:val="24"/>
              </w:rPr>
            </w:pPr>
            <w:r w:rsidRPr="009A6685">
              <w:rPr>
                <w:rFonts w:ascii="Times New Roman" w:eastAsia="Times New Roman" w:hAnsi="Times New Roman"/>
                <w:sz w:val="24"/>
                <w:szCs w:val="24"/>
              </w:rPr>
              <w:t>200</w:t>
            </w:r>
          </w:p>
        </w:tc>
        <w:tc>
          <w:tcPr>
            <w:tcW w:w="0" w:type="auto"/>
            <w:vAlign w:val="center"/>
            <w:hideMark/>
          </w:tcPr>
          <w:p w:rsidR="009A6685" w:rsidRPr="009A6685" w:rsidRDefault="009A6685" w:rsidP="009A6685">
            <w:pPr>
              <w:spacing w:after="0" w:line="240" w:lineRule="auto"/>
              <w:rPr>
                <w:rFonts w:ascii="Times New Roman" w:eastAsia="Times New Roman" w:hAnsi="Times New Roman"/>
                <w:sz w:val="24"/>
                <w:szCs w:val="24"/>
              </w:rPr>
            </w:pPr>
            <w:r w:rsidRPr="009A6685">
              <w:rPr>
                <w:rFonts w:ascii="Times New Roman" w:eastAsia="Times New Roman" w:hAnsi="Times New Roman"/>
                <w:sz w:val="24"/>
                <w:szCs w:val="24"/>
              </w:rPr>
              <w:t>Inspection reports</w:t>
            </w:r>
          </w:p>
        </w:tc>
      </w:tr>
      <w:tr w:rsidR="009A6685" w:rsidRPr="009A6685" w:rsidTr="009A6685">
        <w:trPr>
          <w:tblCellSpacing w:w="15" w:type="dxa"/>
        </w:trPr>
        <w:tc>
          <w:tcPr>
            <w:tcW w:w="0" w:type="auto"/>
            <w:vAlign w:val="center"/>
            <w:hideMark/>
          </w:tcPr>
          <w:p w:rsidR="009A6685" w:rsidRPr="009A6685" w:rsidRDefault="009A6685" w:rsidP="009A6685">
            <w:pPr>
              <w:spacing w:after="0" w:line="240" w:lineRule="auto"/>
              <w:rPr>
                <w:rFonts w:ascii="Times New Roman" w:eastAsia="Times New Roman" w:hAnsi="Times New Roman"/>
                <w:sz w:val="24"/>
                <w:szCs w:val="24"/>
              </w:rPr>
            </w:pPr>
            <w:r w:rsidRPr="009A6685">
              <w:rPr>
                <w:rFonts w:ascii="Times New Roman" w:eastAsia="Times New Roman" w:hAnsi="Times New Roman"/>
                <w:sz w:val="24"/>
                <w:szCs w:val="24"/>
              </w:rPr>
              <w:t>Tourism sites with internet connectivity</w:t>
            </w:r>
          </w:p>
        </w:tc>
        <w:tc>
          <w:tcPr>
            <w:tcW w:w="0" w:type="auto"/>
            <w:vAlign w:val="center"/>
            <w:hideMark/>
          </w:tcPr>
          <w:p w:rsidR="009A6685" w:rsidRPr="009A6685" w:rsidRDefault="009A6685" w:rsidP="009A6685">
            <w:pPr>
              <w:spacing w:after="0" w:line="240" w:lineRule="auto"/>
              <w:rPr>
                <w:rFonts w:ascii="Times New Roman" w:eastAsia="Times New Roman" w:hAnsi="Times New Roman"/>
                <w:sz w:val="24"/>
                <w:szCs w:val="24"/>
              </w:rPr>
            </w:pPr>
            <w:r w:rsidRPr="009A6685">
              <w:rPr>
                <w:rFonts w:ascii="Times New Roman" w:eastAsia="Times New Roman" w:hAnsi="Times New Roman"/>
                <w:sz w:val="24"/>
                <w:szCs w:val="24"/>
              </w:rPr>
              <w:t>TBD</w:t>
            </w:r>
          </w:p>
        </w:tc>
        <w:tc>
          <w:tcPr>
            <w:tcW w:w="0" w:type="auto"/>
            <w:vAlign w:val="center"/>
            <w:hideMark/>
          </w:tcPr>
          <w:p w:rsidR="009A6685" w:rsidRPr="009A6685" w:rsidRDefault="009A6685" w:rsidP="009A6685">
            <w:pPr>
              <w:spacing w:after="0" w:line="240" w:lineRule="auto"/>
              <w:rPr>
                <w:rFonts w:ascii="Times New Roman" w:eastAsia="Times New Roman" w:hAnsi="Times New Roman"/>
                <w:sz w:val="24"/>
                <w:szCs w:val="24"/>
              </w:rPr>
            </w:pPr>
            <w:r w:rsidRPr="009A6685">
              <w:rPr>
                <w:rFonts w:ascii="Times New Roman" w:eastAsia="Times New Roman" w:hAnsi="Times New Roman"/>
                <w:sz w:val="24"/>
                <w:szCs w:val="24"/>
              </w:rPr>
              <w:t>90%</w:t>
            </w:r>
          </w:p>
        </w:tc>
        <w:tc>
          <w:tcPr>
            <w:tcW w:w="0" w:type="auto"/>
            <w:vAlign w:val="center"/>
            <w:hideMark/>
          </w:tcPr>
          <w:p w:rsidR="009A6685" w:rsidRPr="009A6685" w:rsidRDefault="009A6685" w:rsidP="009A6685">
            <w:pPr>
              <w:spacing w:after="0" w:line="240" w:lineRule="auto"/>
              <w:rPr>
                <w:rFonts w:ascii="Times New Roman" w:eastAsia="Times New Roman" w:hAnsi="Times New Roman"/>
                <w:sz w:val="24"/>
                <w:szCs w:val="24"/>
              </w:rPr>
            </w:pPr>
            <w:r w:rsidRPr="009A6685">
              <w:rPr>
                <w:rFonts w:ascii="Times New Roman" w:eastAsia="Times New Roman" w:hAnsi="Times New Roman"/>
                <w:sz w:val="24"/>
                <w:szCs w:val="24"/>
              </w:rPr>
              <w:t>ICT reports</w:t>
            </w:r>
          </w:p>
        </w:tc>
      </w:tr>
      <w:tr w:rsidR="009A6685" w:rsidRPr="009A6685" w:rsidTr="009A6685">
        <w:trPr>
          <w:tblCellSpacing w:w="15" w:type="dxa"/>
        </w:trPr>
        <w:tc>
          <w:tcPr>
            <w:tcW w:w="0" w:type="auto"/>
            <w:vAlign w:val="center"/>
            <w:hideMark/>
          </w:tcPr>
          <w:p w:rsidR="009A6685" w:rsidRPr="009A6685" w:rsidRDefault="009A6685" w:rsidP="009A6685">
            <w:pPr>
              <w:spacing w:after="0" w:line="240" w:lineRule="auto"/>
              <w:rPr>
                <w:rFonts w:ascii="Times New Roman" w:eastAsia="Times New Roman" w:hAnsi="Times New Roman"/>
                <w:sz w:val="24"/>
                <w:szCs w:val="24"/>
              </w:rPr>
            </w:pPr>
            <w:r w:rsidRPr="009A6685">
              <w:rPr>
                <w:rFonts w:ascii="Times New Roman" w:eastAsia="Times New Roman" w:hAnsi="Times New Roman"/>
                <w:sz w:val="24"/>
                <w:szCs w:val="24"/>
              </w:rPr>
              <w:t>Tourism app developed</w:t>
            </w:r>
          </w:p>
        </w:tc>
        <w:tc>
          <w:tcPr>
            <w:tcW w:w="0" w:type="auto"/>
            <w:vAlign w:val="center"/>
            <w:hideMark/>
          </w:tcPr>
          <w:p w:rsidR="009A6685" w:rsidRPr="009A6685" w:rsidRDefault="009A6685" w:rsidP="009A6685">
            <w:pPr>
              <w:spacing w:after="0" w:line="240" w:lineRule="auto"/>
              <w:rPr>
                <w:rFonts w:ascii="Times New Roman" w:eastAsia="Times New Roman" w:hAnsi="Times New Roman"/>
                <w:sz w:val="24"/>
                <w:szCs w:val="24"/>
              </w:rPr>
            </w:pPr>
            <w:r w:rsidRPr="009A6685">
              <w:rPr>
                <w:rFonts w:ascii="Times New Roman" w:eastAsia="Times New Roman" w:hAnsi="Times New Roman"/>
                <w:sz w:val="24"/>
                <w:szCs w:val="24"/>
              </w:rPr>
              <w:t>No</w:t>
            </w:r>
          </w:p>
        </w:tc>
        <w:tc>
          <w:tcPr>
            <w:tcW w:w="0" w:type="auto"/>
            <w:vAlign w:val="center"/>
            <w:hideMark/>
          </w:tcPr>
          <w:p w:rsidR="009A6685" w:rsidRPr="009A6685" w:rsidRDefault="009A6685" w:rsidP="009A6685">
            <w:pPr>
              <w:spacing w:after="0" w:line="240" w:lineRule="auto"/>
              <w:rPr>
                <w:rFonts w:ascii="Times New Roman" w:eastAsia="Times New Roman" w:hAnsi="Times New Roman"/>
                <w:sz w:val="24"/>
                <w:szCs w:val="24"/>
              </w:rPr>
            </w:pPr>
            <w:r w:rsidRPr="009A6685">
              <w:rPr>
                <w:rFonts w:ascii="Times New Roman" w:eastAsia="Times New Roman" w:hAnsi="Times New Roman"/>
                <w:sz w:val="24"/>
                <w:szCs w:val="24"/>
              </w:rPr>
              <w:t>Yes</w:t>
            </w:r>
          </w:p>
        </w:tc>
        <w:tc>
          <w:tcPr>
            <w:tcW w:w="0" w:type="auto"/>
            <w:vAlign w:val="center"/>
            <w:hideMark/>
          </w:tcPr>
          <w:p w:rsidR="009A6685" w:rsidRPr="009A6685" w:rsidRDefault="009A6685" w:rsidP="009A6685">
            <w:pPr>
              <w:spacing w:after="0" w:line="240" w:lineRule="auto"/>
              <w:rPr>
                <w:rFonts w:ascii="Times New Roman" w:eastAsia="Times New Roman" w:hAnsi="Times New Roman"/>
                <w:sz w:val="24"/>
                <w:szCs w:val="24"/>
              </w:rPr>
            </w:pPr>
            <w:r w:rsidRPr="009A6685">
              <w:rPr>
                <w:rFonts w:ascii="Times New Roman" w:eastAsia="Times New Roman" w:hAnsi="Times New Roman"/>
                <w:sz w:val="24"/>
                <w:szCs w:val="24"/>
              </w:rPr>
              <w:t>App analytics</w:t>
            </w:r>
          </w:p>
        </w:tc>
      </w:tr>
    </w:tbl>
    <w:p w:rsidR="009A6685" w:rsidRPr="009A6685" w:rsidRDefault="009A6685" w:rsidP="009A6685">
      <w:pPr>
        <w:spacing w:after="0" w:line="240" w:lineRule="auto"/>
        <w:rPr>
          <w:rFonts w:ascii="Times New Roman" w:eastAsia="Times New Roman" w:hAnsi="Times New Roman"/>
          <w:sz w:val="24"/>
          <w:szCs w:val="24"/>
        </w:rPr>
      </w:pPr>
    </w:p>
    <w:p w:rsidR="009A6685" w:rsidRPr="009A6685" w:rsidRDefault="009A6685" w:rsidP="009A6685">
      <w:pPr>
        <w:spacing w:before="100" w:beforeAutospacing="1" w:after="100" w:afterAutospacing="1" w:line="240" w:lineRule="auto"/>
        <w:outlineLvl w:val="1"/>
        <w:rPr>
          <w:rFonts w:ascii="Times New Roman" w:eastAsia="Times New Roman" w:hAnsi="Times New Roman"/>
          <w:b/>
          <w:bCs/>
          <w:sz w:val="24"/>
          <w:szCs w:val="24"/>
        </w:rPr>
      </w:pPr>
      <w:r w:rsidRPr="009A6685">
        <w:rPr>
          <w:rFonts w:ascii="Times New Roman" w:eastAsia="Times New Roman" w:hAnsi="Times New Roman"/>
          <w:b/>
          <w:bCs/>
          <w:sz w:val="24"/>
          <w:szCs w:val="24"/>
        </w:rPr>
        <w:t>Strategic Area 8: Research and Innovation</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955"/>
        <w:gridCol w:w="934"/>
        <w:gridCol w:w="1314"/>
        <w:gridCol w:w="2322"/>
      </w:tblGrid>
      <w:tr w:rsidR="009A6685" w:rsidRPr="009A6685" w:rsidTr="009A6685">
        <w:trPr>
          <w:tblHeader/>
          <w:tblCellSpacing w:w="15" w:type="dxa"/>
        </w:trPr>
        <w:tc>
          <w:tcPr>
            <w:tcW w:w="0" w:type="auto"/>
            <w:vAlign w:val="center"/>
            <w:hideMark/>
          </w:tcPr>
          <w:p w:rsidR="009A6685" w:rsidRPr="009A6685" w:rsidRDefault="009A6685" w:rsidP="009A6685">
            <w:pPr>
              <w:spacing w:after="0" w:line="240" w:lineRule="auto"/>
              <w:jc w:val="center"/>
              <w:rPr>
                <w:rFonts w:ascii="Times New Roman" w:eastAsia="Times New Roman" w:hAnsi="Times New Roman"/>
                <w:b/>
                <w:bCs/>
                <w:sz w:val="24"/>
                <w:szCs w:val="24"/>
              </w:rPr>
            </w:pPr>
            <w:r w:rsidRPr="009A6685">
              <w:rPr>
                <w:rFonts w:ascii="Times New Roman" w:eastAsia="Times New Roman" w:hAnsi="Times New Roman"/>
                <w:b/>
                <w:bCs/>
                <w:sz w:val="24"/>
                <w:szCs w:val="24"/>
              </w:rPr>
              <w:t>Indicator</w:t>
            </w:r>
          </w:p>
        </w:tc>
        <w:tc>
          <w:tcPr>
            <w:tcW w:w="0" w:type="auto"/>
            <w:vAlign w:val="center"/>
            <w:hideMark/>
          </w:tcPr>
          <w:p w:rsidR="009A6685" w:rsidRPr="009A6685" w:rsidRDefault="009A6685" w:rsidP="009A6685">
            <w:pPr>
              <w:spacing w:after="0" w:line="240" w:lineRule="auto"/>
              <w:jc w:val="center"/>
              <w:rPr>
                <w:rFonts w:ascii="Times New Roman" w:eastAsia="Times New Roman" w:hAnsi="Times New Roman"/>
                <w:b/>
                <w:bCs/>
                <w:sz w:val="24"/>
                <w:szCs w:val="24"/>
              </w:rPr>
            </w:pPr>
            <w:r w:rsidRPr="009A6685">
              <w:rPr>
                <w:rFonts w:ascii="Times New Roman" w:eastAsia="Times New Roman" w:hAnsi="Times New Roman"/>
                <w:b/>
                <w:bCs/>
                <w:sz w:val="24"/>
                <w:szCs w:val="24"/>
              </w:rPr>
              <w:t>Baseline</w:t>
            </w:r>
          </w:p>
        </w:tc>
        <w:tc>
          <w:tcPr>
            <w:tcW w:w="0" w:type="auto"/>
            <w:vAlign w:val="center"/>
            <w:hideMark/>
          </w:tcPr>
          <w:p w:rsidR="009A6685" w:rsidRPr="009A6685" w:rsidRDefault="009A6685" w:rsidP="009A6685">
            <w:pPr>
              <w:spacing w:after="0" w:line="240" w:lineRule="auto"/>
              <w:jc w:val="center"/>
              <w:rPr>
                <w:rFonts w:ascii="Times New Roman" w:eastAsia="Times New Roman" w:hAnsi="Times New Roman"/>
                <w:b/>
                <w:bCs/>
                <w:sz w:val="24"/>
                <w:szCs w:val="24"/>
              </w:rPr>
            </w:pPr>
            <w:r w:rsidRPr="009A6685">
              <w:rPr>
                <w:rFonts w:ascii="Times New Roman" w:eastAsia="Times New Roman" w:hAnsi="Times New Roman"/>
                <w:b/>
                <w:bCs/>
                <w:sz w:val="24"/>
                <w:szCs w:val="24"/>
              </w:rPr>
              <w:t>Target 2031</w:t>
            </w:r>
          </w:p>
        </w:tc>
        <w:tc>
          <w:tcPr>
            <w:tcW w:w="0" w:type="auto"/>
            <w:vAlign w:val="center"/>
            <w:hideMark/>
          </w:tcPr>
          <w:p w:rsidR="009A6685" w:rsidRPr="009A6685" w:rsidRDefault="009A6685" w:rsidP="009A6685">
            <w:pPr>
              <w:spacing w:after="0" w:line="240" w:lineRule="auto"/>
              <w:jc w:val="center"/>
              <w:rPr>
                <w:rFonts w:ascii="Times New Roman" w:eastAsia="Times New Roman" w:hAnsi="Times New Roman"/>
                <w:b/>
                <w:bCs/>
                <w:sz w:val="24"/>
                <w:szCs w:val="24"/>
              </w:rPr>
            </w:pPr>
            <w:r w:rsidRPr="009A6685">
              <w:rPr>
                <w:rFonts w:ascii="Times New Roman" w:eastAsia="Times New Roman" w:hAnsi="Times New Roman"/>
                <w:b/>
                <w:bCs/>
                <w:sz w:val="24"/>
                <w:szCs w:val="24"/>
              </w:rPr>
              <w:t>Means of Verification</w:t>
            </w:r>
          </w:p>
        </w:tc>
      </w:tr>
      <w:tr w:rsidR="009A6685" w:rsidRPr="009A6685" w:rsidTr="009A6685">
        <w:trPr>
          <w:tblCellSpacing w:w="15" w:type="dxa"/>
        </w:trPr>
        <w:tc>
          <w:tcPr>
            <w:tcW w:w="0" w:type="auto"/>
            <w:vAlign w:val="center"/>
            <w:hideMark/>
          </w:tcPr>
          <w:p w:rsidR="009A6685" w:rsidRPr="009A6685" w:rsidRDefault="009A6685" w:rsidP="009A6685">
            <w:pPr>
              <w:spacing w:after="0" w:line="240" w:lineRule="auto"/>
              <w:rPr>
                <w:rFonts w:ascii="Times New Roman" w:eastAsia="Times New Roman" w:hAnsi="Times New Roman"/>
                <w:sz w:val="24"/>
                <w:szCs w:val="24"/>
              </w:rPr>
            </w:pPr>
            <w:r w:rsidRPr="009A6685">
              <w:rPr>
                <w:rFonts w:ascii="Times New Roman" w:eastAsia="Times New Roman" w:hAnsi="Times New Roman"/>
                <w:sz w:val="24"/>
                <w:szCs w:val="24"/>
              </w:rPr>
              <w:t>Tourism research studies conducted</w:t>
            </w:r>
          </w:p>
        </w:tc>
        <w:tc>
          <w:tcPr>
            <w:tcW w:w="0" w:type="auto"/>
            <w:vAlign w:val="center"/>
            <w:hideMark/>
          </w:tcPr>
          <w:p w:rsidR="009A6685" w:rsidRPr="009A6685" w:rsidRDefault="009A6685" w:rsidP="009A6685">
            <w:pPr>
              <w:spacing w:after="0" w:line="240" w:lineRule="auto"/>
              <w:rPr>
                <w:rFonts w:ascii="Times New Roman" w:eastAsia="Times New Roman" w:hAnsi="Times New Roman"/>
                <w:sz w:val="24"/>
                <w:szCs w:val="24"/>
              </w:rPr>
            </w:pPr>
            <w:r w:rsidRPr="009A6685">
              <w:rPr>
                <w:rFonts w:ascii="Times New Roman" w:eastAsia="Times New Roman" w:hAnsi="Times New Roman"/>
                <w:sz w:val="24"/>
                <w:szCs w:val="24"/>
              </w:rPr>
              <w:t>0</w:t>
            </w:r>
          </w:p>
        </w:tc>
        <w:tc>
          <w:tcPr>
            <w:tcW w:w="0" w:type="auto"/>
            <w:vAlign w:val="center"/>
            <w:hideMark/>
          </w:tcPr>
          <w:p w:rsidR="009A6685" w:rsidRPr="009A6685" w:rsidRDefault="009A6685" w:rsidP="009A6685">
            <w:pPr>
              <w:spacing w:after="0" w:line="240" w:lineRule="auto"/>
              <w:rPr>
                <w:rFonts w:ascii="Times New Roman" w:eastAsia="Times New Roman" w:hAnsi="Times New Roman"/>
                <w:sz w:val="24"/>
                <w:szCs w:val="24"/>
              </w:rPr>
            </w:pPr>
            <w:r w:rsidRPr="009A6685">
              <w:rPr>
                <w:rFonts w:ascii="Times New Roman" w:eastAsia="Times New Roman" w:hAnsi="Times New Roman"/>
                <w:sz w:val="24"/>
                <w:szCs w:val="24"/>
              </w:rPr>
              <w:t>10</w:t>
            </w:r>
          </w:p>
        </w:tc>
        <w:tc>
          <w:tcPr>
            <w:tcW w:w="0" w:type="auto"/>
            <w:vAlign w:val="center"/>
            <w:hideMark/>
          </w:tcPr>
          <w:p w:rsidR="009A6685" w:rsidRPr="009A6685" w:rsidRDefault="009A6685" w:rsidP="009A6685">
            <w:pPr>
              <w:spacing w:after="0" w:line="240" w:lineRule="auto"/>
              <w:rPr>
                <w:rFonts w:ascii="Times New Roman" w:eastAsia="Times New Roman" w:hAnsi="Times New Roman"/>
                <w:sz w:val="24"/>
                <w:szCs w:val="24"/>
              </w:rPr>
            </w:pPr>
            <w:r w:rsidRPr="009A6685">
              <w:rPr>
                <w:rFonts w:ascii="Times New Roman" w:eastAsia="Times New Roman" w:hAnsi="Times New Roman"/>
                <w:sz w:val="24"/>
                <w:szCs w:val="24"/>
              </w:rPr>
              <w:t>Research reports</w:t>
            </w:r>
          </w:p>
        </w:tc>
      </w:tr>
      <w:tr w:rsidR="009A6685" w:rsidRPr="009A6685" w:rsidTr="009A6685">
        <w:trPr>
          <w:tblCellSpacing w:w="15" w:type="dxa"/>
        </w:trPr>
        <w:tc>
          <w:tcPr>
            <w:tcW w:w="0" w:type="auto"/>
            <w:vAlign w:val="center"/>
            <w:hideMark/>
          </w:tcPr>
          <w:p w:rsidR="009A6685" w:rsidRPr="009A6685" w:rsidRDefault="009A6685" w:rsidP="009A6685">
            <w:pPr>
              <w:spacing w:after="0" w:line="240" w:lineRule="auto"/>
              <w:rPr>
                <w:rFonts w:ascii="Times New Roman" w:eastAsia="Times New Roman" w:hAnsi="Times New Roman"/>
                <w:sz w:val="24"/>
                <w:szCs w:val="24"/>
              </w:rPr>
            </w:pPr>
            <w:r w:rsidRPr="009A6685">
              <w:rPr>
                <w:rFonts w:ascii="Times New Roman" w:eastAsia="Times New Roman" w:hAnsi="Times New Roman"/>
                <w:sz w:val="24"/>
                <w:szCs w:val="24"/>
              </w:rPr>
              <w:t>Tourism innovation projects supported</w:t>
            </w:r>
          </w:p>
        </w:tc>
        <w:tc>
          <w:tcPr>
            <w:tcW w:w="0" w:type="auto"/>
            <w:vAlign w:val="center"/>
            <w:hideMark/>
          </w:tcPr>
          <w:p w:rsidR="009A6685" w:rsidRPr="009A6685" w:rsidRDefault="009A6685" w:rsidP="009A6685">
            <w:pPr>
              <w:spacing w:after="0" w:line="240" w:lineRule="auto"/>
              <w:rPr>
                <w:rFonts w:ascii="Times New Roman" w:eastAsia="Times New Roman" w:hAnsi="Times New Roman"/>
                <w:sz w:val="24"/>
                <w:szCs w:val="24"/>
              </w:rPr>
            </w:pPr>
            <w:r w:rsidRPr="009A6685">
              <w:rPr>
                <w:rFonts w:ascii="Times New Roman" w:eastAsia="Times New Roman" w:hAnsi="Times New Roman"/>
                <w:sz w:val="24"/>
                <w:szCs w:val="24"/>
              </w:rPr>
              <w:t>0</w:t>
            </w:r>
          </w:p>
        </w:tc>
        <w:tc>
          <w:tcPr>
            <w:tcW w:w="0" w:type="auto"/>
            <w:vAlign w:val="center"/>
            <w:hideMark/>
          </w:tcPr>
          <w:p w:rsidR="009A6685" w:rsidRPr="009A6685" w:rsidRDefault="009A6685" w:rsidP="009A6685">
            <w:pPr>
              <w:spacing w:after="0" w:line="240" w:lineRule="auto"/>
              <w:rPr>
                <w:rFonts w:ascii="Times New Roman" w:eastAsia="Times New Roman" w:hAnsi="Times New Roman"/>
                <w:sz w:val="24"/>
                <w:szCs w:val="24"/>
              </w:rPr>
            </w:pPr>
            <w:r w:rsidRPr="009A6685">
              <w:rPr>
                <w:rFonts w:ascii="Times New Roman" w:eastAsia="Times New Roman" w:hAnsi="Times New Roman"/>
                <w:sz w:val="24"/>
                <w:szCs w:val="24"/>
              </w:rPr>
              <w:t>15</w:t>
            </w:r>
          </w:p>
        </w:tc>
        <w:tc>
          <w:tcPr>
            <w:tcW w:w="0" w:type="auto"/>
            <w:vAlign w:val="center"/>
            <w:hideMark/>
          </w:tcPr>
          <w:p w:rsidR="009A6685" w:rsidRPr="009A6685" w:rsidRDefault="009A6685" w:rsidP="009A6685">
            <w:pPr>
              <w:spacing w:after="0" w:line="240" w:lineRule="auto"/>
              <w:rPr>
                <w:rFonts w:ascii="Times New Roman" w:eastAsia="Times New Roman" w:hAnsi="Times New Roman"/>
                <w:sz w:val="24"/>
                <w:szCs w:val="24"/>
              </w:rPr>
            </w:pPr>
            <w:r w:rsidRPr="009A6685">
              <w:rPr>
                <w:rFonts w:ascii="Times New Roman" w:eastAsia="Times New Roman" w:hAnsi="Times New Roman"/>
                <w:sz w:val="24"/>
                <w:szCs w:val="24"/>
              </w:rPr>
              <w:t>Innovation reports</w:t>
            </w:r>
          </w:p>
        </w:tc>
      </w:tr>
      <w:tr w:rsidR="009A6685" w:rsidRPr="009A6685" w:rsidTr="009A6685">
        <w:trPr>
          <w:tblCellSpacing w:w="15" w:type="dxa"/>
        </w:trPr>
        <w:tc>
          <w:tcPr>
            <w:tcW w:w="0" w:type="auto"/>
            <w:vAlign w:val="center"/>
            <w:hideMark/>
          </w:tcPr>
          <w:p w:rsidR="009A6685" w:rsidRPr="009A6685" w:rsidRDefault="009A6685" w:rsidP="009A6685">
            <w:pPr>
              <w:spacing w:after="0" w:line="240" w:lineRule="auto"/>
              <w:rPr>
                <w:rFonts w:ascii="Times New Roman" w:eastAsia="Times New Roman" w:hAnsi="Times New Roman"/>
                <w:sz w:val="24"/>
                <w:szCs w:val="24"/>
              </w:rPr>
            </w:pPr>
            <w:r w:rsidRPr="009A6685">
              <w:rPr>
                <w:rFonts w:ascii="Times New Roman" w:eastAsia="Times New Roman" w:hAnsi="Times New Roman"/>
                <w:sz w:val="24"/>
                <w:szCs w:val="24"/>
              </w:rPr>
              <w:t>Research dissemination forums held</w:t>
            </w:r>
          </w:p>
        </w:tc>
        <w:tc>
          <w:tcPr>
            <w:tcW w:w="0" w:type="auto"/>
            <w:vAlign w:val="center"/>
            <w:hideMark/>
          </w:tcPr>
          <w:p w:rsidR="009A6685" w:rsidRPr="009A6685" w:rsidRDefault="009A6685" w:rsidP="009A6685">
            <w:pPr>
              <w:spacing w:after="0" w:line="240" w:lineRule="auto"/>
              <w:rPr>
                <w:rFonts w:ascii="Times New Roman" w:eastAsia="Times New Roman" w:hAnsi="Times New Roman"/>
                <w:sz w:val="24"/>
                <w:szCs w:val="24"/>
              </w:rPr>
            </w:pPr>
            <w:r w:rsidRPr="009A6685">
              <w:rPr>
                <w:rFonts w:ascii="Times New Roman" w:eastAsia="Times New Roman" w:hAnsi="Times New Roman"/>
                <w:sz w:val="24"/>
                <w:szCs w:val="24"/>
              </w:rPr>
              <w:t>0</w:t>
            </w:r>
          </w:p>
        </w:tc>
        <w:tc>
          <w:tcPr>
            <w:tcW w:w="0" w:type="auto"/>
            <w:vAlign w:val="center"/>
            <w:hideMark/>
          </w:tcPr>
          <w:p w:rsidR="009A6685" w:rsidRPr="009A6685" w:rsidRDefault="009A6685" w:rsidP="009A6685">
            <w:pPr>
              <w:spacing w:after="0" w:line="240" w:lineRule="auto"/>
              <w:rPr>
                <w:rFonts w:ascii="Times New Roman" w:eastAsia="Times New Roman" w:hAnsi="Times New Roman"/>
                <w:sz w:val="24"/>
                <w:szCs w:val="24"/>
              </w:rPr>
            </w:pPr>
            <w:r w:rsidRPr="009A6685">
              <w:rPr>
                <w:rFonts w:ascii="Times New Roman" w:eastAsia="Times New Roman" w:hAnsi="Times New Roman"/>
                <w:sz w:val="24"/>
                <w:szCs w:val="24"/>
              </w:rPr>
              <w:t>Annual</w:t>
            </w:r>
          </w:p>
        </w:tc>
        <w:tc>
          <w:tcPr>
            <w:tcW w:w="0" w:type="auto"/>
            <w:vAlign w:val="center"/>
            <w:hideMark/>
          </w:tcPr>
          <w:p w:rsidR="009A6685" w:rsidRPr="009A6685" w:rsidRDefault="009A6685" w:rsidP="009A6685">
            <w:pPr>
              <w:spacing w:after="0" w:line="240" w:lineRule="auto"/>
              <w:rPr>
                <w:rFonts w:ascii="Times New Roman" w:eastAsia="Times New Roman" w:hAnsi="Times New Roman"/>
                <w:sz w:val="24"/>
                <w:szCs w:val="24"/>
              </w:rPr>
            </w:pPr>
            <w:r w:rsidRPr="009A6685">
              <w:rPr>
                <w:rFonts w:ascii="Times New Roman" w:eastAsia="Times New Roman" w:hAnsi="Times New Roman"/>
                <w:sz w:val="24"/>
                <w:szCs w:val="24"/>
              </w:rPr>
              <w:t>Forum reports</w:t>
            </w:r>
          </w:p>
        </w:tc>
      </w:tr>
      <w:tr w:rsidR="009A6685" w:rsidRPr="009A6685" w:rsidTr="009A6685">
        <w:trPr>
          <w:tblCellSpacing w:w="15" w:type="dxa"/>
        </w:trPr>
        <w:tc>
          <w:tcPr>
            <w:tcW w:w="0" w:type="auto"/>
            <w:vAlign w:val="center"/>
            <w:hideMark/>
          </w:tcPr>
          <w:p w:rsidR="009A6685" w:rsidRPr="009A6685" w:rsidRDefault="009A6685" w:rsidP="009A6685">
            <w:pPr>
              <w:spacing w:after="0" w:line="240" w:lineRule="auto"/>
              <w:rPr>
                <w:rFonts w:ascii="Times New Roman" w:eastAsia="Times New Roman" w:hAnsi="Times New Roman"/>
                <w:sz w:val="24"/>
                <w:szCs w:val="24"/>
              </w:rPr>
            </w:pPr>
            <w:r w:rsidRPr="009A6685">
              <w:rPr>
                <w:rFonts w:ascii="Times New Roman" w:eastAsia="Times New Roman" w:hAnsi="Times New Roman"/>
                <w:sz w:val="24"/>
                <w:szCs w:val="24"/>
              </w:rPr>
              <w:t>Tourism knowledge products developed</w:t>
            </w:r>
          </w:p>
        </w:tc>
        <w:tc>
          <w:tcPr>
            <w:tcW w:w="0" w:type="auto"/>
            <w:vAlign w:val="center"/>
            <w:hideMark/>
          </w:tcPr>
          <w:p w:rsidR="009A6685" w:rsidRPr="009A6685" w:rsidRDefault="009A6685" w:rsidP="009A6685">
            <w:pPr>
              <w:spacing w:after="0" w:line="240" w:lineRule="auto"/>
              <w:rPr>
                <w:rFonts w:ascii="Times New Roman" w:eastAsia="Times New Roman" w:hAnsi="Times New Roman"/>
                <w:sz w:val="24"/>
                <w:szCs w:val="24"/>
              </w:rPr>
            </w:pPr>
            <w:r w:rsidRPr="009A6685">
              <w:rPr>
                <w:rFonts w:ascii="Times New Roman" w:eastAsia="Times New Roman" w:hAnsi="Times New Roman"/>
                <w:sz w:val="24"/>
                <w:szCs w:val="24"/>
              </w:rPr>
              <w:t>0</w:t>
            </w:r>
          </w:p>
        </w:tc>
        <w:tc>
          <w:tcPr>
            <w:tcW w:w="0" w:type="auto"/>
            <w:vAlign w:val="center"/>
            <w:hideMark/>
          </w:tcPr>
          <w:p w:rsidR="009A6685" w:rsidRPr="009A6685" w:rsidRDefault="009A6685" w:rsidP="009A6685">
            <w:pPr>
              <w:spacing w:after="0" w:line="240" w:lineRule="auto"/>
              <w:rPr>
                <w:rFonts w:ascii="Times New Roman" w:eastAsia="Times New Roman" w:hAnsi="Times New Roman"/>
                <w:sz w:val="24"/>
                <w:szCs w:val="24"/>
              </w:rPr>
            </w:pPr>
            <w:r w:rsidRPr="009A6685">
              <w:rPr>
                <w:rFonts w:ascii="Times New Roman" w:eastAsia="Times New Roman" w:hAnsi="Times New Roman"/>
                <w:sz w:val="24"/>
                <w:szCs w:val="24"/>
              </w:rPr>
              <w:t>20</w:t>
            </w:r>
          </w:p>
        </w:tc>
        <w:tc>
          <w:tcPr>
            <w:tcW w:w="0" w:type="auto"/>
            <w:vAlign w:val="center"/>
            <w:hideMark/>
          </w:tcPr>
          <w:p w:rsidR="009A6685" w:rsidRPr="009A6685" w:rsidRDefault="009A6685" w:rsidP="009A6685">
            <w:pPr>
              <w:spacing w:after="0" w:line="240" w:lineRule="auto"/>
              <w:rPr>
                <w:rFonts w:ascii="Times New Roman" w:eastAsia="Times New Roman" w:hAnsi="Times New Roman"/>
                <w:sz w:val="24"/>
                <w:szCs w:val="24"/>
              </w:rPr>
            </w:pPr>
            <w:r w:rsidRPr="009A6685">
              <w:rPr>
                <w:rFonts w:ascii="Times New Roman" w:eastAsia="Times New Roman" w:hAnsi="Times New Roman"/>
                <w:sz w:val="24"/>
                <w:szCs w:val="24"/>
              </w:rPr>
              <w:t>Publications</w:t>
            </w:r>
          </w:p>
        </w:tc>
      </w:tr>
    </w:tbl>
    <w:p w:rsidR="009A6685" w:rsidRPr="009A6685" w:rsidRDefault="009A6685" w:rsidP="009A6685">
      <w:pPr>
        <w:spacing w:after="0" w:line="240" w:lineRule="auto"/>
        <w:rPr>
          <w:rFonts w:ascii="Times New Roman" w:eastAsia="Times New Roman" w:hAnsi="Times New Roman"/>
          <w:sz w:val="24"/>
          <w:szCs w:val="24"/>
        </w:rPr>
      </w:pPr>
    </w:p>
    <w:p w:rsidR="009A6685" w:rsidRPr="009A6685" w:rsidRDefault="009A6685" w:rsidP="009A6685">
      <w:pPr>
        <w:spacing w:before="100" w:beforeAutospacing="1" w:after="100" w:afterAutospacing="1" w:line="240" w:lineRule="auto"/>
        <w:outlineLvl w:val="1"/>
        <w:rPr>
          <w:rFonts w:ascii="Times New Roman" w:eastAsia="Times New Roman" w:hAnsi="Times New Roman"/>
          <w:b/>
          <w:bCs/>
          <w:sz w:val="24"/>
          <w:szCs w:val="24"/>
        </w:rPr>
      </w:pPr>
      <w:r w:rsidRPr="009A6685">
        <w:rPr>
          <w:rFonts w:ascii="Times New Roman" w:eastAsia="Times New Roman" w:hAnsi="Times New Roman"/>
          <w:b/>
          <w:bCs/>
          <w:sz w:val="24"/>
          <w:szCs w:val="24"/>
        </w:rPr>
        <w:t>Strategic Area 9: Regional, National and International Partnerships</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461"/>
        <w:gridCol w:w="934"/>
        <w:gridCol w:w="1314"/>
        <w:gridCol w:w="2322"/>
      </w:tblGrid>
      <w:tr w:rsidR="009A6685" w:rsidRPr="009A6685" w:rsidTr="009A6685">
        <w:trPr>
          <w:tblHeader/>
          <w:tblCellSpacing w:w="15" w:type="dxa"/>
        </w:trPr>
        <w:tc>
          <w:tcPr>
            <w:tcW w:w="0" w:type="auto"/>
            <w:vAlign w:val="center"/>
            <w:hideMark/>
          </w:tcPr>
          <w:p w:rsidR="009A6685" w:rsidRPr="009A6685" w:rsidRDefault="009A6685" w:rsidP="009A6685">
            <w:pPr>
              <w:spacing w:after="0" w:line="240" w:lineRule="auto"/>
              <w:jc w:val="center"/>
              <w:rPr>
                <w:rFonts w:ascii="Times New Roman" w:eastAsia="Times New Roman" w:hAnsi="Times New Roman"/>
                <w:b/>
                <w:bCs/>
                <w:sz w:val="24"/>
                <w:szCs w:val="24"/>
              </w:rPr>
            </w:pPr>
            <w:r w:rsidRPr="009A6685">
              <w:rPr>
                <w:rFonts w:ascii="Times New Roman" w:eastAsia="Times New Roman" w:hAnsi="Times New Roman"/>
                <w:b/>
                <w:bCs/>
                <w:sz w:val="24"/>
                <w:szCs w:val="24"/>
              </w:rPr>
              <w:t>Indicator</w:t>
            </w:r>
          </w:p>
        </w:tc>
        <w:tc>
          <w:tcPr>
            <w:tcW w:w="0" w:type="auto"/>
            <w:vAlign w:val="center"/>
            <w:hideMark/>
          </w:tcPr>
          <w:p w:rsidR="009A6685" w:rsidRPr="009A6685" w:rsidRDefault="009A6685" w:rsidP="009A6685">
            <w:pPr>
              <w:spacing w:after="0" w:line="240" w:lineRule="auto"/>
              <w:jc w:val="center"/>
              <w:rPr>
                <w:rFonts w:ascii="Times New Roman" w:eastAsia="Times New Roman" w:hAnsi="Times New Roman"/>
                <w:b/>
                <w:bCs/>
                <w:sz w:val="24"/>
                <w:szCs w:val="24"/>
              </w:rPr>
            </w:pPr>
            <w:r w:rsidRPr="009A6685">
              <w:rPr>
                <w:rFonts w:ascii="Times New Roman" w:eastAsia="Times New Roman" w:hAnsi="Times New Roman"/>
                <w:b/>
                <w:bCs/>
                <w:sz w:val="24"/>
                <w:szCs w:val="24"/>
              </w:rPr>
              <w:t>Baseline</w:t>
            </w:r>
          </w:p>
        </w:tc>
        <w:tc>
          <w:tcPr>
            <w:tcW w:w="0" w:type="auto"/>
            <w:vAlign w:val="center"/>
            <w:hideMark/>
          </w:tcPr>
          <w:p w:rsidR="009A6685" w:rsidRPr="009A6685" w:rsidRDefault="009A6685" w:rsidP="009A6685">
            <w:pPr>
              <w:spacing w:after="0" w:line="240" w:lineRule="auto"/>
              <w:jc w:val="center"/>
              <w:rPr>
                <w:rFonts w:ascii="Times New Roman" w:eastAsia="Times New Roman" w:hAnsi="Times New Roman"/>
                <w:b/>
                <w:bCs/>
                <w:sz w:val="24"/>
                <w:szCs w:val="24"/>
              </w:rPr>
            </w:pPr>
            <w:r w:rsidRPr="009A6685">
              <w:rPr>
                <w:rFonts w:ascii="Times New Roman" w:eastAsia="Times New Roman" w:hAnsi="Times New Roman"/>
                <w:b/>
                <w:bCs/>
                <w:sz w:val="24"/>
                <w:szCs w:val="24"/>
              </w:rPr>
              <w:t>Target 2031</w:t>
            </w:r>
          </w:p>
        </w:tc>
        <w:tc>
          <w:tcPr>
            <w:tcW w:w="0" w:type="auto"/>
            <w:vAlign w:val="center"/>
            <w:hideMark/>
          </w:tcPr>
          <w:p w:rsidR="009A6685" w:rsidRPr="009A6685" w:rsidRDefault="009A6685" w:rsidP="009A6685">
            <w:pPr>
              <w:spacing w:after="0" w:line="240" w:lineRule="auto"/>
              <w:jc w:val="center"/>
              <w:rPr>
                <w:rFonts w:ascii="Times New Roman" w:eastAsia="Times New Roman" w:hAnsi="Times New Roman"/>
                <w:b/>
                <w:bCs/>
                <w:sz w:val="24"/>
                <w:szCs w:val="24"/>
              </w:rPr>
            </w:pPr>
            <w:r w:rsidRPr="009A6685">
              <w:rPr>
                <w:rFonts w:ascii="Times New Roman" w:eastAsia="Times New Roman" w:hAnsi="Times New Roman"/>
                <w:b/>
                <w:bCs/>
                <w:sz w:val="24"/>
                <w:szCs w:val="24"/>
              </w:rPr>
              <w:t>Means of Verification</w:t>
            </w:r>
          </w:p>
        </w:tc>
      </w:tr>
      <w:tr w:rsidR="009A6685" w:rsidRPr="009A6685" w:rsidTr="009A6685">
        <w:trPr>
          <w:tblCellSpacing w:w="15" w:type="dxa"/>
        </w:trPr>
        <w:tc>
          <w:tcPr>
            <w:tcW w:w="0" w:type="auto"/>
            <w:vAlign w:val="center"/>
            <w:hideMark/>
          </w:tcPr>
          <w:p w:rsidR="009A6685" w:rsidRPr="009A6685" w:rsidRDefault="009A6685" w:rsidP="009A6685">
            <w:pPr>
              <w:spacing w:after="0" w:line="240" w:lineRule="auto"/>
              <w:rPr>
                <w:rFonts w:ascii="Times New Roman" w:eastAsia="Times New Roman" w:hAnsi="Times New Roman"/>
                <w:sz w:val="24"/>
                <w:szCs w:val="24"/>
              </w:rPr>
            </w:pPr>
            <w:r w:rsidRPr="009A6685">
              <w:rPr>
                <w:rFonts w:ascii="Times New Roman" w:eastAsia="Times New Roman" w:hAnsi="Times New Roman"/>
                <w:sz w:val="24"/>
                <w:szCs w:val="24"/>
              </w:rPr>
              <w:t>Partnership agreements signed</w:t>
            </w:r>
          </w:p>
        </w:tc>
        <w:tc>
          <w:tcPr>
            <w:tcW w:w="0" w:type="auto"/>
            <w:vAlign w:val="center"/>
            <w:hideMark/>
          </w:tcPr>
          <w:p w:rsidR="009A6685" w:rsidRPr="009A6685" w:rsidRDefault="009A6685" w:rsidP="009A6685">
            <w:pPr>
              <w:spacing w:after="0" w:line="240" w:lineRule="auto"/>
              <w:rPr>
                <w:rFonts w:ascii="Times New Roman" w:eastAsia="Times New Roman" w:hAnsi="Times New Roman"/>
                <w:sz w:val="24"/>
                <w:szCs w:val="24"/>
              </w:rPr>
            </w:pPr>
            <w:r w:rsidRPr="009A6685">
              <w:rPr>
                <w:rFonts w:ascii="Times New Roman" w:eastAsia="Times New Roman" w:hAnsi="Times New Roman"/>
                <w:sz w:val="24"/>
                <w:szCs w:val="24"/>
              </w:rPr>
              <w:t>TBD</w:t>
            </w:r>
          </w:p>
        </w:tc>
        <w:tc>
          <w:tcPr>
            <w:tcW w:w="0" w:type="auto"/>
            <w:vAlign w:val="center"/>
            <w:hideMark/>
          </w:tcPr>
          <w:p w:rsidR="009A6685" w:rsidRPr="009A6685" w:rsidRDefault="009A6685" w:rsidP="009A6685">
            <w:pPr>
              <w:spacing w:after="0" w:line="240" w:lineRule="auto"/>
              <w:rPr>
                <w:rFonts w:ascii="Times New Roman" w:eastAsia="Times New Roman" w:hAnsi="Times New Roman"/>
                <w:sz w:val="24"/>
                <w:szCs w:val="24"/>
              </w:rPr>
            </w:pPr>
            <w:r w:rsidRPr="009A6685">
              <w:rPr>
                <w:rFonts w:ascii="Times New Roman" w:eastAsia="Times New Roman" w:hAnsi="Times New Roman"/>
                <w:sz w:val="24"/>
                <w:szCs w:val="24"/>
              </w:rPr>
              <w:t>20</w:t>
            </w:r>
          </w:p>
        </w:tc>
        <w:tc>
          <w:tcPr>
            <w:tcW w:w="0" w:type="auto"/>
            <w:vAlign w:val="center"/>
            <w:hideMark/>
          </w:tcPr>
          <w:p w:rsidR="009A6685" w:rsidRPr="009A6685" w:rsidRDefault="009A6685" w:rsidP="009A6685">
            <w:pPr>
              <w:spacing w:after="0" w:line="240" w:lineRule="auto"/>
              <w:rPr>
                <w:rFonts w:ascii="Times New Roman" w:eastAsia="Times New Roman" w:hAnsi="Times New Roman"/>
                <w:sz w:val="24"/>
                <w:szCs w:val="24"/>
              </w:rPr>
            </w:pPr>
            <w:proofErr w:type="spellStart"/>
            <w:r w:rsidRPr="009A6685">
              <w:rPr>
                <w:rFonts w:ascii="Times New Roman" w:eastAsia="Times New Roman" w:hAnsi="Times New Roman"/>
                <w:sz w:val="24"/>
                <w:szCs w:val="24"/>
              </w:rPr>
              <w:t>MoUs</w:t>
            </w:r>
            <w:proofErr w:type="spellEnd"/>
          </w:p>
        </w:tc>
      </w:tr>
      <w:tr w:rsidR="009A6685" w:rsidRPr="009A6685" w:rsidTr="009A6685">
        <w:trPr>
          <w:tblCellSpacing w:w="15" w:type="dxa"/>
        </w:trPr>
        <w:tc>
          <w:tcPr>
            <w:tcW w:w="0" w:type="auto"/>
            <w:vAlign w:val="center"/>
            <w:hideMark/>
          </w:tcPr>
          <w:p w:rsidR="009A6685" w:rsidRPr="009A6685" w:rsidRDefault="009A6685" w:rsidP="009A6685">
            <w:pPr>
              <w:spacing w:after="0" w:line="240" w:lineRule="auto"/>
              <w:rPr>
                <w:rFonts w:ascii="Times New Roman" w:eastAsia="Times New Roman" w:hAnsi="Times New Roman"/>
                <w:sz w:val="24"/>
                <w:szCs w:val="24"/>
              </w:rPr>
            </w:pPr>
            <w:r w:rsidRPr="009A6685">
              <w:rPr>
                <w:rFonts w:ascii="Times New Roman" w:eastAsia="Times New Roman" w:hAnsi="Times New Roman"/>
                <w:sz w:val="24"/>
                <w:szCs w:val="24"/>
              </w:rPr>
              <w:t>Joint tourism events conducted</w:t>
            </w:r>
          </w:p>
        </w:tc>
        <w:tc>
          <w:tcPr>
            <w:tcW w:w="0" w:type="auto"/>
            <w:vAlign w:val="center"/>
            <w:hideMark/>
          </w:tcPr>
          <w:p w:rsidR="009A6685" w:rsidRPr="009A6685" w:rsidRDefault="009A6685" w:rsidP="009A6685">
            <w:pPr>
              <w:spacing w:after="0" w:line="240" w:lineRule="auto"/>
              <w:rPr>
                <w:rFonts w:ascii="Times New Roman" w:eastAsia="Times New Roman" w:hAnsi="Times New Roman"/>
                <w:sz w:val="24"/>
                <w:szCs w:val="24"/>
              </w:rPr>
            </w:pPr>
            <w:r w:rsidRPr="009A6685">
              <w:rPr>
                <w:rFonts w:ascii="Times New Roman" w:eastAsia="Times New Roman" w:hAnsi="Times New Roman"/>
                <w:sz w:val="24"/>
                <w:szCs w:val="24"/>
              </w:rPr>
              <w:t>0</w:t>
            </w:r>
          </w:p>
        </w:tc>
        <w:tc>
          <w:tcPr>
            <w:tcW w:w="0" w:type="auto"/>
            <w:vAlign w:val="center"/>
            <w:hideMark/>
          </w:tcPr>
          <w:p w:rsidR="009A6685" w:rsidRPr="009A6685" w:rsidRDefault="009A6685" w:rsidP="009A6685">
            <w:pPr>
              <w:spacing w:after="0" w:line="240" w:lineRule="auto"/>
              <w:rPr>
                <w:rFonts w:ascii="Times New Roman" w:eastAsia="Times New Roman" w:hAnsi="Times New Roman"/>
                <w:sz w:val="24"/>
                <w:szCs w:val="24"/>
              </w:rPr>
            </w:pPr>
            <w:r w:rsidRPr="009A6685">
              <w:rPr>
                <w:rFonts w:ascii="Times New Roman" w:eastAsia="Times New Roman" w:hAnsi="Times New Roman"/>
                <w:sz w:val="24"/>
                <w:szCs w:val="24"/>
              </w:rPr>
              <w:t>10</w:t>
            </w:r>
          </w:p>
        </w:tc>
        <w:tc>
          <w:tcPr>
            <w:tcW w:w="0" w:type="auto"/>
            <w:vAlign w:val="center"/>
            <w:hideMark/>
          </w:tcPr>
          <w:p w:rsidR="009A6685" w:rsidRPr="009A6685" w:rsidRDefault="009A6685" w:rsidP="009A6685">
            <w:pPr>
              <w:spacing w:after="0" w:line="240" w:lineRule="auto"/>
              <w:rPr>
                <w:rFonts w:ascii="Times New Roman" w:eastAsia="Times New Roman" w:hAnsi="Times New Roman"/>
                <w:sz w:val="24"/>
                <w:szCs w:val="24"/>
              </w:rPr>
            </w:pPr>
            <w:r w:rsidRPr="009A6685">
              <w:rPr>
                <w:rFonts w:ascii="Times New Roman" w:eastAsia="Times New Roman" w:hAnsi="Times New Roman"/>
                <w:sz w:val="24"/>
                <w:szCs w:val="24"/>
              </w:rPr>
              <w:t>Event reports</w:t>
            </w:r>
          </w:p>
        </w:tc>
      </w:tr>
      <w:tr w:rsidR="009A6685" w:rsidRPr="009A6685" w:rsidTr="009A6685">
        <w:trPr>
          <w:tblCellSpacing w:w="15" w:type="dxa"/>
        </w:trPr>
        <w:tc>
          <w:tcPr>
            <w:tcW w:w="0" w:type="auto"/>
            <w:vAlign w:val="center"/>
            <w:hideMark/>
          </w:tcPr>
          <w:p w:rsidR="009A6685" w:rsidRPr="009A6685" w:rsidRDefault="009A6685" w:rsidP="009A6685">
            <w:pPr>
              <w:spacing w:after="0" w:line="240" w:lineRule="auto"/>
              <w:rPr>
                <w:rFonts w:ascii="Times New Roman" w:eastAsia="Times New Roman" w:hAnsi="Times New Roman"/>
                <w:sz w:val="24"/>
                <w:szCs w:val="24"/>
              </w:rPr>
            </w:pPr>
            <w:r w:rsidRPr="009A6685">
              <w:rPr>
                <w:rFonts w:ascii="Times New Roman" w:eastAsia="Times New Roman" w:hAnsi="Times New Roman"/>
                <w:sz w:val="24"/>
                <w:szCs w:val="24"/>
              </w:rPr>
              <w:t>International tourism forums attended</w:t>
            </w:r>
          </w:p>
        </w:tc>
        <w:tc>
          <w:tcPr>
            <w:tcW w:w="0" w:type="auto"/>
            <w:vAlign w:val="center"/>
            <w:hideMark/>
          </w:tcPr>
          <w:p w:rsidR="009A6685" w:rsidRPr="009A6685" w:rsidRDefault="009A6685" w:rsidP="009A6685">
            <w:pPr>
              <w:spacing w:after="0" w:line="240" w:lineRule="auto"/>
              <w:rPr>
                <w:rFonts w:ascii="Times New Roman" w:eastAsia="Times New Roman" w:hAnsi="Times New Roman"/>
                <w:sz w:val="24"/>
                <w:szCs w:val="24"/>
              </w:rPr>
            </w:pPr>
            <w:r w:rsidRPr="009A6685">
              <w:rPr>
                <w:rFonts w:ascii="Times New Roman" w:eastAsia="Times New Roman" w:hAnsi="Times New Roman"/>
                <w:sz w:val="24"/>
                <w:szCs w:val="24"/>
              </w:rPr>
              <w:t>TBD</w:t>
            </w:r>
          </w:p>
        </w:tc>
        <w:tc>
          <w:tcPr>
            <w:tcW w:w="0" w:type="auto"/>
            <w:vAlign w:val="center"/>
            <w:hideMark/>
          </w:tcPr>
          <w:p w:rsidR="009A6685" w:rsidRPr="009A6685" w:rsidRDefault="009A6685" w:rsidP="009A6685">
            <w:pPr>
              <w:spacing w:after="0" w:line="240" w:lineRule="auto"/>
              <w:rPr>
                <w:rFonts w:ascii="Times New Roman" w:eastAsia="Times New Roman" w:hAnsi="Times New Roman"/>
                <w:sz w:val="24"/>
                <w:szCs w:val="24"/>
              </w:rPr>
            </w:pPr>
            <w:r w:rsidRPr="009A6685">
              <w:rPr>
                <w:rFonts w:ascii="Times New Roman" w:eastAsia="Times New Roman" w:hAnsi="Times New Roman"/>
                <w:sz w:val="24"/>
                <w:szCs w:val="24"/>
              </w:rPr>
              <w:t>15</w:t>
            </w:r>
          </w:p>
        </w:tc>
        <w:tc>
          <w:tcPr>
            <w:tcW w:w="0" w:type="auto"/>
            <w:vAlign w:val="center"/>
            <w:hideMark/>
          </w:tcPr>
          <w:p w:rsidR="009A6685" w:rsidRPr="009A6685" w:rsidRDefault="009A6685" w:rsidP="009A6685">
            <w:pPr>
              <w:spacing w:after="0" w:line="240" w:lineRule="auto"/>
              <w:rPr>
                <w:rFonts w:ascii="Times New Roman" w:eastAsia="Times New Roman" w:hAnsi="Times New Roman"/>
                <w:sz w:val="24"/>
                <w:szCs w:val="24"/>
              </w:rPr>
            </w:pPr>
            <w:r w:rsidRPr="009A6685">
              <w:rPr>
                <w:rFonts w:ascii="Times New Roman" w:eastAsia="Times New Roman" w:hAnsi="Times New Roman"/>
                <w:sz w:val="24"/>
                <w:szCs w:val="24"/>
              </w:rPr>
              <w:t>Participation reports</w:t>
            </w:r>
          </w:p>
        </w:tc>
      </w:tr>
      <w:tr w:rsidR="009A6685" w:rsidRPr="009A6685" w:rsidTr="009A6685">
        <w:trPr>
          <w:tblCellSpacing w:w="15" w:type="dxa"/>
        </w:trPr>
        <w:tc>
          <w:tcPr>
            <w:tcW w:w="0" w:type="auto"/>
            <w:vAlign w:val="center"/>
            <w:hideMark/>
          </w:tcPr>
          <w:p w:rsidR="009A6685" w:rsidRPr="009A6685" w:rsidRDefault="009A6685" w:rsidP="009A6685">
            <w:pPr>
              <w:spacing w:after="0" w:line="240" w:lineRule="auto"/>
              <w:rPr>
                <w:rFonts w:ascii="Times New Roman" w:eastAsia="Times New Roman" w:hAnsi="Times New Roman"/>
                <w:sz w:val="24"/>
                <w:szCs w:val="24"/>
              </w:rPr>
            </w:pPr>
            <w:r w:rsidRPr="009A6685">
              <w:rPr>
                <w:rFonts w:ascii="Times New Roman" w:eastAsia="Times New Roman" w:hAnsi="Times New Roman"/>
                <w:sz w:val="24"/>
                <w:szCs w:val="24"/>
              </w:rPr>
              <w:t>Cross-border tourism initiatives implemented</w:t>
            </w:r>
          </w:p>
        </w:tc>
        <w:tc>
          <w:tcPr>
            <w:tcW w:w="0" w:type="auto"/>
            <w:vAlign w:val="center"/>
            <w:hideMark/>
          </w:tcPr>
          <w:p w:rsidR="009A6685" w:rsidRPr="009A6685" w:rsidRDefault="009A6685" w:rsidP="009A6685">
            <w:pPr>
              <w:spacing w:after="0" w:line="240" w:lineRule="auto"/>
              <w:rPr>
                <w:rFonts w:ascii="Times New Roman" w:eastAsia="Times New Roman" w:hAnsi="Times New Roman"/>
                <w:sz w:val="24"/>
                <w:szCs w:val="24"/>
              </w:rPr>
            </w:pPr>
            <w:r w:rsidRPr="009A6685">
              <w:rPr>
                <w:rFonts w:ascii="Times New Roman" w:eastAsia="Times New Roman" w:hAnsi="Times New Roman"/>
                <w:sz w:val="24"/>
                <w:szCs w:val="24"/>
              </w:rPr>
              <w:t>0</w:t>
            </w:r>
          </w:p>
        </w:tc>
        <w:tc>
          <w:tcPr>
            <w:tcW w:w="0" w:type="auto"/>
            <w:vAlign w:val="center"/>
            <w:hideMark/>
          </w:tcPr>
          <w:p w:rsidR="009A6685" w:rsidRPr="009A6685" w:rsidRDefault="009A6685" w:rsidP="009A6685">
            <w:pPr>
              <w:spacing w:after="0" w:line="240" w:lineRule="auto"/>
              <w:rPr>
                <w:rFonts w:ascii="Times New Roman" w:eastAsia="Times New Roman" w:hAnsi="Times New Roman"/>
                <w:sz w:val="24"/>
                <w:szCs w:val="24"/>
              </w:rPr>
            </w:pPr>
            <w:r w:rsidRPr="009A6685">
              <w:rPr>
                <w:rFonts w:ascii="Times New Roman" w:eastAsia="Times New Roman" w:hAnsi="Times New Roman"/>
                <w:sz w:val="24"/>
                <w:szCs w:val="24"/>
              </w:rPr>
              <w:t>5</w:t>
            </w:r>
          </w:p>
        </w:tc>
        <w:tc>
          <w:tcPr>
            <w:tcW w:w="0" w:type="auto"/>
            <w:vAlign w:val="center"/>
            <w:hideMark/>
          </w:tcPr>
          <w:p w:rsidR="009A6685" w:rsidRPr="009A6685" w:rsidRDefault="009A6685" w:rsidP="009A6685">
            <w:pPr>
              <w:spacing w:after="0" w:line="240" w:lineRule="auto"/>
              <w:rPr>
                <w:rFonts w:ascii="Times New Roman" w:eastAsia="Times New Roman" w:hAnsi="Times New Roman"/>
                <w:sz w:val="24"/>
                <w:szCs w:val="24"/>
              </w:rPr>
            </w:pPr>
            <w:r w:rsidRPr="009A6685">
              <w:rPr>
                <w:rFonts w:ascii="Times New Roman" w:eastAsia="Times New Roman" w:hAnsi="Times New Roman"/>
                <w:sz w:val="24"/>
                <w:szCs w:val="24"/>
              </w:rPr>
              <w:t>Project reports</w:t>
            </w:r>
          </w:p>
        </w:tc>
      </w:tr>
    </w:tbl>
    <w:p w:rsidR="009A6685" w:rsidRPr="009A6685" w:rsidRDefault="009A6685" w:rsidP="009A6685">
      <w:pPr>
        <w:spacing w:after="0" w:line="240" w:lineRule="auto"/>
        <w:rPr>
          <w:rFonts w:ascii="Times New Roman" w:eastAsia="Times New Roman" w:hAnsi="Times New Roman"/>
          <w:sz w:val="24"/>
          <w:szCs w:val="24"/>
        </w:rPr>
      </w:pPr>
    </w:p>
    <w:p w:rsidR="009A6685" w:rsidRPr="009A6685" w:rsidRDefault="009A6685" w:rsidP="009A6685">
      <w:pPr>
        <w:spacing w:before="100" w:beforeAutospacing="1" w:after="100" w:afterAutospacing="1" w:line="240" w:lineRule="auto"/>
        <w:outlineLvl w:val="1"/>
        <w:rPr>
          <w:rFonts w:ascii="Times New Roman" w:eastAsia="Times New Roman" w:hAnsi="Times New Roman"/>
          <w:b/>
          <w:bCs/>
          <w:sz w:val="24"/>
          <w:szCs w:val="24"/>
        </w:rPr>
      </w:pPr>
      <w:r w:rsidRPr="009A6685">
        <w:rPr>
          <w:rFonts w:ascii="Times New Roman" w:eastAsia="Times New Roman" w:hAnsi="Times New Roman"/>
          <w:b/>
          <w:bCs/>
          <w:sz w:val="24"/>
          <w:szCs w:val="24"/>
        </w:rPr>
        <w:t>Strategic Area 10: Tourism Investment and Financing</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648"/>
        <w:gridCol w:w="934"/>
        <w:gridCol w:w="1414"/>
        <w:gridCol w:w="2868"/>
      </w:tblGrid>
      <w:tr w:rsidR="009A6685" w:rsidRPr="009A6685" w:rsidTr="009A6685">
        <w:trPr>
          <w:tblHeader/>
          <w:tblCellSpacing w:w="15" w:type="dxa"/>
        </w:trPr>
        <w:tc>
          <w:tcPr>
            <w:tcW w:w="0" w:type="auto"/>
            <w:vAlign w:val="center"/>
            <w:hideMark/>
          </w:tcPr>
          <w:p w:rsidR="009A6685" w:rsidRPr="009A6685" w:rsidRDefault="009A6685" w:rsidP="009A6685">
            <w:pPr>
              <w:spacing w:after="0" w:line="240" w:lineRule="auto"/>
              <w:jc w:val="center"/>
              <w:rPr>
                <w:rFonts w:ascii="Times New Roman" w:eastAsia="Times New Roman" w:hAnsi="Times New Roman"/>
                <w:b/>
                <w:bCs/>
                <w:sz w:val="24"/>
                <w:szCs w:val="24"/>
              </w:rPr>
            </w:pPr>
            <w:r w:rsidRPr="009A6685">
              <w:rPr>
                <w:rFonts w:ascii="Times New Roman" w:eastAsia="Times New Roman" w:hAnsi="Times New Roman"/>
                <w:b/>
                <w:bCs/>
                <w:sz w:val="24"/>
                <w:szCs w:val="24"/>
              </w:rPr>
              <w:lastRenderedPageBreak/>
              <w:t>Indicator</w:t>
            </w:r>
          </w:p>
        </w:tc>
        <w:tc>
          <w:tcPr>
            <w:tcW w:w="0" w:type="auto"/>
            <w:vAlign w:val="center"/>
            <w:hideMark/>
          </w:tcPr>
          <w:p w:rsidR="009A6685" w:rsidRPr="009A6685" w:rsidRDefault="009A6685" w:rsidP="009A6685">
            <w:pPr>
              <w:spacing w:after="0" w:line="240" w:lineRule="auto"/>
              <w:jc w:val="center"/>
              <w:rPr>
                <w:rFonts w:ascii="Times New Roman" w:eastAsia="Times New Roman" w:hAnsi="Times New Roman"/>
                <w:b/>
                <w:bCs/>
                <w:sz w:val="24"/>
                <w:szCs w:val="24"/>
              </w:rPr>
            </w:pPr>
            <w:r w:rsidRPr="009A6685">
              <w:rPr>
                <w:rFonts w:ascii="Times New Roman" w:eastAsia="Times New Roman" w:hAnsi="Times New Roman"/>
                <w:b/>
                <w:bCs/>
                <w:sz w:val="24"/>
                <w:szCs w:val="24"/>
              </w:rPr>
              <w:t>Baseline</w:t>
            </w:r>
          </w:p>
        </w:tc>
        <w:tc>
          <w:tcPr>
            <w:tcW w:w="0" w:type="auto"/>
            <w:vAlign w:val="center"/>
            <w:hideMark/>
          </w:tcPr>
          <w:p w:rsidR="009A6685" w:rsidRPr="009A6685" w:rsidRDefault="009A6685" w:rsidP="009A6685">
            <w:pPr>
              <w:spacing w:after="0" w:line="240" w:lineRule="auto"/>
              <w:jc w:val="center"/>
              <w:rPr>
                <w:rFonts w:ascii="Times New Roman" w:eastAsia="Times New Roman" w:hAnsi="Times New Roman"/>
                <w:b/>
                <w:bCs/>
                <w:sz w:val="24"/>
                <w:szCs w:val="24"/>
              </w:rPr>
            </w:pPr>
            <w:r w:rsidRPr="009A6685">
              <w:rPr>
                <w:rFonts w:ascii="Times New Roman" w:eastAsia="Times New Roman" w:hAnsi="Times New Roman"/>
                <w:b/>
                <w:bCs/>
                <w:sz w:val="24"/>
                <w:szCs w:val="24"/>
              </w:rPr>
              <w:t>Target 2031</w:t>
            </w:r>
          </w:p>
        </w:tc>
        <w:tc>
          <w:tcPr>
            <w:tcW w:w="0" w:type="auto"/>
            <w:vAlign w:val="center"/>
            <w:hideMark/>
          </w:tcPr>
          <w:p w:rsidR="009A6685" w:rsidRPr="009A6685" w:rsidRDefault="009A6685" w:rsidP="009A6685">
            <w:pPr>
              <w:spacing w:after="0" w:line="240" w:lineRule="auto"/>
              <w:jc w:val="center"/>
              <w:rPr>
                <w:rFonts w:ascii="Times New Roman" w:eastAsia="Times New Roman" w:hAnsi="Times New Roman"/>
                <w:b/>
                <w:bCs/>
                <w:sz w:val="24"/>
                <w:szCs w:val="24"/>
              </w:rPr>
            </w:pPr>
            <w:r w:rsidRPr="009A6685">
              <w:rPr>
                <w:rFonts w:ascii="Times New Roman" w:eastAsia="Times New Roman" w:hAnsi="Times New Roman"/>
                <w:b/>
                <w:bCs/>
                <w:sz w:val="24"/>
                <w:szCs w:val="24"/>
              </w:rPr>
              <w:t>Means of Verification</w:t>
            </w:r>
          </w:p>
        </w:tc>
      </w:tr>
      <w:tr w:rsidR="009A6685" w:rsidRPr="009A6685" w:rsidTr="009A6685">
        <w:trPr>
          <w:tblCellSpacing w:w="15" w:type="dxa"/>
        </w:trPr>
        <w:tc>
          <w:tcPr>
            <w:tcW w:w="0" w:type="auto"/>
            <w:vAlign w:val="center"/>
            <w:hideMark/>
          </w:tcPr>
          <w:p w:rsidR="009A6685" w:rsidRPr="009A6685" w:rsidRDefault="009A6685" w:rsidP="009A6685">
            <w:pPr>
              <w:spacing w:after="0" w:line="240" w:lineRule="auto"/>
              <w:rPr>
                <w:rFonts w:ascii="Times New Roman" w:eastAsia="Times New Roman" w:hAnsi="Times New Roman"/>
                <w:sz w:val="24"/>
                <w:szCs w:val="24"/>
              </w:rPr>
            </w:pPr>
            <w:r w:rsidRPr="009A6685">
              <w:rPr>
                <w:rFonts w:ascii="Times New Roman" w:eastAsia="Times New Roman" w:hAnsi="Times New Roman"/>
                <w:sz w:val="24"/>
                <w:szCs w:val="24"/>
              </w:rPr>
              <w:t>Tourism investments attracted (</w:t>
            </w:r>
            <w:proofErr w:type="spellStart"/>
            <w:r w:rsidRPr="009A6685">
              <w:rPr>
                <w:rFonts w:ascii="Times New Roman" w:eastAsia="Times New Roman" w:hAnsi="Times New Roman"/>
                <w:sz w:val="24"/>
                <w:szCs w:val="24"/>
              </w:rPr>
              <w:t>KSh</w:t>
            </w:r>
            <w:proofErr w:type="spellEnd"/>
            <w:r w:rsidRPr="009A6685">
              <w:rPr>
                <w:rFonts w:ascii="Times New Roman" w:eastAsia="Times New Roman" w:hAnsi="Times New Roman"/>
                <w:sz w:val="24"/>
                <w:szCs w:val="24"/>
              </w:rPr>
              <w:t>)</w:t>
            </w:r>
          </w:p>
        </w:tc>
        <w:tc>
          <w:tcPr>
            <w:tcW w:w="0" w:type="auto"/>
            <w:vAlign w:val="center"/>
            <w:hideMark/>
          </w:tcPr>
          <w:p w:rsidR="009A6685" w:rsidRPr="009A6685" w:rsidRDefault="009A6685" w:rsidP="009A6685">
            <w:pPr>
              <w:spacing w:after="0" w:line="240" w:lineRule="auto"/>
              <w:rPr>
                <w:rFonts w:ascii="Times New Roman" w:eastAsia="Times New Roman" w:hAnsi="Times New Roman"/>
                <w:sz w:val="24"/>
                <w:szCs w:val="24"/>
              </w:rPr>
            </w:pPr>
            <w:r w:rsidRPr="009A6685">
              <w:rPr>
                <w:rFonts w:ascii="Times New Roman" w:eastAsia="Times New Roman" w:hAnsi="Times New Roman"/>
                <w:sz w:val="24"/>
                <w:szCs w:val="24"/>
              </w:rPr>
              <w:t>TBD</w:t>
            </w:r>
          </w:p>
        </w:tc>
        <w:tc>
          <w:tcPr>
            <w:tcW w:w="0" w:type="auto"/>
            <w:vAlign w:val="center"/>
            <w:hideMark/>
          </w:tcPr>
          <w:p w:rsidR="009A6685" w:rsidRPr="009A6685" w:rsidRDefault="009A6685" w:rsidP="009A6685">
            <w:pPr>
              <w:spacing w:after="0" w:line="240" w:lineRule="auto"/>
              <w:rPr>
                <w:rFonts w:ascii="Times New Roman" w:eastAsia="Times New Roman" w:hAnsi="Times New Roman"/>
                <w:sz w:val="24"/>
                <w:szCs w:val="24"/>
              </w:rPr>
            </w:pPr>
            <w:proofErr w:type="spellStart"/>
            <w:r w:rsidRPr="009A6685">
              <w:rPr>
                <w:rFonts w:ascii="Times New Roman" w:eastAsia="Times New Roman" w:hAnsi="Times New Roman"/>
                <w:sz w:val="24"/>
                <w:szCs w:val="24"/>
              </w:rPr>
              <w:t>KSh</w:t>
            </w:r>
            <w:proofErr w:type="spellEnd"/>
            <w:r w:rsidRPr="009A6685">
              <w:rPr>
                <w:rFonts w:ascii="Times New Roman" w:eastAsia="Times New Roman" w:hAnsi="Times New Roman"/>
                <w:sz w:val="24"/>
                <w:szCs w:val="24"/>
              </w:rPr>
              <w:t xml:space="preserve"> 5 Billion</w:t>
            </w:r>
          </w:p>
        </w:tc>
        <w:tc>
          <w:tcPr>
            <w:tcW w:w="0" w:type="auto"/>
            <w:vAlign w:val="center"/>
            <w:hideMark/>
          </w:tcPr>
          <w:p w:rsidR="009A6685" w:rsidRPr="009A6685" w:rsidRDefault="009A6685" w:rsidP="009A6685">
            <w:pPr>
              <w:spacing w:after="0" w:line="240" w:lineRule="auto"/>
              <w:rPr>
                <w:rFonts w:ascii="Times New Roman" w:eastAsia="Times New Roman" w:hAnsi="Times New Roman"/>
                <w:sz w:val="24"/>
                <w:szCs w:val="24"/>
              </w:rPr>
            </w:pPr>
            <w:r w:rsidRPr="009A6685">
              <w:rPr>
                <w:rFonts w:ascii="Times New Roman" w:eastAsia="Times New Roman" w:hAnsi="Times New Roman"/>
                <w:sz w:val="24"/>
                <w:szCs w:val="24"/>
              </w:rPr>
              <w:t>Investment reports</w:t>
            </w:r>
          </w:p>
        </w:tc>
      </w:tr>
      <w:tr w:rsidR="009A6685" w:rsidRPr="009A6685" w:rsidTr="009A6685">
        <w:trPr>
          <w:tblCellSpacing w:w="15" w:type="dxa"/>
        </w:trPr>
        <w:tc>
          <w:tcPr>
            <w:tcW w:w="0" w:type="auto"/>
            <w:vAlign w:val="center"/>
            <w:hideMark/>
          </w:tcPr>
          <w:p w:rsidR="009A6685" w:rsidRPr="009A6685" w:rsidRDefault="009A6685" w:rsidP="009A6685">
            <w:pPr>
              <w:spacing w:after="0" w:line="240" w:lineRule="auto"/>
              <w:rPr>
                <w:rFonts w:ascii="Times New Roman" w:eastAsia="Times New Roman" w:hAnsi="Times New Roman"/>
                <w:sz w:val="24"/>
                <w:szCs w:val="24"/>
              </w:rPr>
            </w:pPr>
            <w:r w:rsidRPr="009A6685">
              <w:rPr>
                <w:rFonts w:ascii="Times New Roman" w:eastAsia="Times New Roman" w:hAnsi="Times New Roman"/>
                <w:sz w:val="24"/>
                <w:szCs w:val="24"/>
              </w:rPr>
              <w:t>PPP projects established</w:t>
            </w:r>
          </w:p>
        </w:tc>
        <w:tc>
          <w:tcPr>
            <w:tcW w:w="0" w:type="auto"/>
            <w:vAlign w:val="center"/>
            <w:hideMark/>
          </w:tcPr>
          <w:p w:rsidR="009A6685" w:rsidRPr="009A6685" w:rsidRDefault="009A6685" w:rsidP="009A6685">
            <w:pPr>
              <w:spacing w:after="0" w:line="240" w:lineRule="auto"/>
              <w:rPr>
                <w:rFonts w:ascii="Times New Roman" w:eastAsia="Times New Roman" w:hAnsi="Times New Roman"/>
                <w:sz w:val="24"/>
                <w:szCs w:val="24"/>
              </w:rPr>
            </w:pPr>
            <w:r w:rsidRPr="009A6685">
              <w:rPr>
                <w:rFonts w:ascii="Times New Roman" w:eastAsia="Times New Roman" w:hAnsi="Times New Roman"/>
                <w:sz w:val="24"/>
                <w:szCs w:val="24"/>
              </w:rPr>
              <w:t>0</w:t>
            </w:r>
          </w:p>
        </w:tc>
        <w:tc>
          <w:tcPr>
            <w:tcW w:w="0" w:type="auto"/>
            <w:vAlign w:val="center"/>
            <w:hideMark/>
          </w:tcPr>
          <w:p w:rsidR="009A6685" w:rsidRPr="009A6685" w:rsidRDefault="009A6685" w:rsidP="009A6685">
            <w:pPr>
              <w:spacing w:after="0" w:line="240" w:lineRule="auto"/>
              <w:rPr>
                <w:rFonts w:ascii="Times New Roman" w:eastAsia="Times New Roman" w:hAnsi="Times New Roman"/>
                <w:sz w:val="24"/>
                <w:szCs w:val="24"/>
              </w:rPr>
            </w:pPr>
            <w:r w:rsidRPr="009A6685">
              <w:rPr>
                <w:rFonts w:ascii="Times New Roman" w:eastAsia="Times New Roman" w:hAnsi="Times New Roman"/>
                <w:sz w:val="24"/>
                <w:szCs w:val="24"/>
              </w:rPr>
              <w:t>10</w:t>
            </w:r>
          </w:p>
        </w:tc>
        <w:tc>
          <w:tcPr>
            <w:tcW w:w="0" w:type="auto"/>
            <w:vAlign w:val="center"/>
            <w:hideMark/>
          </w:tcPr>
          <w:p w:rsidR="009A6685" w:rsidRPr="009A6685" w:rsidRDefault="009A6685" w:rsidP="009A6685">
            <w:pPr>
              <w:spacing w:after="0" w:line="240" w:lineRule="auto"/>
              <w:rPr>
                <w:rFonts w:ascii="Times New Roman" w:eastAsia="Times New Roman" w:hAnsi="Times New Roman"/>
                <w:sz w:val="24"/>
                <w:szCs w:val="24"/>
              </w:rPr>
            </w:pPr>
            <w:r w:rsidRPr="009A6685">
              <w:rPr>
                <w:rFonts w:ascii="Times New Roman" w:eastAsia="Times New Roman" w:hAnsi="Times New Roman"/>
                <w:sz w:val="24"/>
                <w:szCs w:val="24"/>
              </w:rPr>
              <w:t>PPP agreements</w:t>
            </w:r>
          </w:p>
        </w:tc>
      </w:tr>
      <w:tr w:rsidR="009A6685" w:rsidRPr="009A6685" w:rsidTr="009A6685">
        <w:trPr>
          <w:tblCellSpacing w:w="15" w:type="dxa"/>
        </w:trPr>
        <w:tc>
          <w:tcPr>
            <w:tcW w:w="0" w:type="auto"/>
            <w:vAlign w:val="center"/>
            <w:hideMark/>
          </w:tcPr>
          <w:p w:rsidR="009A6685" w:rsidRPr="009A6685" w:rsidRDefault="009A6685" w:rsidP="009A6685">
            <w:pPr>
              <w:spacing w:after="0" w:line="240" w:lineRule="auto"/>
              <w:rPr>
                <w:rFonts w:ascii="Times New Roman" w:eastAsia="Times New Roman" w:hAnsi="Times New Roman"/>
                <w:sz w:val="24"/>
                <w:szCs w:val="24"/>
              </w:rPr>
            </w:pPr>
            <w:r w:rsidRPr="009A6685">
              <w:rPr>
                <w:rFonts w:ascii="Times New Roman" w:eastAsia="Times New Roman" w:hAnsi="Times New Roman"/>
                <w:sz w:val="24"/>
                <w:szCs w:val="24"/>
              </w:rPr>
              <w:t>Tourism investors facilitated</w:t>
            </w:r>
          </w:p>
        </w:tc>
        <w:tc>
          <w:tcPr>
            <w:tcW w:w="0" w:type="auto"/>
            <w:vAlign w:val="center"/>
            <w:hideMark/>
          </w:tcPr>
          <w:p w:rsidR="009A6685" w:rsidRPr="009A6685" w:rsidRDefault="009A6685" w:rsidP="009A6685">
            <w:pPr>
              <w:spacing w:after="0" w:line="240" w:lineRule="auto"/>
              <w:rPr>
                <w:rFonts w:ascii="Times New Roman" w:eastAsia="Times New Roman" w:hAnsi="Times New Roman"/>
                <w:sz w:val="24"/>
                <w:szCs w:val="24"/>
              </w:rPr>
            </w:pPr>
            <w:r w:rsidRPr="009A6685">
              <w:rPr>
                <w:rFonts w:ascii="Times New Roman" w:eastAsia="Times New Roman" w:hAnsi="Times New Roman"/>
                <w:sz w:val="24"/>
                <w:szCs w:val="24"/>
              </w:rPr>
              <w:t>TBD</w:t>
            </w:r>
          </w:p>
        </w:tc>
        <w:tc>
          <w:tcPr>
            <w:tcW w:w="0" w:type="auto"/>
            <w:vAlign w:val="center"/>
            <w:hideMark/>
          </w:tcPr>
          <w:p w:rsidR="009A6685" w:rsidRPr="009A6685" w:rsidRDefault="009A6685" w:rsidP="009A6685">
            <w:pPr>
              <w:spacing w:after="0" w:line="240" w:lineRule="auto"/>
              <w:rPr>
                <w:rFonts w:ascii="Times New Roman" w:eastAsia="Times New Roman" w:hAnsi="Times New Roman"/>
                <w:sz w:val="24"/>
                <w:szCs w:val="24"/>
              </w:rPr>
            </w:pPr>
            <w:r w:rsidRPr="009A6685">
              <w:rPr>
                <w:rFonts w:ascii="Times New Roman" w:eastAsia="Times New Roman" w:hAnsi="Times New Roman"/>
                <w:sz w:val="24"/>
                <w:szCs w:val="24"/>
              </w:rPr>
              <w:t>50</w:t>
            </w:r>
          </w:p>
        </w:tc>
        <w:tc>
          <w:tcPr>
            <w:tcW w:w="0" w:type="auto"/>
            <w:vAlign w:val="center"/>
            <w:hideMark/>
          </w:tcPr>
          <w:p w:rsidR="009A6685" w:rsidRPr="009A6685" w:rsidRDefault="009A6685" w:rsidP="009A6685">
            <w:pPr>
              <w:spacing w:after="0" w:line="240" w:lineRule="auto"/>
              <w:rPr>
                <w:rFonts w:ascii="Times New Roman" w:eastAsia="Times New Roman" w:hAnsi="Times New Roman"/>
                <w:sz w:val="24"/>
                <w:szCs w:val="24"/>
              </w:rPr>
            </w:pPr>
            <w:r w:rsidRPr="009A6685">
              <w:rPr>
                <w:rFonts w:ascii="Times New Roman" w:eastAsia="Times New Roman" w:hAnsi="Times New Roman"/>
                <w:sz w:val="24"/>
                <w:szCs w:val="24"/>
              </w:rPr>
              <w:t>Investment records</w:t>
            </w:r>
          </w:p>
        </w:tc>
      </w:tr>
      <w:tr w:rsidR="009A6685" w:rsidRPr="009A6685" w:rsidTr="009A6685">
        <w:trPr>
          <w:tblCellSpacing w:w="15" w:type="dxa"/>
        </w:trPr>
        <w:tc>
          <w:tcPr>
            <w:tcW w:w="0" w:type="auto"/>
            <w:vAlign w:val="center"/>
            <w:hideMark/>
          </w:tcPr>
          <w:p w:rsidR="009A6685" w:rsidRPr="009A6685" w:rsidRDefault="009A6685" w:rsidP="009A6685">
            <w:pPr>
              <w:spacing w:after="0" w:line="240" w:lineRule="auto"/>
              <w:rPr>
                <w:rFonts w:ascii="Times New Roman" w:eastAsia="Times New Roman" w:hAnsi="Times New Roman"/>
                <w:sz w:val="24"/>
                <w:szCs w:val="24"/>
              </w:rPr>
            </w:pPr>
            <w:r w:rsidRPr="009A6685">
              <w:rPr>
                <w:rFonts w:ascii="Times New Roman" w:eastAsia="Times New Roman" w:hAnsi="Times New Roman"/>
                <w:sz w:val="24"/>
                <w:szCs w:val="24"/>
              </w:rPr>
              <w:t>New tourism enterprises established</w:t>
            </w:r>
          </w:p>
        </w:tc>
        <w:tc>
          <w:tcPr>
            <w:tcW w:w="0" w:type="auto"/>
            <w:vAlign w:val="center"/>
            <w:hideMark/>
          </w:tcPr>
          <w:p w:rsidR="009A6685" w:rsidRPr="009A6685" w:rsidRDefault="009A6685" w:rsidP="009A6685">
            <w:pPr>
              <w:spacing w:after="0" w:line="240" w:lineRule="auto"/>
              <w:rPr>
                <w:rFonts w:ascii="Times New Roman" w:eastAsia="Times New Roman" w:hAnsi="Times New Roman"/>
                <w:sz w:val="24"/>
                <w:szCs w:val="24"/>
              </w:rPr>
            </w:pPr>
            <w:r w:rsidRPr="009A6685">
              <w:rPr>
                <w:rFonts w:ascii="Times New Roman" w:eastAsia="Times New Roman" w:hAnsi="Times New Roman"/>
                <w:sz w:val="24"/>
                <w:szCs w:val="24"/>
              </w:rPr>
              <w:t>TBD</w:t>
            </w:r>
          </w:p>
        </w:tc>
        <w:tc>
          <w:tcPr>
            <w:tcW w:w="0" w:type="auto"/>
            <w:vAlign w:val="center"/>
            <w:hideMark/>
          </w:tcPr>
          <w:p w:rsidR="009A6685" w:rsidRPr="009A6685" w:rsidRDefault="009A6685" w:rsidP="009A6685">
            <w:pPr>
              <w:spacing w:after="0" w:line="240" w:lineRule="auto"/>
              <w:rPr>
                <w:rFonts w:ascii="Times New Roman" w:eastAsia="Times New Roman" w:hAnsi="Times New Roman"/>
                <w:sz w:val="24"/>
                <w:szCs w:val="24"/>
              </w:rPr>
            </w:pPr>
            <w:r w:rsidRPr="009A6685">
              <w:rPr>
                <w:rFonts w:ascii="Times New Roman" w:eastAsia="Times New Roman" w:hAnsi="Times New Roman"/>
                <w:sz w:val="24"/>
                <w:szCs w:val="24"/>
              </w:rPr>
              <w:t>100</w:t>
            </w:r>
          </w:p>
        </w:tc>
        <w:tc>
          <w:tcPr>
            <w:tcW w:w="0" w:type="auto"/>
            <w:vAlign w:val="center"/>
            <w:hideMark/>
          </w:tcPr>
          <w:p w:rsidR="009A6685" w:rsidRPr="009A6685" w:rsidRDefault="009A6685" w:rsidP="009A6685">
            <w:pPr>
              <w:spacing w:after="0" w:line="240" w:lineRule="auto"/>
              <w:rPr>
                <w:rFonts w:ascii="Times New Roman" w:eastAsia="Times New Roman" w:hAnsi="Times New Roman"/>
                <w:sz w:val="24"/>
                <w:szCs w:val="24"/>
              </w:rPr>
            </w:pPr>
            <w:r w:rsidRPr="009A6685">
              <w:rPr>
                <w:rFonts w:ascii="Times New Roman" w:eastAsia="Times New Roman" w:hAnsi="Times New Roman"/>
                <w:sz w:val="24"/>
                <w:szCs w:val="24"/>
              </w:rPr>
              <w:t>Business registration records</w:t>
            </w:r>
          </w:p>
        </w:tc>
      </w:tr>
    </w:tbl>
    <w:p w:rsidR="009A6685" w:rsidRPr="009A6685" w:rsidRDefault="009A6685" w:rsidP="009A6685">
      <w:pPr>
        <w:spacing w:after="0" w:line="240" w:lineRule="auto"/>
        <w:rPr>
          <w:rFonts w:ascii="Times New Roman" w:eastAsia="Times New Roman" w:hAnsi="Times New Roman"/>
          <w:sz w:val="24"/>
          <w:szCs w:val="24"/>
        </w:rPr>
      </w:pPr>
    </w:p>
    <w:p w:rsidR="009A6685" w:rsidRPr="009A6685" w:rsidRDefault="009A6685" w:rsidP="009A6685">
      <w:pPr>
        <w:spacing w:before="100" w:beforeAutospacing="1" w:after="100" w:afterAutospacing="1" w:line="240" w:lineRule="auto"/>
        <w:outlineLvl w:val="1"/>
        <w:rPr>
          <w:rFonts w:ascii="Times New Roman" w:eastAsia="Times New Roman" w:hAnsi="Times New Roman"/>
          <w:b/>
          <w:bCs/>
          <w:sz w:val="24"/>
          <w:szCs w:val="24"/>
        </w:rPr>
      </w:pPr>
      <w:r w:rsidRPr="009A6685">
        <w:rPr>
          <w:rFonts w:ascii="Times New Roman" w:eastAsia="Times New Roman" w:hAnsi="Times New Roman"/>
          <w:b/>
          <w:bCs/>
          <w:sz w:val="24"/>
          <w:szCs w:val="24"/>
        </w:rPr>
        <w:t>Strategic Area 11: Safety and Security</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035"/>
        <w:gridCol w:w="934"/>
        <w:gridCol w:w="1600"/>
        <w:gridCol w:w="2322"/>
      </w:tblGrid>
      <w:tr w:rsidR="009A6685" w:rsidRPr="009A6685" w:rsidTr="009A6685">
        <w:trPr>
          <w:tblHeader/>
          <w:tblCellSpacing w:w="15" w:type="dxa"/>
        </w:trPr>
        <w:tc>
          <w:tcPr>
            <w:tcW w:w="0" w:type="auto"/>
            <w:vAlign w:val="center"/>
            <w:hideMark/>
          </w:tcPr>
          <w:p w:rsidR="009A6685" w:rsidRPr="009A6685" w:rsidRDefault="009A6685" w:rsidP="009A6685">
            <w:pPr>
              <w:spacing w:after="0" w:line="240" w:lineRule="auto"/>
              <w:jc w:val="center"/>
              <w:rPr>
                <w:rFonts w:ascii="Times New Roman" w:eastAsia="Times New Roman" w:hAnsi="Times New Roman"/>
                <w:b/>
                <w:bCs/>
                <w:sz w:val="24"/>
                <w:szCs w:val="24"/>
              </w:rPr>
            </w:pPr>
            <w:r w:rsidRPr="009A6685">
              <w:rPr>
                <w:rFonts w:ascii="Times New Roman" w:eastAsia="Times New Roman" w:hAnsi="Times New Roman"/>
                <w:b/>
                <w:bCs/>
                <w:sz w:val="24"/>
                <w:szCs w:val="24"/>
              </w:rPr>
              <w:t>Indicator</w:t>
            </w:r>
          </w:p>
        </w:tc>
        <w:tc>
          <w:tcPr>
            <w:tcW w:w="0" w:type="auto"/>
            <w:vAlign w:val="center"/>
            <w:hideMark/>
          </w:tcPr>
          <w:p w:rsidR="009A6685" w:rsidRPr="009A6685" w:rsidRDefault="009A6685" w:rsidP="009A6685">
            <w:pPr>
              <w:spacing w:after="0" w:line="240" w:lineRule="auto"/>
              <w:jc w:val="center"/>
              <w:rPr>
                <w:rFonts w:ascii="Times New Roman" w:eastAsia="Times New Roman" w:hAnsi="Times New Roman"/>
                <w:b/>
                <w:bCs/>
                <w:sz w:val="24"/>
                <w:szCs w:val="24"/>
              </w:rPr>
            </w:pPr>
            <w:r w:rsidRPr="009A6685">
              <w:rPr>
                <w:rFonts w:ascii="Times New Roman" w:eastAsia="Times New Roman" w:hAnsi="Times New Roman"/>
                <w:b/>
                <w:bCs/>
                <w:sz w:val="24"/>
                <w:szCs w:val="24"/>
              </w:rPr>
              <w:t>Baseline</w:t>
            </w:r>
          </w:p>
        </w:tc>
        <w:tc>
          <w:tcPr>
            <w:tcW w:w="0" w:type="auto"/>
            <w:vAlign w:val="center"/>
            <w:hideMark/>
          </w:tcPr>
          <w:p w:rsidR="009A6685" w:rsidRPr="009A6685" w:rsidRDefault="009A6685" w:rsidP="009A6685">
            <w:pPr>
              <w:spacing w:after="0" w:line="240" w:lineRule="auto"/>
              <w:jc w:val="center"/>
              <w:rPr>
                <w:rFonts w:ascii="Times New Roman" w:eastAsia="Times New Roman" w:hAnsi="Times New Roman"/>
                <w:b/>
                <w:bCs/>
                <w:sz w:val="24"/>
                <w:szCs w:val="24"/>
              </w:rPr>
            </w:pPr>
            <w:r w:rsidRPr="009A6685">
              <w:rPr>
                <w:rFonts w:ascii="Times New Roman" w:eastAsia="Times New Roman" w:hAnsi="Times New Roman"/>
                <w:b/>
                <w:bCs/>
                <w:sz w:val="24"/>
                <w:szCs w:val="24"/>
              </w:rPr>
              <w:t>Target 2031</w:t>
            </w:r>
          </w:p>
        </w:tc>
        <w:tc>
          <w:tcPr>
            <w:tcW w:w="0" w:type="auto"/>
            <w:vAlign w:val="center"/>
            <w:hideMark/>
          </w:tcPr>
          <w:p w:rsidR="009A6685" w:rsidRPr="009A6685" w:rsidRDefault="009A6685" w:rsidP="009A6685">
            <w:pPr>
              <w:spacing w:after="0" w:line="240" w:lineRule="auto"/>
              <w:jc w:val="center"/>
              <w:rPr>
                <w:rFonts w:ascii="Times New Roman" w:eastAsia="Times New Roman" w:hAnsi="Times New Roman"/>
                <w:b/>
                <w:bCs/>
                <w:sz w:val="24"/>
                <w:szCs w:val="24"/>
              </w:rPr>
            </w:pPr>
            <w:r w:rsidRPr="009A6685">
              <w:rPr>
                <w:rFonts w:ascii="Times New Roman" w:eastAsia="Times New Roman" w:hAnsi="Times New Roman"/>
                <w:b/>
                <w:bCs/>
                <w:sz w:val="24"/>
                <w:szCs w:val="24"/>
              </w:rPr>
              <w:t>Means of Verification</w:t>
            </w:r>
          </w:p>
        </w:tc>
      </w:tr>
      <w:tr w:rsidR="009A6685" w:rsidRPr="009A6685" w:rsidTr="009A6685">
        <w:trPr>
          <w:tblCellSpacing w:w="15" w:type="dxa"/>
        </w:trPr>
        <w:tc>
          <w:tcPr>
            <w:tcW w:w="0" w:type="auto"/>
            <w:vAlign w:val="center"/>
            <w:hideMark/>
          </w:tcPr>
          <w:p w:rsidR="009A6685" w:rsidRPr="009A6685" w:rsidRDefault="009A6685" w:rsidP="009A6685">
            <w:pPr>
              <w:spacing w:after="0" w:line="240" w:lineRule="auto"/>
              <w:rPr>
                <w:rFonts w:ascii="Times New Roman" w:eastAsia="Times New Roman" w:hAnsi="Times New Roman"/>
                <w:sz w:val="24"/>
                <w:szCs w:val="24"/>
              </w:rPr>
            </w:pPr>
            <w:r w:rsidRPr="009A6685">
              <w:rPr>
                <w:rFonts w:ascii="Times New Roman" w:eastAsia="Times New Roman" w:hAnsi="Times New Roman"/>
                <w:sz w:val="24"/>
                <w:szCs w:val="24"/>
              </w:rPr>
              <w:t>Tourist incidents reported annually</w:t>
            </w:r>
          </w:p>
        </w:tc>
        <w:tc>
          <w:tcPr>
            <w:tcW w:w="0" w:type="auto"/>
            <w:vAlign w:val="center"/>
            <w:hideMark/>
          </w:tcPr>
          <w:p w:rsidR="009A6685" w:rsidRPr="009A6685" w:rsidRDefault="009A6685" w:rsidP="009A6685">
            <w:pPr>
              <w:spacing w:after="0" w:line="240" w:lineRule="auto"/>
              <w:rPr>
                <w:rFonts w:ascii="Times New Roman" w:eastAsia="Times New Roman" w:hAnsi="Times New Roman"/>
                <w:sz w:val="24"/>
                <w:szCs w:val="24"/>
              </w:rPr>
            </w:pPr>
            <w:r w:rsidRPr="009A6685">
              <w:rPr>
                <w:rFonts w:ascii="Times New Roman" w:eastAsia="Times New Roman" w:hAnsi="Times New Roman"/>
                <w:sz w:val="24"/>
                <w:szCs w:val="24"/>
              </w:rPr>
              <w:t>TBD</w:t>
            </w:r>
          </w:p>
        </w:tc>
        <w:tc>
          <w:tcPr>
            <w:tcW w:w="0" w:type="auto"/>
            <w:vAlign w:val="center"/>
            <w:hideMark/>
          </w:tcPr>
          <w:p w:rsidR="009A6685" w:rsidRPr="009A6685" w:rsidRDefault="009A6685" w:rsidP="009A6685">
            <w:pPr>
              <w:spacing w:after="0" w:line="240" w:lineRule="auto"/>
              <w:rPr>
                <w:rFonts w:ascii="Times New Roman" w:eastAsia="Times New Roman" w:hAnsi="Times New Roman"/>
                <w:sz w:val="24"/>
                <w:szCs w:val="24"/>
              </w:rPr>
            </w:pPr>
            <w:r w:rsidRPr="009A6685">
              <w:rPr>
                <w:rFonts w:ascii="Times New Roman" w:eastAsia="Times New Roman" w:hAnsi="Times New Roman"/>
                <w:sz w:val="24"/>
                <w:szCs w:val="24"/>
              </w:rPr>
              <w:t>Reduce by 80%</w:t>
            </w:r>
          </w:p>
        </w:tc>
        <w:tc>
          <w:tcPr>
            <w:tcW w:w="0" w:type="auto"/>
            <w:vAlign w:val="center"/>
            <w:hideMark/>
          </w:tcPr>
          <w:p w:rsidR="009A6685" w:rsidRPr="009A6685" w:rsidRDefault="009A6685" w:rsidP="009A6685">
            <w:pPr>
              <w:spacing w:after="0" w:line="240" w:lineRule="auto"/>
              <w:rPr>
                <w:rFonts w:ascii="Times New Roman" w:eastAsia="Times New Roman" w:hAnsi="Times New Roman"/>
                <w:sz w:val="24"/>
                <w:szCs w:val="24"/>
              </w:rPr>
            </w:pPr>
            <w:r w:rsidRPr="009A6685">
              <w:rPr>
                <w:rFonts w:ascii="Times New Roman" w:eastAsia="Times New Roman" w:hAnsi="Times New Roman"/>
                <w:sz w:val="24"/>
                <w:szCs w:val="24"/>
              </w:rPr>
              <w:t>Security reports</w:t>
            </w:r>
          </w:p>
        </w:tc>
      </w:tr>
      <w:tr w:rsidR="009A6685" w:rsidRPr="009A6685" w:rsidTr="009A6685">
        <w:trPr>
          <w:tblCellSpacing w:w="15" w:type="dxa"/>
        </w:trPr>
        <w:tc>
          <w:tcPr>
            <w:tcW w:w="0" w:type="auto"/>
            <w:vAlign w:val="center"/>
            <w:hideMark/>
          </w:tcPr>
          <w:p w:rsidR="009A6685" w:rsidRPr="009A6685" w:rsidRDefault="009A6685" w:rsidP="009A6685">
            <w:pPr>
              <w:spacing w:after="0" w:line="240" w:lineRule="auto"/>
              <w:rPr>
                <w:rFonts w:ascii="Times New Roman" w:eastAsia="Times New Roman" w:hAnsi="Times New Roman"/>
                <w:sz w:val="24"/>
                <w:szCs w:val="24"/>
              </w:rPr>
            </w:pPr>
            <w:r w:rsidRPr="009A6685">
              <w:rPr>
                <w:rFonts w:ascii="Times New Roman" w:eastAsia="Times New Roman" w:hAnsi="Times New Roman"/>
                <w:sz w:val="24"/>
                <w:szCs w:val="24"/>
              </w:rPr>
              <w:t>Tourist sites with security plans</w:t>
            </w:r>
          </w:p>
        </w:tc>
        <w:tc>
          <w:tcPr>
            <w:tcW w:w="0" w:type="auto"/>
            <w:vAlign w:val="center"/>
            <w:hideMark/>
          </w:tcPr>
          <w:p w:rsidR="009A6685" w:rsidRPr="009A6685" w:rsidRDefault="009A6685" w:rsidP="009A6685">
            <w:pPr>
              <w:spacing w:after="0" w:line="240" w:lineRule="auto"/>
              <w:rPr>
                <w:rFonts w:ascii="Times New Roman" w:eastAsia="Times New Roman" w:hAnsi="Times New Roman"/>
                <w:sz w:val="24"/>
                <w:szCs w:val="24"/>
              </w:rPr>
            </w:pPr>
            <w:r w:rsidRPr="009A6685">
              <w:rPr>
                <w:rFonts w:ascii="Times New Roman" w:eastAsia="Times New Roman" w:hAnsi="Times New Roman"/>
                <w:sz w:val="24"/>
                <w:szCs w:val="24"/>
              </w:rPr>
              <w:t>TBD</w:t>
            </w:r>
          </w:p>
        </w:tc>
        <w:tc>
          <w:tcPr>
            <w:tcW w:w="0" w:type="auto"/>
            <w:vAlign w:val="center"/>
            <w:hideMark/>
          </w:tcPr>
          <w:p w:rsidR="009A6685" w:rsidRPr="009A6685" w:rsidRDefault="009A6685" w:rsidP="009A6685">
            <w:pPr>
              <w:spacing w:after="0" w:line="240" w:lineRule="auto"/>
              <w:rPr>
                <w:rFonts w:ascii="Times New Roman" w:eastAsia="Times New Roman" w:hAnsi="Times New Roman"/>
                <w:sz w:val="24"/>
                <w:szCs w:val="24"/>
              </w:rPr>
            </w:pPr>
            <w:r w:rsidRPr="009A6685">
              <w:rPr>
                <w:rFonts w:ascii="Times New Roman" w:eastAsia="Times New Roman" w:hAnsi="Times New Roman"/>
                <w:sz w:val="24"/>
                <w:szCs w:val="24"/>
              </w:rPr>
              <w:t>100%</w:t>
            </w:r>
          </w:p>
        </w:tc>
        <w:tc>
          <w:tcPr>
            <w:tcW w:w="0" w:type="auto"/>
            <w:vAlign w:val="center"/>
            <w:hideMark/>
          </w:tcPr>
          <w:p w:rsidR="009A6685" w:rsidRPr="009A6685" w:rsidRDefault="009A6685" w:rsidP="009A6685">
            <w:pPr>
              <w:spacing w:after="0" w:line="240" w:lineRule="auto"/>
              <w:rPr>
                <w:rFonts w:ascii="Times New Roman" w:eastAsia="Times New Roman" w:hAnsi="Times New Roman"/>
                <w:sz w:val="24"/>
                <w:szCs w:val="24"/>
              </w:rPr>
            </w:pPr>
            <w:r w:rsidRPr="009A6685">
              <w:rPr>
                <w:rFonts w:ascii="Times New Roman" w:eastAsia="Times New Roman" w:hAnsi="Times New Roman"/>
                <w:sz w:val="24"/>
                <w:szCs w:val="24"/>
              </w:rPr>
              <w:t>Site assessments</w:t>
            </w:r>
          </w:p>
        </w:tc>
      </w:tr>
      <w:tr w:rsidR="009A6685" w:rsidRPr="009A6685" w:rsidTr="009A6685">
        <w:trPr>
          <w:tblCellSpacing w:w="15" w:type="dxa"/>
        </w:trPr>
        <w:tc>
          <w:tcPr>
            <w:tcW w:w="0" w:type="auto"/>
            <w:vAlign w:val="center"/>
            <w:hideMark/>
          </w:tcPr>
          <w:p w:rsidR="009A6685" w:rsidRPr="009A6685" w:rsidRDefault="009A6685" w:rsidP="009A6685">
            <w:pPr>
              <w:spacing w:after="0" w:line="240" w:lineRule="auto"/>
              <w:rPr>
                <w:rFonts w:ascii="Times New Roman" w:eastAsia="Times New Roman" w:hAnsi="Times New Roman"/>
                <w:sz w:val="24"/>
                <w:szCs w:val="24"/>
              </w:rPr>
            </w:pPr>
            <w:r w:rsidRPr="009A6685">
              <w:rPr>
                <w:rFonts w:ascii="Times New Roman" w:eastAsia="Times New Roman" w:hAnsi="Times New Roman"/>
                <w:sz w:val="24"/>
                <w:szCs w:val="24"/>
              </w:rPr>
              <w:t>Emergency response systems established</w:t>
            </w:r>
          </w:p>
        </w:tc>
        <w:tc>
          <w:tcPr>
            <w:tcW w:w="0" w:type="auto"/>
            <w:vAlign w:val="center"/>
            <w:hideMark/>
          </w:tcPr>
          <w:p w:rsidR="009A6685" w:rsidRPr="009A6685" w:rsidRDefault="009A6685" w:rsidP="009A6685">
            <w:pPr>
              <w:spacing w:after="0" w:line="240" w:lineRule="auto"/>
              <w:rPr>
                <w:rFonts w:ascii="Times New Roman" w:eastAsia="Times New Roman" w:hAnsi="Times New Roman"/>
                <w:sz w:val="24"/>
                <w:szCs w:val="24"/>
              </w:rPr>
            </w:pPr>
            <w:r w:rsidRPr="009A6685">
              <w:rPr>
                <w:rFonts w:ascii="Times New Roman" w:eastAsia="Times New Roman" w:hAnsi="Times New Roman"/>
                <w:sz w:val="24"/>
                <w:szCs w:val="24"/>
              </w:rPr>
              <w:t>0</w:t>
            </w:r>
          </w:p>
        </w:tc>
        <w:tc>
          <w:tcPr>
            <w:tcW w:w="0" w:type="auto"/>
            <w:vAlign w:val="center"/>
            <w:hideMark/>
          </w:tcPr>
          <w:p w:rsidR="009A6685" w:rsidRPr="009A6685" w:rsidRDefault="009A6685" w:rsidP="009A6685">
            <w:pPr>
              <w:spacing w:after="0" w:line="240" w:lineRule="auto"/>
              <w:rPr>
                <w:rFonts w:ascii="Times New Roman" w:eastAsia="Times New Roman" w:hAnsi="Times New Roman"/>
                <w:sz w:val="24"/>
                <w:szCs w:val="24"/>
              </w:rPr>
            </w:pPr>
            <w:r w:rsidRPr="009A6685">
              <w:rPr>
                <w:rFonts w:ascii="Times New Roman" w:eastAsia="Times New Roman" w:hAnsi="Times New Roman"/>
                <w:sz w:val="24"/>
                <w:szCs w:val="24"/>
              </w:rPr>
              <w:t>All major sites</w:t>
            </w:r>
          </w:p>
        </w:tc>
        <w:tc>
          <w:tcPr>
            <w:tcW w:w="0" w:type="auto"/>
            <w:vAlign w:val="center"/>
            <w:hideMark/>
          </w:tcPr>
          <w:p w:rsidR="009A6685" w:rsidRPr="009A6685" w:rsidRDefault="009A6685" w:rsidP="009A6685">
            <w:pPr>
              <w:spacing w:after="0" w:line="240" w:lineRule="auto"/>
              <w:rPr>
                <w:rFonts w:ascii="Times New Roman" w:eastAsia="Times New Roman" w:hAnsi="Times New Roman"/>
                <w:sz w:val="24"/>
                <w:szCs w:val="24"/>
              </w:rPr>
            </w:pPr>
            <w:r w:rsidRPr="009A6685">
              <w:rPr>
                <w:rFonts w:ascii="Times New Roman" w:eastAsia="Times New Roman" w:hAnsi="Times New Roman"/>
                <w:sz w:val="24"/>
                <w:szCs w:val="24"/>
              </w:rPr>
              <w:t>Reports</w:t>
            </w:r>
          </w:p>
        </w:tc>
      </w:tr>
      <w:tr w:rsidR="009A6685" w:rsidRPr="009A6685" w:rsidTr="009A6685">
        <w:trPr>
          <w:tblCellSpacing w:w="15" w:type="dxa"/>
        </w:trPr>
        <w:tc>
          <w:tcPr>
            <w:tcW w:w="0" w:type="auto"/>
            <w:vAlign w:val="center"/>
            <w:hideMark/>
          </w:tcPr>
          <w:p w:rsidR="009A6685" w:rsidRPr="009A6685" w:rsidRDefault="009A6685" w:rsidP="009A6685">
            <w:pPr>
              <w:spacing w:after="0" w:line="240" w:lineRule="auto"/>
              <w:rPr>
                <w:rFonts w:ascii="Times New Roman" w:eastAsia="Times New Roman" w:hAnsi="Times New Roman"/>
                <w:sz w:val="24"/>
                <w:szCs w:val="24"/>
              </w:rPr>
            </w:pPr>
            <w:r w:rsidRPr="009A6685">
              <w:rPr>
                <w:rFonts w:ascii="Times New Roman" w:eastAsia="Times New Roman" w:hAnsi="Times New Roman"/>
                <w:sz w:val="24"/>
                <w:szCs w:val="24"/>
              </w:rPr>
              <w:t>Tourist satisfaction on safety (%)</w:t>
            </w:r>
          </w:p>
        </w:tc>
        <w:tc>
          <w:tcPr>
            <w:tcW w:w="0" w:type="auto"/>
            <w:vAlign w:val="center"/>
            <w:hideMark/>
          </w:tcPr>
          <w:p w:rsidR="009A6685" w:rsidRPr="009A6685" w:rsidRDefault="009A6685" w:rsidP="009A6685">
            <w:pPr>
              <w:spacing w:after="0" w:line="240" w:lineRule="auto"/>
              <w:rPr>
                <w:rFonts w:ascii="Times New Roman" w:eastAsia="Times New Roman" w:hAnsi="Times New Roman"/>
                <w:sz w:val="24"/>
                <w:szCs w:val="24"/>
              </w:rPr>
            </w:pPr>
            <w:r w:rsidRPr="009A6685">
              <w:rPr>
                <w:rFonts w:ascii="Times New Roman" w:eastAsia="Times New Roman" w:hAnsi="Times New Roman"/>
                <w:sz w:val="24"/>
                <w:szCs w:val="24"/>
              </w:rPr>
              <w:t>TBD</w:t>
            </w:r>
          </w:p>
        </w:tc>
        <w:tc>
          <w:tcPr>
            <w:tcW w:w="0" w:type="auto"/>
            <w:vAlign w:val="center"/>
            <w:hideMark/>
          </w:tcPr>
          <w:p w:rsidR="009A6685" w:rsidRPr="009A6685" w:rsidRDefault="009A6685" w:rsidP="009A6685">
            <w:pPr>
              <w:spacing w:after="0" w:line="240" w:lineRule="auto"/>
              <w:rPr>
                <w:rFonts w:ascii="Times New Roman" w:eastAsia="Times New Roman" w:hAnsi="Times New Roman"/>
                <w:sz w:val="24"/>
                <w:szCs w:val="24"/>
              </w:rPr>
            </w:pPr>
            <w:r w:rsidRPr="009A6685">
              <w:rPr>
                <w:rFonts w:ascii="Times New Roman" w:eastAsia="Times New Roman" w:hAnsi="Times New Roman"/>
                <w:sz w:val="24"/>
                <w:szCs w:val="24"/>
              </w:rPr>
              <w:t>Above 90%</w:t>
            </w:r>
          </w:p>
        </w:tc>
        <w:tc>
          <w:tcPr>
            <w:tcW w:w="0" w:type="auto"/>
            <w:vAlign w:val="center"/>
            <w:hideMark/>
          </w:tcPr>
          <w:p w:rsidR="009A6685" w:rsidRPr="009A6685" w:rsidRDefault="009A6685" w:rsidP="009A6685">
            <w:pPr>
              <w:spacing w:after="0" w:line="240" w:lineRule="auto"/>
              <w:rPr>
                <w:rFonts w:ascii="Times New Roman" w:eastAsia="Times New Roman" w:hAnsi="Times New Roman"/>
                <w:sz w:val="24"/>
                <w:szCs w:val="24"/>
              </w:rPr>
            </w:pPr>
            <w:r w:rsidRPr="009A6685">
              <w:rPr>
                <w:rFonts w:ascii="Times New Roman" w:eastAsia="Times New Roman" w:hAnsi="Times New Roman"/>
                <w:sz w:val="24"/>
                <w:szCs w:val="24"/>
              </w:rPr>
              <w:t>Visitor surveys</w:t>
            </w:r>
          </w:p>
        </w:tc>
      </w:tr>
    </w:tbl>
    <w:p w:rsidR="009A6685" w:rsidRPr="009A6685" w:rsidRDefault="009A6685" w:rsidP="009A6685">
      <w:pPr>
        <w:spacing w:after="0" w:line="240" w:lineRule="auto"/>
        <w:rPr>
          <w:rFonts w:ascii="Times New Roman" w:eastAsia="Times New Roman" w:hAnsi="Times New Roman"/>
          <w:sz w:val="24"/>
          <w:szCs w:val="24"/>
        </w:rPr>
      </w:pPr>
    </w:p>
    <w:p w:rsidR="009A6685" w:rsidRPr="009A6685" w:rsidRDefault="009A6685" w:rsidP="009A6685">
      <w:pPr>
        <w:spacing w:before="100" w:beforeAutospacing="1" w:after="100" w:afterAutospacing="1" w:line="240" w:lineRule="auto"/>
        <w:outlineLvl w:val="1"/>
        <w:rPr>
          <w:rFonts w:ascii="Times New Roman" w:eastAsia="Times New Roman" w:hAnsi="Times New Roman"/>
          <w:b/>
          <w:bCs/>
          <w:sz w:val="24"/>
          <w:szCs w:val="24"/>
        </w:rPr>
      </w:pPr>
      <w:r w:rsidRPr="009A6685">
        <w:rPr>
          <w:rFonts w:ascii="Times New Roman" w:eastAsia="Times New Roman" w:hAnsi="Times New Roman"/>
          <w:b/>
          <w:bCs/>
          <w:sz w:val="24"/>
          <w:szCs w:val="24"/>
        </w:rPr>
        <w:t>Strategic Area 12: Monitoring, Evaluation and Accountability</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547"/>
        <w:gridCol w:w="934"/>
        <w:gridCol w:w="1314"/>
        <w:gridCol w:w="2322"/>
      </w:tblGrid>
      <w:tr w:rsidR="009A6685" w:rsidRPr="009A6685" w:rsidTr="009A6685">
        <w:trPr>
          <w:tblHeader/>
          <w:tblCellSpacing w:w="15" w:type="dxa"/>
        </w:trPr>
        <w:tc>
          <w:tcPr>
            <w:tcW w:w="0" w:type="auto"/>
            <w:vAlign w:val="center"/>
            <w:hideMark/>
          </w:tcPr>
          <w:p w:rsidR="009A6685" w:rsidRPr="009A6685" w:rsidRDefault="009A6685" w:rsidP="009A6685">
            <w:pPr>
              <w:spacing w:after="0" w:line="240" w:lineRule="auto"/>
              <w:jc w:val="center"/>
              <w:rPr>
                <w:rFonts w:ascii="Times New Roman" w:eastAsia="Times New Roman" w:hAnsi="Times New Roman"/>
                <w:b/>
                <w:bCs/>
                <w:sz w:val="24"/>
                <w:szCs w:val="24"/>
              </w:rPr>
            </w:pPr>
            <w:r w:rsidRPr="009A6685">
              <w:rPr>
                <w:rFonts w:ascii="Times New Roman" w:eastAsia="Times New Roman" w:hAnsi="Times New Roman"/>
                <w:b/>
                <w:bCs/>
                <w:sz w:val="24"/>
                <w:szCs w:val="24"/>
              </w:rPr>
              <w:t>Indicator</w:t>
            </w:r>
          </w:p>
        </w:tc>
        <w:tc>
          <w:tcPr>
            <w:tcW w:w="0" w:type="auto"/>
            <w:vAlign w:val="center"/>
            <w:hideMark/>
          </w:tcPr>
          <w:p w:rsidR="009A6685" w:rsidRPr="009A6685" w:rsidRDefault="009A6685" w:rsidP="009A6685">
            <w:pPr>
              <w:spacing w:after="0" w:line="240" w:lineRule="auto"/>
              <w:jc w:val="center"/>
              <w:rPr>
                <w:rFonts w:ascii="Times New Roman" w:eastAsia="Times New Roman" w:hAnsi="Times New Roman"/>
                <w:b/>
                <w:bCs/>
                <w:sz w:val="24"/>
                <w:szCs w:val="24"/>
              </w:rPr>
            </w:pPr>
            <w:r w:rsidRPr="009A6685">
              <w:rPr>
                <w:rFonts w:ascii="Times New Roman" w:eastAsia="Times New Roman" w:hAnsi="Times New Roman"/>
                <w:b/>
                <w:bCs/>
                <w:sz w:val="24"/>
                <w:szCs w:val="24"/>
              </w:rPr>
              <w:t>Baseline</w:t>
            </w:r>
          </w:p>
        </w:tc>
        <w:tc>
          <w:tcPr>
            <w:tcW w:w="0" w:type="auto"/>
            <w:vAlign w:val="center"/>
            <w:hideMark/>
          </w:tcPr>
          <w:p w:rsidR="009A6685" w:rsidRPr="009A6685" w:rsidRDefault="009A6685" w:rsidP="009A6685">
            <w:pPr>
              <w:spacing w:after="0" w:line="240" w:lineRule="auto"/>
              <w:jc w:val="center"/>
              <w:rPr>
                <w:rFonts w:ascii="Times New Roman" w:eastAsia="Times New Roman" w:hAnsi="Times New Roman"/>
                <w:b/>
                <w:bCs/>
                <w:sz w:val="24"/>
                <w:szCs w:val="24"/>
              </w:rPr>
            </w:pPr>
            <w:r w:rsidRPr="009A6685">
              <w:rPr>
                <w:rFonts w:ascii="Times New Roman" w:eastAsia="Times New Roman" w:hAnsi="Times New Roman"/>
                <w:b/>
                <w:bCs/>
                <w:sz w:val="24"/>
                <w:szCs w:val="24"/>
              </w:rPr>
              <w:t>Target 2031</w:t>
            </w:r>
          </w:p>
        </w:tc>
        <w:tc>
          <w:tcPr>
            <w:tcW w:w="0" w:type="auto"/>
            <w:vAlign w:val="center"/>
            <w:hideMark/>
          </w:tcPr>
          <w:p w:rsidR="009A6685" w:rsidRPr="009A6685" w:rsidRDefault="009A6685" w:rsidP="009A6685">
            <w:pPr>
              <w:spacing w:after="0" w:line="240" w:lineRule="auto"/>
              <w:jc w:val="center"/>
              <w:rPr>
                <w:rFonts w:ascii="Times New Roman" w:eastAsia="Times New Roman" w:hAnsi="Times New Roman"/>
                <w:b/>
                <w:bCs/>
                <w:sz w:val="24"/>
                <w:szCs w:val="24"/>
              </w:rPr>
            </w:pPr>
            <w:r w:rsidRPr="009A6685">
              <w:rPr>
                <w:rFonts w:ascii="Times New Roman" w:eastAsia="Times New Roman" w:hAnsi="Times New Roman"/>
                <w:b/>
                <w:bCs/>
                <w:sz w:val="24"/>
                <w:szCs w:val="24"/>
              </w:rPr>
              <w:t>Means of Verification</w:t>
            </w:r>
          </w:p>
        </w:tc>
      </w:tr>
      <w:tr w:rsidR="009A6685" w:rsidRPr="009A6685" w:rsidTr="009A6685">
        <w:trPr>
          <w:tblCellSpacing w:w="15" w:type="dxa"/>
        </w:trPr>
        <w:tc>
          <w:tcPr>
            <w:tcW w:w="0" w:type="auto"/>
            <w:vAlign w:val="center"/>
            <w:hideMark/>
          </w:tcPr>
          <w:p w:rsidR="009A6685" w:rsidRPr="009A6685" w:rsidRDefault="009A6685" w:rsidP="009A6685">
            <w:pPr>
              <w:spacing w:after="0" w:line="240" w:lineRule="auto"/>
              <w:rPr>
                <w:rFonts w:ascii="Times New Roman" w:eastAsia="Times New Roman" w:hAnsi="Times New Roman"/>
                <w:sz w:val="24"/>
                <w:szCs w:val="24"/>
              </w:rPr>
            </w:pPr>
            <w:r w:rsidRPr="009A6685">
              <w:rPr>
                <w:rFonts w:ascii="Times New Roman" w:eastAsia="Times New Roman" w:hAnsi="Times New Roman"/>
                <w:sz w:val="24"/>
                <w:szCs w:val="24"/>
              </w:rPr>
              <w:t>Annual tourism performance reports produced</w:t>
            </w:r>
          </w:p>
        </w:tc>
        <w:tc>
          <w:tcPr>
            <w:tcW w:w="0" w:type="auto"/>
            <w:vAlign w:val="center"/>
            <w:hideMark/>
          </w:tcPr>
          <w:p w:rsidR="009A6685" w:rsidRPr="009A6685" w:rsidRDefault="009A6685" w:rsidP="009A6685">
            <w:pPr>
              <w:spacing w:after="0" w:line="240" w:lineRule="auto"/>
              <w:rPr>
                <w:rFonts w:ascii="Times New Roman" w:eastAsia="Times New Roman" w:hAnsi="Times New Roman"/>
                <w:sz w:val="24"/>
                <w:szCs w:val="24"/>
              </w:rPr>
            </w:pPr>
            <w:r w:rsidRPr="009A6685">
              <w:rPr>
                <w:rFonts w:ascii="Times New Roman" w:eastAsia="Times New Roman" w:hAnsi="Times New Roman"/>
                <w:sz w:val="24"/>
                <w:szCs w:val="24"/>
              </w:rPr>
              <w:t>0</w:t>
            </w:r>
          </w:p>
        </w:tc>
        <w:tc>
          <w:tcPr>
            <w:tcW w:w="0" w:type="auto"/>
            <w:vAlign w:val="center"/>
            <w:hideMark/>
          </w:tcPr>
          <w:p w:rsidR="009A6685" w:rsidRPr="009A6685" w:rsidRDefault="009A6685" w:rsidP="009A6685">
            <w:pPr>
              <w:spacing w:after="0" w:line="240" w:lineRule="auto"/>
              <w:rPr>
                <w:rFonts w:ascii="Times New Roman" w:eastAsia="Times New Roman" w:hAnsi="Times New Roman"/>
                <w:sz w:val="24"/>
                <w:szCs w:val="24"/>
              </w:rPr>
            </w:pPr>
            <w:r w:rsidRPr="009A6685">
              <w:rPr>
                <w:rFonts w:ascii="Times New Roman" w:eastAsia="Times New Roman" w:hAnsi="Times New Roman"/>
                <w:sz w:val="24"/>
                <w:szCs w:val="24"/>
              </w:rPr>
              <w:t>Annual</w:t>
            </w:r>
          </w:p>
        </w:tc>
        <w:tc>
          <w:tcPr>
            <w:tcW w:w="0" w:type="auto"/>
            <w:vAlign w:val="center"/>
            <w:hideMark/>
          </w:tcPr>
          <w:p w:rsidR="009A6685" w:rsidRPr="009A6685" w:rsidRDefault="009A6685" w:rsidP="009A6685">
            <w:pPr>
              <w:spacing w:after="0" w:line="240" w:lineRule="auto"/>
              <w:rPr>
                <w:rFonts w:ascii="Times New Roman" w:eastAsia="Times New Roman" w:hAnsi="Times New Roman"/>
                <w:sz w:val="24"/>
                <w:szCs w:val="24"/>
              </w:rPr>
            </w:pPr>
            <w:r w:rsidRPr="009A6685">
              <w:rPr>
                <w:rFonts w:ascii="Times New Roman" w:eastAsia="Times New Roman" w:hAnsi="Times New Roman"/>
                <w:sz w:val="24"/>
                <w:szCs w:val="24"/>
              </w:rPr>
              <w:t>Reports</w:t>
            </w:r>
          </w:p>
        </w:tc>
      </w:tr>
      <w:tr w:rsidR="009A6685" w:rsidRPr="009A6685" w:rsidTr="009A6685">
        <w:trPr>
          <w:tblCellSpacing w:w="15" w:type="dxa"/>
        </w:trPr>
        <w:tc>
          <w:tcPr>
            <w:tcW w:w="0" w:type="auto"/>
            <w:vAlign w:val="center"/>
            <w:hideMark/>
          </w:tcPr>
          <w:p w:rsidR="009A6685" w:rsidRPr="009A6685" w:rsidRDefault="009A6685" w:rsidP="009A6685">
            <w:pPr>
              <w:spacing w:after="0" w:line="240" w:lineRule="auto"/>
              <w:rPr>
                <w:rFonts w:ascii="Times New Roman" w:eastAsia="Times New Roman" w:hAnsi="Times New Roman"/>
                <w:sz w:val="24"/>
                <w:szCs w:val="24"/>
              </w:rPr>
            </w:pPr>
            <w:r w:rsidRPr="009A6685">
              <w:rPr>
                <w:rFonts w:ascii="Times New Roman" w:eastAsia="Times New Roman" w:hAnsi="Times New Roman"/>
                <w:sz w:val="24"/>
                <w:szCs w:val="24"/>
              </w:rPr>
              <w:t>Mid-term policy review conducted</w:t>
            </w:r>
          </w:p>
        </w:tc>
        <w:tc>
          <w:tcPr>
            <w:tcW w:w="0" w:type="auto"/>
            <w:vAlign w:val="center"/>
            <w:hideMark/>
          </w:tcPr>
          <w:p w:rsidR="009A6685" w:rsidRPr="009A6685" w:rsidRDefault="009A6685" w:rsidP="009A6685">
            <w:pPr>
              <w:spacing w:after="0" w:line="240" w:lineRule="auto"/>
              <w:rPr>
                <w:rFonts w:ascii="Times New Roman" w:eastAsia="Times New Roman" w:hAnsi="Times New Roman"/>
                <w:sz w:val="24"/>
                <w:szCs w:val="24"/>
              </w:rPr>
            </w:pPr>
            <w:r w:rsidRPr="009A6685">
              <w:rPr>
                <w:rFonts w:ascii="Times New Roman" w:eastAsia="Times New Roman" w:hAnsi="Times New Roman"/>
                <w:sz w:val="24"/>
                <w:szCs w:val="24"/>
              </w:rPr>
              <w:t>No</w:t>
            </w:r>
          </w:p>
        </w:tc>
        <w:tc>
          <w:tcPr>
            <w:tcW w:w="0" w:type="auto"/>
            <w:vAlign w:val="center"/>
            <w:hideMark/>
          </w:tcPr>
          <w:p w:rsidR="009A6685" w:rsidRPr="009A6685" w:rsidRDefault="009A6685" w:rsidP="009A6685">
            <w:pPr>
              <w:spacing w:after="0" w:line="240" w:lineRule="auto"/>
              <w:rPr>
                <w:rFonts w:ascii="Times New Roman" w:eastAsia="Times New Roman" w:hAnsi="Times New Roman"/>
                <w:sz w:val="24"/>
                <w:szCs w:val="24"/>
              </w:rPr>
            </w:pPr>
            <w:r w:rsidRPr="009A6685">
              <w:rPr>
                <w:rFonts w:ascii="Times New Roman" w:eastAsia="Times New Roman" w:hAnsi="Times New Roman"/>
                <w:sz w:val="24"/>
                <w:szCs w:val="24"/>
              </w:rPr>
              <w:t>Yes (2029)</w:t>
            </w:r>
          </w:p>
        </w:tc>
        <w:tc>
          <w:tcPr>
            <w:tcW w:w="0" w:type="auto"/>
            <w:vAlign w:val="center"/>
            <w:hideMark/>
          </w:tcPr>
          <w:p w:rsidR="009A6685" w:rsidRPr="009A6685" w:rsidRDefault="009A6685" w:rsidP="009A6685">
            <w:pPr>
              <w:spacing w:after="0" w:line="240" w:lineRule="auto"/>
              <w:rPr>
                <w:rFonts w:ascii="Times New Roman" w:eastAsia="Times New Roman" w:hAnsi="Times New Roman"/>
                <w:sz w:val="24"/>
                <w:szCs w:val="24"/>
              </w:rPr>
            </w:pPr>
            <w:r w:rsidRPr="009A6685">
              <w:rPr>
                <w:rFonts w:ascii="Times New Roman" w:eastAsia="Times New Roman" w:hAnsi="Times New Roman"/>
                <w:sz w:val="24"/>
                <w:szCs w:val="24"/>
              </w:rPr>
              <w:t>Review report</w:t>
            </w:r>
          </w:p>
        </w:tc>
      </w:tr>
      <w:tr w:rsidR="009A6685" w:rsidRPr="009A6685" w:rsidTr="009A6685">
        <w:trPr>
          <w:tblCellSpacing w:w="15" w:type="dxa"/>
        </w:trPr>
        <w:tc>
          <w:tcPr>
            <w:tcW w:w="0" w:type="auto"/>
            <w:vAlign w:val="center"/>
            <w:hideMark/>
          </w:tcPr>
          <w:p w:rsidR="009A6685" w:rsidRPr="009A6685" w:rsidRDefault="009A6685" w:rsidP="009A6685">
            <w:pPr>
              <w:spacing w:after="0" w:line="240" w:lineRule="auto"/>
              <w:rPr>
                <w:rFonts w:ascii="Times New Roman" w:eastAsia="Times New Roman" w:hAnsi="Times New Roman"/>
                <w:sz w:val="24"/>
                <w:szCs w:val="24"/>
              </w:rPr>
            </w:pPr>
            <w:r w:rsidRPr="009A6685">
              <w:rPr>
                <w:rFonts w:ascii="Times New Roman" w:eastAsia="Times New Roman" w:hAnsi="Times New Roman"/>
                <w:sz w:val="24"/>
                <w:szCs w:val="24"/>
              </w:rPr>
              <w:t>End-term evaluation conducted</w:t>
            </w:r>
          </w:p>
        </w:tc>
        <w:tc>
          <w:tcPr>
            <w:tcW w:w="0" w:type="auto"/>
            <w:vAlign w:val="center"/>
            <w:hideMark/>
          </w:tcPr>
          <w:p w:rsidR="009A6685" w:rsidRPr="009A6685" w:rsidRDefault="009A6685" w:rsidP="009A6685">
            <w:pPr>
              <w:spacing w:after="0" w:line="240" w:lineRule="auto"/>
              <w:rPr>
                <w:rFonts w:ascii="Times New Roman" w:eastAsia="Times New Roman" w:hAnsi="Times New Roman"/>
                <w:sz w:val="24"/>
                <w:szCs w:val="24"/>
              </w:rPr>
            </w:pPr>
            <w:r w:rsidRPr="009A6685">
              <w:rPr>
                <w:rFonts w:ascii="Times New Roman" w:eastAsia="Times New Roman" w:hAnsi="Times New Roman"/>
                <w:sz w:val="24"/>
                <w:szCs w:val="24"/>
              </w:rPr>
              <w:t>No</w:t>
            </w:r>
          </w:p>
        </w:tc>
        <w:tc>
          <w:tcPr>
            <w:tcW w:w="0" w:type="auto"/>
            <w:vAlign w:val="center"/>
            <w:hideMark/>
          </w:tcPr>
          <w:p w:rsidR="009A6685" w:rsidRPr="009A6685" w:rsidRDefault="009A6685" w:rsidP="009A6685">
            <w:pPr>
              <w:spacing w:after="0" w:line="240" w:lineRule="auto"/>
              <w:rPr>
                <w:rFonts w:ascii="Times New Roman" w:eastAsia="Times New Roman" w:hAnsi="Times New Roman"/>
                <w:sz w:val="24"/>
                <w:szCs w:val="24"/>
              </w:rPr>
            </w:pPr>
            <w:r w:rsidRPr="009A6685">
              <w:rPr>
                <w:rFonts w:ascii="Times New Roman" w:eastAsia="Times New Roman" w:hAnsi="Times New Roman"/>
                <w:sz w:val="24"/>
                <w:szCs w:val="24"/>
              </w:rPr>
              <w:t>Yes (2031)</w:t>
            </w:r>
          </w:p>
        </w:tc>
        <w:tc>
          <w:tcPr>
            <w:tcW w:w="0" w:type="auto"/>
            <w:vAlign w:val="center"/>
            <w:hideMark/>
          </w:tcPr>
          <w:p w:rsidR="009A6685" w:rsidRPr="009A6685" w:rsidRDefault="009A6685" w:rsidP="009A6685">
            <w:pPr>
              <w:spacing w:after="0" w:line="240" w:lineRule="auto"/>
              <w:rPr>
                <w:rFonts w:ascii="Times New Roman" w:eastAsia="Times New Roman" w:hAnsi="Times New Roman"/>
                <w:sz w:val="24"/>
                <w:szCs w:val="24"/>
              </w:rPr>
            </w:pPr>
            <w:r w:rsidRPr="009A6685">
              <w:rPr>
                <w:rFonts w:ascii="Times New Roman" w:eastAsia="Times New Roman" w:hAnsi="Times New Roman"/>
                <w:sz w:val="24"/>
                <w:szCs w:val="24"/>
              </w:rPr>
              <w:t>Evaluation report</w:t>
            </w:r>
          </w:p>
        </w:tc>
      </w:tr>
      <w:tr w:rsidR="009A6685" w:rsidRPr="009A6685" w:rsidTr="009A6685">
        <w:trPr>
          <w:tblCellSpacing w:w="15" w:type="dxa"/>
        </w:trPr>
        <w:tc>
          <w:tcPr>
            <w:tcW w:w="0" w:type="auto"/>
            <w:vAlign w:val="center"/>
            <w:hideMark/>
          </w:tcPr>
          <w:p w:rsidR="009A6685" w:rsidRPr="009A6685" w:rsidRDefault="009A6685" w:rsidP="009A6685">
            <w:pPr>
              <w:spacing w:after="0" w:line="240" w:lineRule="auto"/>
              <w:rPr>
                <w:rFonts w:ascii="Times New Roman" w:eastAsia="Times New Roman" w:hAnsi="Times New Roman"/>
                <w:sz w:val="24"/>
                <w:szCs w:val="24"/>
              </w:rPr>
            </w:pPr>
            <w:r w:rsidRPr="009A6685">
              <w:rPr>
                <w:rFonts w:ascii="Times New Roman" w:eastAsia="Times New Roman" w:hAnsi="Times New Roman"/>
                <w:sz w:val="24"/>
                <w:szCs w:val="24"/>
              </w:rPr>
              <w:t>M&amp;E framework operationalized</w:t>
            </w:r>
          </w:p>
        </w:tc>
        <w:tc>
          <w:tcPr>
            <w:tcW w:w="0" w:type="auto"/>
            <w:vAlign w:val="center"/>
            <w:hideMark/>
          </w:tcPr>
          <w:p w:rsidR="009A6685" w:rsidRPr="009A6685" w:rsidRDefault="009A6685" w:rsidP="009A6685">
            <w:pPr>
              <w:spacing w:after="0" w:line="240" w:lineRule="auto"/>
              <w:rPr>
                <w:rFonts w:ascii="Times New Roman" w:eastAsia="Times New Roman" w:hAnsi="Times New Roman"/>
                <w:sz w:val="24"/>
                <w:szCs w:val="24"/>
              </w:rPr>
            </w:pPr>
            <w:r w:rsidRPr="009A6685">
              <w:rPr>
                <w:rFonts w:ascii="Times New Roman" w:eastAsia="Times New Roman" w:hAnsi="Times New Roman"/>
                <w:sz w:val="24"/>
                <w:szCs w:val="24"/>
              </w:rPr>
              <w:t>No</w:t>
            </w:r>
          </w:p>
        </w:tc>
        <w:tc>
          <w:tcPr>
            <w:tcW w:w="0" w:type="auto"/>
            <w:vAlign w:val="center"/>
            <w:hideMark/>
          </w:tcPr>
          <w:p w:rsidR="009A6685" w:rsidRPr="009A6685" w:rsidRDefault="009A6685" w:rsidP="009A6685">
            <w:pPr>
              <w:spacing w:after="0" w:line="240" w:lineRule="auto"/>
              <w:rPr>
                <w:rFonts w:ascii="Times New Roman" w:eastAsia="Times New Roman" w:hAnsi="Times New Roman"/>
                <w:sz w:val="24"/>
                <w:szCs w:val="24"/>
              </w:rPr>
            </w:pPr>
            <w:r w:rsidRPr="009A6685">
              <w:rPr>
                <w:rFonts w:ascii="Times New Roman" w:eastAsia="Times New Roman" w:hAnsi="Times New Roman"/>
                <w:sz w:val="24"/>
                <w:szCs w:val="24"/>
              </w:rPr>
              <w:t>Yes</w:t>
            </w:r>
          </w:p>
        </w:tc>
        <w:tc>
          <w:tcPr>
            <w:tcW w:w="0" w:type="auto"/>
            <w:vAlign w:val="center"/>
            <w:hideMark/>
          </w:tcPr>
          <w:p w:rsidR="009A6685" w:rsidRPr="009A6685" w:rsidRDefault="009A6685" w:rsidP="009A6685">
            <w:pPr>
              <w:spacing w:after="0" w:line="240" w:lineRule="auto"/>
              <w:rPr>
                <w:rFonts w:ascii="Times New Roman" w:eastAsia="Times New Roman" w:hAnsi="Times New Roman"/>
                <w:sz w:val="24"/>
                <w:szCs w:val="24"/>
              </w:rPr>
            </w:pPr>
            <w:r w:rsidRPr="009A6685">
              <w:rPr>
                <w:rFonts w:ascii="Times New Roman" w:eastAsia="Times New Roman" w:hAnsi="Times New Roman"/>
                <w:sz w:val="24"/>
                <w:szCs w:val="24"/>
              </w:rPr>
              <w:t>M&amp;E reports</w:t>
            </w:r>
          </w:p>
        </w:tc>
      </w:tr>
      <w:tr w:rsidR="009A6685" w:rsidRPr="009A6685" w:rsidTr="009A6685">
        <w:trPr>
          <w:tblCellSpacing w:w="15" w:type="dxa"/>
        </w:trPr>
        <w:tc>
          <w:tcPr>
            <w:tcW w:w="0" w:type="auto"/>
            <w:vAlign w:val="center"/>
            <w:hideMark/>
          </w:tcPr>
          <w:p w:rsidR="009A6685" w:rsidRPr="009A6685" w:rsidRDefault="009A6685" w:rsidP="009A6685">
            <w:pPr>
              <w:spacing w:after="0" w:line="240" w:lineRule="auto"/>
              <w:rPr>
                <w:rFonts w:ascii="Times New Roman" w:eastAsia="Times New Roman" w:hAnsi="Times New Roman"/>
                <w:sz w:val="24"/>
                <w:szCs w:val="24"/>
              </w:rPr>
            </w:pPr>
            <w:r w:rsidRPr="009A6685">
              <w:rPr>
                <w:rFonts w:ascii="Times New Roman" w:eastAsia="Times New Roman" w:hAnsi="Times New Roman"/>
                <w:sz w:val="24"/>
                <w:szCs w:val="24"/>
              </w:rPr>
              <w:t>Stakeholder accountability forums held</w:t>
            </w:r>
          </w:p>
        </w:tc>
        <w:tc>
          <w:tcPr>
            <w:tcW w:w="0" w:type="auto"/>
            <w:vAlign w:val="center"/>
            <w:hideMark/>
          </w:tcPr>
          <w:p w:rsidR="009A6685" w:rsidRPr="009A6685" w:rsidRDefault="009A6685" w:rsidP="009A6685">
            <w:pPr>
              <w:spacing w:after="0" w:line="240" w:lineRule="auto"/>
              <w:rPr>
                <w:rFonts w:ascii="Times New Roman" w:eastAsia="Times New Roman" w:hAnsi="Times New Roman"/>
                <w:sz w:val="24"/>
                <w:szCs w:val="24"/>
              </w:rPr>
            </w:pPr>
            <w:r w:rsidRPr="009A6685">
              <w:rPr>
                <w:rFonts w:ascii="Times New Roman" w:eastAsia="Times New Roman" w:hAnsi="Times New Roman"/>
                <w:sz w:val="24"/>
                <w:szCs w:val="24"/>
              </w:rPr>
              <w:t>0</w:t>
            </w:r>
          </w:p>
        </w:tc>
        <w:tc>
          <w:tcPr>
            <w:tcW w:w="0" w:type="auto"/>
            <w:vAlign w:val="center"/>
            <w:hideMark/>
          </w:tcPr>
          <w:p w:rsidR="009A6685" w:rsidRPr="009A6685" w:rsidRDefault="009A6685" w:rsidP="009A6685">
            <w:pPr>
              <w:spacing w:after="0" w:line="240" w:lineRule="auto"/>
              <w:rPr>
                <w:rFonts w:ascii="Times New Roman" w:eastAsia="Times New Roman" w:hAnsi="Times New Roman"/>
                <w:sz w:val="24"/>
                <w:szCs w:val="24"/>
              </w:rPr>
            </w:pPr>
            <w:r w:rsidRPr="009A6685">
              <w:rPr>
                <w:rFonts w:ascii="Times New Roman" w:eastAsia="Times New Roman" w:hAnsi="Times New Roman"/>
                <w:sz w:val="24"/>
                <w:szCs w:val="24"/>
              </w:rPr>
              <w:t>2 annually</w:t>
            </w:r>
          </w:p>
        </w:tc>
        <w:tc>
          <w:tcPr>
            <w:tcW w:w="0" w:type="auto"/>
            <w:vAlign w:val="center"/>
            <w:hideMark/>
          </w:tcPr>
          <w:p w:rsidR="009A6685" w:rsidRPr="009A6685" w:rsidRDefault="009A6685" w:rsidP="009A6685">
            <w:pPr>
              <w:spacing w:after="0" w:line="240" w:lineRule="auto"/>
              <w:rPr>
                <w:rFonts w:ascii="Times New Roman" w:eastAsia="Times New Roman" w:hAnsi="Times New Roman"/>
                <w:sz w:val="24"/>
                <w:szCs w:val="24"/>
              </w:rPr>
            </w:pPr>
            <w:r w:rsidRPr="009A6685">
              <w:rPr>
                <w:rFonts w:ascii="Times New Roman" w:eastAsia="Times New Roman" w:hAnsi="Times New Roman"/>
                <w:sz w:val="24"/>
                <w:szCs w:val="24"/>
              </w:rPr>
              <w:t>Forum reports</w:t>
            </w:r>
          </w:p>
        </w:tc>
      </w:tr>
    </w:tbl>
    <w:p w:rsidR="009A6685" w:rsidRPr="009A6685" w:rsidRDefault="009A6685" w:rsidP="009A6685">
      <w:pPr>
        <w:spacing w:after="0" w:line="240" w:lineRule="auto"/>
        <w:rPr>
          <w:rFonts w:ascii="Times New Roman" w:eastAsia="Times New Roman" w:hAnsi="Times New Roman"/>
          <w:sz w:val="24"/>
          <w:szCs w:val="24"/>
        </w:rPr>
      </w:pPr>
    </w:p>
    <w:p w:rsidR="009A6685" w:rsidRPr="009A6685" w:rsidRDefault="00B92D3B" w:rsidP="009A6685">
      <w:pPr>
        <w:spacing w:before="100" w:beforeAutospacing="1" w:after="100" w:afterAutospacing="1" w:line="240" w:lineRule="auto"/>
        <w:outlineLvl w:val="0"/>
        <w:rPr>
          <w:rFonts w:ascii="Times New Roman" w:eastAsia="Times New Roman" w:hAnsi="Times New Roman"/>
          <w:b/>
          <w:bCs/>
          <w:kern w:val="36"/>
          <w:sz w:val="24"/>
          <w:szCs w:val="24"/>
        </w:rPr>
      </w:pPr>
      <w:r>
        <w:rPr>
          <w:rFonts w:ascii="Times New Roman" w:eastAsia="Times New Roman" w:hAnsi="Times New Roman"/>
          <w:b/>
          <w:bCs/>
          <w:kern w:val="36"/>
          <w:sz w:val="24"/>
          <w:szCs w:val="24"/>
        </w:rPr>
        <w:t>6</w:t>
      </w:r>
      <w:r w:rsidR="009A6685" w:rsidRPr="009A6685">
        <w:rPr>
          <w:rFonts w:ascii="Times New Roman" w:eastAsia="Times New Roman" w:hAnsi="Times New Roman"/>
          <w:b/>
          <w:bCs/>
          <w:kern w:val="36"/>
          <w:sz w:val="24"/>
          <w:szCs w:val="24"/>
        </w:rPr>
        <w:t>.5 Reporting Arrangements</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675"/>
        <w:gridCol w:w="2087"/>
        <w:gridCol w:w="2368"/>
      </w:tblGrid>
      <w:tr w:rsidR="009A6685" w:rsidRPr="009A6685" w:rsidTr="009A6685">
        <w:trPr>
          <w:tblHeader/>
          <w:tblCellSpacing w:w="15" w:type="dxa"/>
        </w:trPr>
        <w:tc>
          <w:tcPr>
            <w:tcW w:w="0" w:type="auto"/>
            <w:vAlign w:val="center"/>
            <w:hideMark/>
          </w:tcPr>
          <w:p w:rsidR="009A6685" w:rsidRPr="009A6685" w:rsidRDefault="009A6685" w:rsidP="009A6685">
            <w:pPr>
              <w:spacing w:after="0" w:line="240" w:lineRule="auto"/>
              <w:jc w:val="center"/>
              <w:rPr>
                <w:rFonts w:ascii="Times New Roman" w:eastAsia="Times New Roman" w:hAnsi="Times New Roman"/>
                <w:b/>
                <w:bCs/>
                <w:sz w:val="24"/>
                <w:szCs w:val="24"/>
              </w:rPr>
            </w:pPr>
            <w:r w:rsidRPr="009A6685">
              <w:rPr>
                <w:rFonts w:ascii="Times New Roman" w:eastAsia="Times New Roman" w:hAnsi="Times New Roman"/>
                <w:b/>
                <w:bCs/>
                <w:sz w:val="24"/>
                <w:szCs w:val="24"/>
              </w:rPr>
              <w:t>Report</w:t>
            </w:r>
          </w:p>
        </w:tc>
        <w:tc>
          <w:tcPr>
            <w:tcW w:w="0" w:type="auto"/>
            <w:vAlign w:val="center"/>
            <w:hideMark/>
          </w:tcPr>
          <w:p w:rsidR="009A6685" w:rsidRPr="009A6685" w:rsidRDefault="009A6685" w:rsidP="009A6685">
            <w:pPr>
              <w:spacing w:after="0" w:line="240" w:lineRule="auto"/>
              <w:jc w:val="center"/>
              <w:rPr>
                <w:rFonts w:ascii="Times New Roman" w:eastAsia="Times New Roman" w:hAnsi="Times New Roman"/>
                <w:b/>
                <w:bCs/>
                <w:sz w:val="24"/>
                <w:szCs w:val="24"/>
              </w:rPr>
            </w:pPr>
            <w:r w:rsidRPr="009A6685">
              <w:rPr>
                <w:rFonts w:ascii="Times New Roman" w:eastAsia="Times New Roman" w:hAnsi="Times New Roman"/>
                <w:b/>
                <w:bCs/>
                <w:sz w:val="24"/>
                <w:szCs w:val="24"/>
              </w:rPr>
              <w:t>Frequency</w:t>
            </w:r>
          </w:p>
        </w:tc>
        <w:tc>
          <w:tcPr>
            <w:tcW w:w="0" w:type="auto"/>
            <w:vAlign w:val="center"/>
            <w:hideMark/>
          </w:tcPr>
          <w:p w:rsidR="009A6685" w:rsidRPr="009A6685" w:rsidRDefault="009A6685" w:rsidP="009A6685">
            <w:pPr>
              <w:spacing w:after="0" w:line="240" w:lineRule="auto"/>
              <w:jc w:val="center"/>
              <w:rPr>
                <w:rFonts w:ascii="Times New Roman" w:eastAsia="Times New Roman" w:hAnsi="Times New Roman"/>
                <w:b/>
                <w:bCs/>
                <w:sz w:val="24"/>
                <w:szCs w:val="24"/>
              </w:rPr>
            </w:pPr>
            <w:r w:rsidRPr="009A6685">
              <w:rPr>
                <w:rFonts w:ascii="Times New Roman" w:eastAsia="Times New Roman" w:hAnsi="Times New Roman"/>
                <w:b/>
                <w:bCs/>
                <w:sz w:val="24"/>
                <w:szCs w:val="24"/>
              </w:rPr>
              <w:t>Responsibility</w:t>
            </w:r>
          </w:p>
        </w:tc>
      </w:tr>
      <w:tr w:rsidR="009A6685" w:rsidRPr="009A6685" w:rsidTr="009A6685">
        <w:trPr>
          <w:tblCellSpacing w:w="15" w:type="dxa"/>
        </w:trPr>
        <w:tc>
          <w:tcPr>
            <w:tcW w:w="0" w:type="auto"/>
            <w:vAlign w:val="center"/>
            <w:hideMark/>
          </w:tcPr>
          <w:p w:rsidR="009A6685" w:rsidRPr="009A6685" w:rsidRDefault="009A6685" w:rsidP="009A6685">
            <w:pPr>
              <w:spacing w:after="0" w:line="240" w:lineRule="auto"/>
              <w:rPr>
                <w:rFonts w:ascii="Times New Roman" w:eastAsia="Times New Roman" w:hAnsi="Times New Roman"/>
                <w:sz w:val="24"/>
                <w:szCs w:val="24"/>
              </w:rPr>
            </w:pPr>
            <w:r w:rsidRPr="009A6685">
              <w:rPr>
                <w:rFonts w:ascii="Times New Roman" w:eastAsia="Times New Roman" w:hAnsi="Times New Roman"/>
                <w:sz w:val="24"/>
                <w:szCs w:val="24"/>
              </w:rPr>
              <w:t>Activity Progress Reports</w:t>
            </w:r>
          </w:p>
        </w:tc>
        <w:tc>
          <w:tcPr>
            <w:tcW w:w="0" w:type="auto"/>
            <w:vAlign w:val="center"/>
            <w:hideMark/>
          </w:tcPr>
          <w:p w:rsidR="009A6685" w:rsidRPr="009A6685" w:rsidRDefault="009A6685" w:rsidP="009A6685">
            <w:pPr>
              <w:spacing w:after="0" w:line="240" w:lineRule="auto"/>
              <w:rPr>
                <w:rFonts w:ascii="Times New Roman" w:eastAsia="Times New Roman" w:hAnsi="Times New Roman"/>
                <w:sz w:val="24"/>
                <w:szCs w:val="24"/>
              </w:rPr>
            </w:pPr>
            <w:r w:rsidRPr="009A6685">
              <w:rPr>
                <w:rFonts w:ascii="Times New Roman" w:eastAsia="Times New Roman" w:hAnsi="Times New Roman"/>
                <w:sz w:val="24"/>
                <w:szCs w:val="24"/>
              </w:rPr>
              <w:t>Quarterly</w:t>
            </w:r>
          </w:p>
        </w:tc>
        <w:tc>
          <w:tcPr>
            <w:tcW w:w="0" w:type="auto"/>
            <w:vAlign w:val="center"/>
            <w:hideMark/>
          </w:tcPr>
          <w:p w:rsidR="009A6685" w:rsidRPr="009A6685" w:rsidRDefault="009A6685" w:rsidP="009A6685">
            <w:pPr>
              <w:spacing w:after="0" w:line="240" w:lineRule="auto"/>
              <w:rPr>
                <w:rFonts w:ascii="Times New Roman" w:eastAsia="Times New Roman" w:hAnsi="Times New Roman"/>
                <w:sz w:val="24"/>
                <w:szCs w:val="24"/>
              </w:rPr>
            </w:pPr>
            <w:r w:rsidRPr="009A6685">
              <w:rPr>
                <w:rFonts w:ascii="Times New Roman" w:eastAsia="Times New Roman" w:hAnsi="Times New Roman"/>
                <w:sz w:val="24"/>
                <w:szCs w:val="24"/>
              </w:rPr>
              <w:t>Tourism Officers</w:t>
            </w:r>
          </w:p>
        </w:tc>
      </w:tr>
      <w:tr w:rsidR="009A6685" w:rsidRPr="009A6685" w:rsidTr="009A6685">
        <w:trPr>
          <w:tblCellSpacing w:w="15" w:type="dxa"/>
        </w:trPr>
        <w:tc>
          <w:tcPr>
            <w:tcW w:w="0" w:type="auto"/>
            <w:vAlign w:val="center"/>
            <w:hideMark/>
          </w:tcPr>
          <w:p w:rsidR="009A6685" w:rsidRPr="009A6685" w:rsidRDefault="009A6685" w:rsidP="009A6685">
            <w:pPr>
              <w:spacing w:after="0" w:line="240" w:lineRule="auto"/>
              <w:rPr>
                <w:rFonts w:ascii="Times New Roman" w:eastAsia="Times New Roman" w:hAnsi="Times New Roman"/>
                <w:sz w:val="24"/>
                <w:szCs w:val="24"/>
              </w:rPr>
            </w:pPr>
            <w:r w:rsidRPr="009A6685">
              <w:rPr>
                <w:rFonts w:ascii="Times New Roman" w:eastAsia="Times New Roman" w:hAnsi="Times New Roman"/>
                <w:sz w:val="24"/>
                <w:szCs w:val="24"/>
              </w:rPr>
              <w:t>Departmental Performance Reports</w:t>
            </w:r>
          </w:p>
        </w:tc>
        <w:tc>
          <w:tcPr>
            <w:tcW w:w="0" w:type="auto"/>
            <w:vAlign w:val="center"/>
            <w:hideMark/>
          </w:tcPr>
          <w:p w:rsidR="009A6685" w:rsidRPr="009A6685" w:rsidRDefault="009A6685" w:rsidP="009A6685">
            <w:pPr>
              <w:spacing w:after="0" w:line="240" w:lineRule="auto"/>
              <w:rPr>
                <w:rFonts w:ascii="Times New Roman" w:eastAsia="Times New Roman" w:hAnsi="Times New Roman"/>
                <w:sz w:val="24"/>
                <w:szCs w:val="24"/>
              </w:rPr>
            </w:pPr>
            <w:r w:rsidRPr="009A6685">
              <w:rPr>
                <w:rFonts w:ascii="Times New Roman" w:eastAsia="Times New Roman" w:hAnsi="Times New Roman"/>
                <w:sz w:val="24"/>
                <w:szCs w:val="24"/>
              </w:rPr>
              <w:t>Quarterly</w:t>
            </w:r>
          </w:p>
        </w:tc>
        <w:tc>
          <w:tcPr>
            <w:tcW w:w="0" w:type="auto"/>
            <w:vAlign w:val="center"/>
            <w:hideMark/>
          </w:tcPr>
          <w:p w:rsidR="009A6685" w:rsidRPr="009A6685" w:rsidRDefault="009A6685" w:rsidP="009A6685">
            <w:pPr>
              <w:spacing w:after="0" w:line="240" w:lineRule="auto"/>
              <w:rPr>
                <w:rFonts w:ascii="Times New Roman" w:eastAsia="Times New Roman" w:hAnsi="Times New Roman"/>
                <w:sz w:val="24"/>
                <w:szCs w:val="24"/>
              </w:rPr>
            </w:pPr>
            <w:r w:rsidRPr="009A6685">
              <w:rPr>
                <w:rFonts w:ascii="Times New Roman" w:eastAsia="Times New Roman" w:hAnsi="Times New Roman"/>
                <w:sz w:val="24"/>
                <w:szCs w:val="24"/>
              </w:rPr>
              <w:t>Director Tourism</w:t>
            </w:r>
          </w:p>
        </w:tc>
      </w:tr>
      <w:tr w:rsidR="009A6685" w:rsidRPr="009A6685" w:rsidTr="009A6685">
        <w:trPr>
          <w:tblCellSpacing w:w="15" w:type="dxa"/>
        </w:trPr>
        <w:tc>
          <w:tcPr>
            <w:tcW w:w="0" w:type="auto"/>
            <w:vAlign w:val="center"/>
            <w:hideMark/>
          </w:tcPr>
          <w:p w:rsidR="009A6685" w:rsidRPr="009A6685" w:rsidRDefault="009A6685" w:rsidP="009A6685">
            <w:pPr>
              <w:spacing w:after="0" w:line="240" w:lineRule="auto"/>
              <w:rPr>
                <w:rFonts w:ascii="Times New Roman" w:eastAsia="Times New Roman" w:hAnsi="Times New Roman"/>
                <w:sz w:val="24"/>
                <w:szCs w:val="24"/>
              </w:rPr>
            </w:pPr>
            <w:r w:rsidRPr="009A6685">
              <w:rPr>
                <w:rFonts w:ascii="Times New Roman" w:eastAsia="Times New Roman" w:hAnsi="Times New Roman"/>
                <w:sz w:val="24"/>
                <w:szCs w:val="24"/>
              </w:rPr>
              <w:t>Annual Tourism Performance Report</w:t>
            </w:r>
          </w:p>
        </w:tc>
        <w:tc>
          <w:tcPr>
            <w:tcW w:w="0" w:type="auto"/>
            <w:vAlign w:val="center"/>
            <w:hideMark/>
          </w:tcPr>
          <w:p w:rsidR="009A6685" w:rsidRPr="009A6685" w:rsidRDefault="009A6685" w:rsidP="009A6685">
            <w:pPr>
              <w:spacing w:after="0" w:line="240" w:lineRule="auto"/>
              <w:rPr>
                <w:rFonts w:ascii="Times New Roman" w:eastAsia="Times New Roman" w:hAnsi="Times New Roman"/>
                <w:sz w:val="24"/>
                <w:szCs w:val="24"/>
              </w:rPr>
            </w:pPr>
            <w:r w:rsidRPr="009A6685">
              <w:rPr>
                <w:rFonts w:ascii="Times New Roman" w:eastAsia="Times New Roman" w:hAnsi="Times New Roman"/>
                <w:sz w:val="24"/>
                <w:szCs w:val="24"/>
              </w:rPr>
              <w:t>Annually</w:t>
            </w:r>
          </w:p>
        </w:tc>
        <w:tc>
          <w:tcPr>
            <w:tcW w:w="0" w:type="auto"/>
            <w:vAlign w:val="center"/>
            <w:hideMark/>
          </w:tcPr>
          <w:p w:rsidR="009A6685" w:rsidRPr="009A6685" w:rsidRDefault="009A6685" w:rsidP="009A6685">
            <w:pPr>
              <w:spacing w:after="0" w:line="240" w:lineRule="auto"/>
              <w:rPr>
                <w:rFonts w:ascii="Times New Roman" w:eastAsia="Times New Roman" w:hAnsi="Times New Roman"/>
                <w:sz w:val="24"/>
                <w:szCs w:val="24"/>
              </w:rPr>
            </w:pPr>
            <w:r w:rsidRPr="009A6685">
              <w:rPr>
                <w:rFonts w:ascii="Times New Roman" w:eastAsia="Times New Roman" w:hAnsi="Times New Roman"/>
                <w:sz w:val="24"/>
                <w:szCs w:val="24"/>
              </w:rPr>
              <w:t>Chief Officer Tourism</w:t>
            </w:r>
          </w:p>
        </w:tc>
      </w:tr>
      <w:tr w:rsidR="009A6685" w:rsidRPr="009A6685" w:rsidTr="009A6685">
        <w:trPr>
          <w:tblCellSpacing w:w="15" w:type="dxa"/>
        </w:trPr>
        <w:tc>
          <w:tcPr>
            <w:tcW w:w="0" w:type="auto"/>
            <w:vAlign w:val="center"/>
            <w:hideMark/>
          </w:tcPr>
          <w:p w:rsidR="009A6685" w:rsidRPr="009A6685" w:rsidRDefault="009A6685" w:rsidP="009A6685">
            <w:pPr>
              <w:spacing w:after="0" w:line="240" w:lineRule="auto"/>
              <w:rPr>
                <w:rFonts w:ascii="Times New Roman" w:eastAsia="Times New Roman" w:hAnsi="Times New Roman"/>
                <w:sz w:val="24"/>
                <w:szCs w:val="24"/>
              </w:rPr>
            </w:pPr>
            <w:r w:rsidRPr="009A6685">
              <w:rPr>
                <w:rFonts w:ascii="Times New Roman" w:eastAsia="Times New Roman" w:hAnsi="Times New Roman"/>
                <w:sz w:val="24"/>
                <w:szCs w:val="24"/>
              </w:rPr>
              <w:t>Mid-Term Evaluation Report</w:t>
            </w:r>
          </w:p>
        </w:tc>
        <w:tc>
          <w:tcPr>
            <w:tcW w:w="0" w:type="auto"/>
            <w:vAlign w:val="center"/>
            <w:hideMark/>
          </w:tcPr>
          <w:p w:rsidR="009A6685" w:rsidRPr="009A6685" w:rsidRDefault="009A6685" w:rsidP="009A6685">
            <w:pPr>
              <w:spacing w:after="0" w:line="240" w:lineRule="auto"/>
              <w:rPr>
                <w:rFonts w:ascii="Times New Roman" w:eastAsia="Times New Roman" w:hAnsi="Times New Roman"/>
                <w:sz w:val="24"/>
                <w:szCs w:val="24"/>
              </w:rPr>
            </w:pPr>
            <w:r w:rsidRPr="009A6685">
              <w:rPr>
                <w:rFonts w:ascii="Times New Roman" w:eastAsia="Times New Roman" w:hAnsi="Times New Roman"/>
                <w:sz w:val="24"/>
                <w:szCs w:val="24"/>
              </w:rPr>
              <w:t>Every 3 Years</w:t>
            </w:r>
          </w:p>
        </w:tc>
        <w:tc>
          <w:tcPr>
            <w:tcW w:w="0" w:type="auto"/>
            <w:vAlign w:val="center"/>
            <w:hideMark/>
          </w:tcPr>
          <w:p w:rsidR="009A6685" w:rsidRPr="009A6685" w:rsidRDefault="009A6685" w:rsidP="009A6685">
            <w:pPr>
              <w:spacing w:after="0" w:line="240" w:lineRule="auto"/>
              <w:rPr>
                <w:rFonts w:ascii="Times New Roman" w:eastAsia="Times New Roman" w:hAnsi="Times New Roman"/>
                <w:sz w:val="24"/>
                <w:szCs w:val="24"/>
              </w:rPr>
            </w:pPr>
            <w:r w:rsidRPr="009A6685">
              <w:rPr>
                <w:rFonts w:ascii="Times New Roman" w:eastAsia="Times New Roman" w:hAnsi="Times New Roman"/>
                <w:sz w:val="24"/>
                <w:szCs w:val="24"/>
              </w:rPr>
              <w:t>County Government</w:t>
            </w:r>
          </w:p>
        </w:tc>
      </w:tr>
      <w:tr w:rsidR="009A6685" w:rsidRPr="009A6685" w:rsidTr="009A6685">
        <w:trPr>
          <w:tblCellSpacing w:w="15" w:type="dxa"/>
        </w:trPr>
        <w:tc>
          <w:tcPr>
            <w:tcW w:w="0" w:type="auto"/>
            <w:vAlign w:val="center"/>
            <w:hideMark/>
          </w:tcPr>
          <w:p w:rsidR="009A6685" w:rsidRPr="009A6685" w:rsidRDefault="009A6685" w:rsidP="009A6685">
            <w:pPr>
              <w:spacing w:after="0" w:line="240" w:lineRule="auto"/>
              <w:rPr>
                <w:rFonts w:ascii="Times New Roman" w:eastAsia="Times New Roman" w:hAnsi="Times New Roman"/>
                <w:sz w:val="24"/>
                <w:szCs w:val="24"/>
              </w:rPr>
            </w:pPr>
            <w:r w:rsidRPr="009A6685">
              <w:rPr>
                <w:rFonts w:ascii="Times New Roman" w:eastAsia="Times New Roman" w:hAnsi="Times New Roman"/>
                <w:sz w:val="24"/>
                <w:szCs w:val="24"/>
              </w:rPr>
              <w:t>End-Term Evaluation Report</w:t>
            </w:r>
          </w:p>
        </w:tc>
        <w:tc>
          <w:tcPr>
            <w:tcW w:w="0" w:type="auto"/>
            <w:vAlign w:val="center"/>
            <w:hideMark/>
          </w:tcPr>
          <w:p w:rsidR="009A6685" w:rsidRPr="009A6685" w:rsidRDefault="009A6685" w:rsidP="009A6685">
            <w:pPr>
              <w:spacing w:after="0" w:line="240" w:lineRule="auto"/>
              <w:rPr>
                <w:rFonts w:ascii="Times New Roman" w:eastAsia="Times New Roman" w:hAnsi="Times New Roman"/>
                <w:sz w:val="24"/>
                <w:szCs w:val="24"/>
              </w:rPr>
            </w:pPr>
            <w:r w:rsidRPr="009A6685">
              <w:rPr>
                <w:rFonts w:ascii="Times New Roman" w:eastAsia="Times New Roman" w:hAnsi="Times New Roman"/>
                <w:sz w:val="24"/>
                <w:szCs w:val="24"/>
              </w:rPr>
              <w:t>End of Policy Period</w:t>
            </w:r>
          </w:p>
        </w:tc>
        <w:tc>
          <w:tcPr>
            <w:tcW w:w="0" w:type="auto"/>
            <w:vAlign w:val="center"/>
            <w:hideMark/>
          </w:tcPr>
          <w:p w:rsidR="009A6685" w:rsidRPr="009A6685" w:rsidRDefault="009A6685" w:rsidP="009A6685">
            <w:pPr>
              <w:spacing w:after="0" w:line="240" w:lineRule="auto"/>
              <w:rPr>
                <w:rFonts w:ascii="Times New Roman" w:eastAsia="Times New Roman" w:hAnsi="Times New Roman"/>
                <w:sz w:val="24"/>
                <w:szCs w:val="24"/>
              </w:rPr>
            </w:pPr>
            <w:r w:rsidRPr="009A6685">
              <w:rPr>
                <w:rFonts w:ascii="Times New Roman" w:eastAsia="Times New Roman" w:hAnsi="Times New Roman"/>
                <w:sz w:val="24"/>
                <w:szCs w:val="24"/>
              </w:rPr>
              <w:t>Independent Evaluators</w:t>
            </w:r>
          </w:p>
        </w:tc>
      </w:tr>
    </w:tbl>
    <w:p w:rsidR="009A6685" w:rsidRPr="009A6685" w:rsidRDefault="009A6685" w:rsidP="009A6685">
      <w:pPr>
        <w:spacing w:after="0" w:line="240" w:lineRule="auto"/>
        <w:rPr>
          <w:rFonts w:ascii="Times New Roman" w:eastAsia="Times New Roman" w:hAnsi="Times New Roman"/>
          <w:sz w:val="24"/>
          <w:szCs w:val="24"/>
        </w:rPr>
      </w:pPr>
    </w:p>
    <w:p w:rsidR="009A6685" w:rsidRPr="009A6685" w:rsidRDefault="00B92D3B" w:rsidP="009A6685">
      <w:pPr>
        <w:spacing w:before="100" w:beforeAutospacing="1" w:after="100" w:afterAutospacing="1" w:line="240" w:lineRule="auto"/>
        <w:outlineLvl w:val="0"/>
        <w:rPr>
          <w:rFonts w:ascii="Times New Roman" w:eastAsia="Times New Roman" w:hAnsi="Times New Roman"/>
          <w:b/>
          <w:bCs/>
          <w:kern w:val="36"/>
          <w:sz w:val="24"/>
          <w:szCs w:val="24"/>
        </w:rPr>
      </w:pPr>
      <w:r>
        <w:rPr>
          <w:rFonts w:ascii="Times New Roman" w:eastAsia="Times New Roman" w:hAnsi="Times New Roman"/>
          <w:b/>
          <w:bCs/>
          <w:kern w:val="36"/>
          <w:sz w:val="24"/>
          <w:szCs w:val="24"/>
        </w:rPr>
        <w:t>6</w:t>
      </w:r>
      <w:r w:rsidR="009A6685" w:rsidRPr="009A6685">
        <w:rPr>
          <w:rFonts w:ascii="Times New Roman" w:eastAsia="Times New Roman" w:hAnsi="Times New Roman"/>
          <w:b/>
          <w:bCs/>
          <w:kern w:val="36"/>
          <w:sz w:val="24"/>
          <w:szCs w:val="24"/>
        </w:rPr>
        <w:t>.6 Institutional Responsibilities</w:t>
      </w:r>
    </w:p>
    <w:p w:rsidR="009A6685" w:rsidRPr="009A6685" w:rsidRDefault="009A6685" w:rsidP="009A6685">
      <w:pPr>
        <w:spacing w:before="100" w:beforeAutospacing="1" w:after="100" w:afterAutospacing="1" w:line="240" w:lineRule="auto"/>
        <w:outlineLvl w:val="2"/>
        <w:rPr>
          <w:rFonts w:ascii="Times New Roman" w:eastAsia="Times New Roman" w:hAnsi="Times New Roman"/>
          <w:b/>
          <w:bCs/>
          <w:sz w:val="24"/>
          <w:szCs w:val="24"/>
        </w:rPr>
      </w:pPr>
      <w:r w:rsidRPr="009A6685">
        <w:rPr>
          <w:rFonts w:ascii="Times New Roman" w:eastAsia="Times New Roman" w:hAnsi="Times New Roman"/>
          <w:b/>
          <w:bCs/>
          <w:sz w:val="24"/>
          <w:szCs w:val="24"/>
        </w:rPr>
        <w:t>County Executive Committee Member (CECM)</w:t>
      </w:r>
    </w:p>
    <w:p w:rsidR="009A6685" w:rsidRPr="009A6685" w:rsidRDefault="009A6685" w:rsidP="009A6685">
      <w:pPr>
        <w:numPr>
          <w:ilvl w:val="0"/>
          <w:numId w:val="78"/>
        </w:numPr>
        <w:spacing w:before="100" w:beforeAutospacing="1" w:after="100" w:afterAutospacing="1" w:line="240" w:lineRule="auto"/>
        <w:rPr>
          <w:rFonts w:ascii="Times New Roman" w:eastAsia="Times New Roman" w:hAnsi="Times New Roman"/>
          <w:sz w:val="24"/>
          <w:szCs w:val="24"/>
        </w:rPr>
      </w:pPr>
      <w:r w:rsidRPr="009A6685">
        <w:rPr>
          <w:rFonts w:ascii="Times New Roman" w:eastAsia="Times New Roman" w:hAnsi="Times New Roman"/>
          <w:sz w:val="24"/>
          <w:szCs w:val="24"/>
        </w:rPr>
        <w:lastRenderedPageBreak/>
        <w:t xml:space="preserve">Policy oversight. </w:t>
      </w:r>
    </w:p>
    <w:p w:rsidR="009A6685" w:rsidRPr="009A6685" w:rsidRDefault="009A6685" w:rsidP="009A6685">
      <w:pPr>
        <w:numPr>
          <w:ilvl w:val="0"/>
          <w:numId w:val="78"/>
        </w:numPr>
        <w:spacing w:before="100" w:beforeAutospacing="1" w:after="100" w:afterAutospacing="1" w:line="240" w:lineRule="auto"/>
        <w:rPr>
          <w:rFonts w:ascii="Times New Roman" w:eastAsia="Times New Roman" w:hAnsi="Times New Roman"/>
          <w:sz w:val="24"/>
          <w:szCs w:val="24"/>
        </w:rPr>
      </w:pPr>
      <w:r w:rsidRPr="009A6685">
        <w:rPr>
          <w:rFonts w:ascii="Times New Roman" w:eastAsia="Times New Roman" w:hAnsi="Times New Roman"/>
          <w:sz w:val="24"/>
          <w:szCs w:val="24"/>
        </w:rPr>
        <w:t xml:space="preserve">Resource mobilization. </w:t>
      </w:r>
    </w:p>
    <w:p w:rsidR="009A6685" w:rsidRPr="009A6685" w:rsidRDefault="009A6685" w:rsidP="009A6685">
      <w:pPr>
        <w:numPr>
          <w:ilvl w:val="0"/>
          <w:numId w:val="78"/>
        </w:numPr>
        <w:spacing w:before="100" w:beforeAutospacing="1" w:after="100" w:afterAutospacing="1" w:line="240" w:lineRule="auto"/>
        <w:rPr>
          <w:rFonts w:ascii="Times New Roman" w:eastAsia="Times New Roman" w:hAnsi="Times New Roman"/>
          <w:sz w:val="24"/>
          <w:szCs w:val="24"/>
        </w:rPr>
      </w:pPr>
      <w:r w:rsidRPr="009A6685">
        <w:rPr>
          <w:rFonts w:ascii="Times New Roman" w:eastAsia="Times New Roman" w:hAnsi="Times New Roman"/>
          <w:sz w:val="24"/>
          <w:szCs w:val="24"/>
        </w:rPr>
        <w:t xml:space="preserve">Presentation of annual performance reports. </w:t>
      </w:r>
    </w:p>
    <w:p w:rsidR="009A6685" w:rsidRPr="009A6685" w:rsidRDefault="009A6685" w:rsidP="009A6685">
      <w:pPr>
        <w:spacing w:before="100" w:beforeAutospacing="1" w:after="100" w:afterAutospacing="1" w:line="240" w:lineRule="auto"/>
        <w:outlineLvl w:val="2"/>
        <w:rPr>
          <w:rFonts w:ascii="Times New Roman" w:eastAsia="Times New Roman" w:hAnsi="Times New Roman"/>
          <w:b/>
          <w:bCs/>
          <w:sz w:val="24"/>
          <w:szCs w:val="24"/>
        </w:rPr>
      </w:pPr>
      <w:r w:rsidRPr="009A6685">
        <w:rPr>
          <w:rFonts w:ascii="Times New Roman" w:eastAsia="Times New Roman" w:hAnsi="Times New Roman"/>
          <w:b/>
          <w:bCs/>
          <w:sz w:val="24"/>
          <w:szCs w:val="24"/>
        </w:rPr>
        <w:t>Chief Officer Tourism</w:t>
      </w:r>
    </w:p>
    <w:p w:rsidR="009A6685" w:rsidRPr="009A6685" w:rsidRDefault="009A6685" w:rsidP="009A6685">
      <w:pPr>
        <w:numPr>
          <w:ilvl w:val="0"/>
          <w:numId w:val="79"/>
        </w:numPr>
        <w:spacing w:before="100" w:beforeAutospacing="1" w:after="100" w:afterAutospacing="1" w:line="240" w:lineRule="auto"/>
        <w:rPr>
          <w:rFonts w:ascii="Times New Roman" w:eastAsia="Times New Roman" w:hAnsi="Times New Roman"/>
          <w:sz w:val="24"/>
          <w:szCs w:val="24"/>
        </w:rPr>
      </w:pPr>
      <w:r w:rsidRPr="009A6685">
        <w:rPr>
          <w:rFonts w:ascii="Times New Roman" w:eastAsia="Times New Roman" w:hAnsi="Times New Roman"/>
          <w:sz w:val="24"/>
          <w:szCs w:val="24"/>
        </w:rPr>
        <w:t xml:space="preserve">Overall coordination of implementation. </w:t>
      </w:r>
    </w:p>
    <w:p w:rsidR="009A6685" w:rsidRPr="009A6685" w:rsidRDefault="009A6685" w:rsidP="009A6685">
      <w:pPr>
        <w:numPr>
          <w:ilvl w:val="0"/>
          <w:numId w:val="79"/>
        </w:numPr>
        <w:spacing w:before="100" w:beforeAutospacing="1" w:after="100" w:afterAutospacing="1" w:line="240" w:lineRule="auto"/>
        <w:rPr>
          <w:rFonts w:ascii="Times New Roman" w:eastAsia="Times New Roman" w:hAnsi="Times New Roman"/>
          <w:sz w:val="24"/>
          <w:szCs w:val="24"/>
        </w:rPr>
      </w:pPr>
      <w:r w:rsidRPr="009A6685">
        <w:rPr>
          <w:rFonts w:ascii="Times New Roman" w:eastAsia="Times New Roman" w:hAnsi="Times New Roman"/>
          <w:sz w:val="24"/>
          <w:szCs w:val="24"/>
        </w:rPr>
        <w:t xml:space="preserve">Supervision of monitoring and reporting. </w:t>
      </w:r>
    </w:p>
    <w:p w:rsidR="009A6685" w:rsidRPr="009A6685" w:rsidRDefault="009A6685" w:rsidP="009A6685">
      <w:pPr>
        <w:spacing w:before="100" w:beforeAutospacing="1" w:after="100" w:afterAutospacing="1" w:line="240" w:lineRule="auto"/>
        <w:outlineLvl w:val="2"/>
        <w:rPr>
          <w:rFonts w:ascii="Times New Roman" w:eastAsia="Times New Roman" w:hAnsi="Times New Roman"/>
          <w:b/>
          <w:bCs/>
          <w:sz w:val="24"/>
          <w:szCs w:val="24"/>
        </w:rPr>
      </w:pPr>
      <w:r w:rsidRPr="009A6685">
        <w:rPr>
          <w:rFonts w:ascii="Times New Roman" w:eastAsia="Times New Roman" w:hAnsi="Times New Roman"/>
          <w:b/>
          <w:bCs/>
          <w:sz w:val="24"/>
          <w:szCs w:val="24"/>
        </w:rPr>
        <w:t>Director Tourism</w:t>
      </w:r>
    </w:p>
    <w:p w:rsidR="009A6685" w:rsidRPr="009A6685" w:rsidRDefault="009A6685" w:rsidP="009A6685">
      <w:pPr>
        <w:numPr>
          <w:ilvl w:val="0"/>
          <w:numId w:val="80"/>
        </w:numPr>
        <w:spacing w:before="100" w:beforeAutospacing="1" w:after="100" w:afterAutospacing="1" w:line="240" w:lineRule="auto"/>
        <w:rPr>
          <w:rFonts w:ascii="Times New Roman" w:eastAsia="Times New Roman" w:hAnsi="Times New Roman"/>
          <w:sz w:val="24"/>
          <w:szCs w:val="24"/>
        </w:rPr>
      </w:pPr>
      <w:r w:rsidRPr="009A6685">
        <w:rPr>
          <w:rFonts w:ascii="Times New Roman" w:eastAsia="Times New Roman" w:hAnsi="Times New Roman"/>
          <w:sz w:val="24"/>
          <w:szCs w:val="24"/>
        </w:rPr>
        <w:t xml:space="preserve">Day-to-day monitoring. </w:t>
      </w:r>
    </w:p>
    <w:p w:rsidR="009A6685" w:rsidRPr="009A6685" w:rsidRDefault="009A6685" w:rsidP="009A6685">
      <w:pPr>
        <w:numPr>
          <w:ilvl w:val="0"/>
          <w:numId w:val="80"/>
        </w:numPr>
        <w:spacing w:before="100" w:beforeAutospacing="1" w:after="100" w:afterAutospacing="1" w:line="240" w:lineRule="auto"/>
        <w:rPr>
          <w:rFonts w:ascii="Times New Roman" w:eastAsia="Times New Roman" w:hAnsi="Times New Roman"/>
          <w:sz w:val="24"/>
          <w:szCs w:val="24"/>
        </w:rPr>
      </w:pPr>
      <w:r w:rsidRPr="009A6685">
        <w:rPr>
          <w:rFonts w:ascii="Times New Roman" w:eastAsia="Times New Roman" w:hAnsi="Times New Roman"/>
          <w:sz w:val="24"/>
          <w:szCs w:val="24"/>
        </w:rPr>
        <w:t xml:space="preserve">Data management and reporting. </w:t>
      </w:r>
    </w:p>
    <w:p w:rsidR="009A6685" w:rsidRPr="009A6685" w:rsidRDefault="009A6685" w:rsidP="009A6685">
      <w:pPr>
        <w:spacing w:before="100" w:beforeAutospacing="1" w:after="100" w:afterAutospacing="1" w:line="240" w:lineRule="auto"/>
        <w:outlineLvl w:val="2"/>
        <w:rPr>
          <w:rFonts w:ascii="Times New Roman" w:eastAsia="Times New Roman" w:hAnsi="Times New Roman"/>
          <w:b/>
          <w:bCs/>
          <w:sz w:val="24"/>
          <w:szCs w:val="24"/>
        </w:rPr>
      </w:pPr>
      <w:r w:rsidRPr="009A6685">
        <w:rPr>
          <w:rFonts w:ascii="Times New Roman" w:eastAsia="Times New Roman" w:hAnsi="Times New Roman"/>
          <w:b/>
          <w:bCs/>
          <w:sz w:val="24"/>
          <w:szCs w:val="24"/>
        </w:rPr>
        <w:t>County Monitoring and Evaluation Unit</w:t>
      </w:r>
    </w:p>
    <w:p w:rsidR="009A6685" w:rsidRPr="009A6685" w:rsidRDefault="009A6685" w:rsidP="009A6685">
      <w:pPr>
        <w:numPr>
          <w:ilvl w:val="0"/>
          <w:numId w:val="81"/>
        </w:numPr>
        <w:spacing w:before="100" w:beforeAutospacing="1" w:after="100" w:afterAutospacing="1" w:line="240" w:lineRule="auto"/>
        <w:rPr>
          <w:rFonts w:ascii="Times New Roman" w:eastAsia="Times New Roman" w:hAnsi="Times New Roman"/>
          <w:sz w:val="24"/>
          <w:szCs w:val="24"/>
        </w:rPr>
      </w:pPr>
      <w:r w:rsidRPr="009A6685">
        <w:rPr>
          <w:rFonts w:ascii="Times New Roman" w:eastAsia="Times New Roman" w:hAnsi="Times New Roman"/>
          <w:sz w:val="24"/>
          <w:szCs w:val="24"/>
        </w:rPr>
        <w:t xml:space="preserve">Technical support. </w:t>
      </w:r>
    </w:p>
    <w:p w:rsidR="009A6685" w:rsidRPr="009A6685" w:rsidRDefault="009A6685" w:rsidP="009A6685">
      <w:pPr>
        <w:numPr>
          <w:ilvl w:val="0"/>
          <w:numId w:val="81"/>
        </w:numPr>
        <w:spacing w:before="100" w:beforeAutospacing="1" w:after="100" w:afterAutospacing="1" w:line="240" w:lineRule="auto"/>
        <w:rPr>
          <w:rFonts w:ascii="Times New Roman" w:eastAsia="Times New Roman" w:hAnsi="Times New Roman"/>
          <w:sz w:val="24"/>
          <w:szCs w:val="24"/>
        </w:rPr>
      </w:pPr>
      <w:r w:rsidRPr="009A6685">
        <w:rPr>
          <w:rFonts w:ascii="Times New Roman" w:eastAsia="Times New Roman" w:hAnsi="Times New Roman"/>
          <w:sz w:val="24"/>
          <w:szCs w:val="24"/>
        </w:rPr>
        <w:t xml:space="preserve">Quality assurance. </w:t>
      </w:r>
    </w:p>
    <w:p w:rsidR="009A6685" w:rsidRPr="009A6685" w:rsidRDefault="009A6685" w:rsidP="009A6685">
      <w:pPr>
        <w:numPr>
          <w:ilvl w:val="0"/>
          <w:numId w:val="81"/>
        </w:numPr>
        <w:spacing w:before="100" w:beforeAutospacing="1" w:after="100" w:afterAutospacing="1" w:line="240" w:lineRule="auto"/>
        <w:rPr>
          <w:rFonts w:ascii="Times New Roman" w:eastAsia="Times New Roman" w:hAnsi="Times New Roman"/>
          <w:sz w:val="24"/>
          <w:szCs w:val="24"/>
        </w:rPr>
      </w:pPr>
      <w:r w:rsidRPr="009A6685">
        <w:rPr>
          <w:rFonts w:ascii="Times New Roman" w:eastAsia="Times New Roman" w:hAnsi="Times New Roman"/>
          <w:sz w:val="24"/>
          <w:szCs w:val="24"/>
        </w:rPr>
        <w:t xml:space="preserve">Evaluation studies. </w:t>
      </w:r>
    </w:p>
    <w:p w:rsidR="009A6685" w:rsidRPr="009A6685" w:rsidRDefault="009A6685" w:rsidP="009A6685">
      <w:pPr>
        <w:spacing w:before="100" w:beforeAutospacing="1" w:after="100" w:afterAutospacing="1" w:line="240" w:lineRule="auto"/>
        <w:outlineLvl w:val="2"/>
        <w:rPr>
          <w:rFonts w:ascii="Times New Roman" w:eastAsia="Times New Roman" w:hAnsi="Times New Roman"/>
          <w:b/>
          <w:bCs/>
          <w:sz w:val="24"/>
          <w:szCs w:val="24"/>
        </w:rPr>
      </w:pPr>
      <w:r w:rsidRPr="009A6685">
        <w:rPr>
          <w:rFonts w:ascii="Times New Roman" w:eastAsia="Times New Roman" w:hAnsi="Times New Roman"/>
          <w:b/>
          <w:bCs/>
          <w:sz w:val="24"/>
          <w:szCs w:val="24"/>
        </w:rPr>
        <w:t>Tourism Board and Stakeholders</w:t>
      </w:r>
    </w:p>
    <w:p w:rsidR="009A6685" w:rsidRPr="009A6685" w:rsidRDefault="009A6685" w:rsidP="009A6685">
      <w:pPr>
        <w:numPr>
          <w:ilvl w:val="0"/>
          <w:numId w:val="82"/>
        </w:numPr>
        <w:spacing w:before="100" w:beforeAutospacing="1" w:after="100" w:afterAutospacing="1" w:line="240" w:lineRule="auto"/>
        <w:rPr>
          <w:rFonts w:ascii="Times New Roman" w:eastAsia="Times New Roman" w:hAnsi="Times New Roman"/>
          <w:sz w:val="24"/>
          <w:szCs w:val="24"/>
        </w:rPr>
      </w:pPr>
      <w:r w:rsidRPr="009A6685">
        <w:rPr>
          <w:rFonts w:ascii="Times New Roman" w:eastAsia="Times New Roman" w:hAnsi="Times New Roman"/>
          <w:sz w:val="24"/>
          <w:szCs w:val="24"/>
        </w:rPr>
        <w:t xml:space="preserve">Participate in reviews. </w:t>
      </w:r>
    </w:p>
    <w:p w:rsidR="009A6685" w:rsidRPr="009A6685" w:rsidRDefault="009A6685" w:rsidP="009A6685">
      <w:pPr>
        <w:numPr>
          <w:ilvl w:val="0"/>
          <w:numId w:val="82"/>
        </w:numPr>
        <w:spacing w:before="100" w:beforeAutospacing="1" w:after="100" w:afterAutospacing="1" w:line="240" w:lineRule="auto"/>
        <w:rPr>
          <w:rFonts w:ascii="Times New Roman" w:eastAsia="Times New Roman" w:hAnsi="Times New Roman"/>
          <w:sz w:val="24"/>
          <w:szCs w:val="24"/>
        </w:rPr>
      </w:pPr>
      <w:r w:rsidRPr="009A6685">
        <w:rPr>
          <w:rFonts w:ascii="Times New Roman" w:eastAsia="Times New Roman" w:hAnsi="Times New Roman"/>
          <w:sz w:val="24"/>
          <w:szCs w:val="24"/>
        </w:rPr>
        <w:t xml:space="preserve">Provide implementation feedback. </w:t>
      </w:r>
    </w:p>
    <w:p w:rsidR="009A6685" w:rsidRPr="009A6685" w:rsidRDefault="00B92D3B" w:rsidP="009A6685">
      <w:pPr>
        <w:spacing w:before="100" w:beforeAutospacing="1" w:after="100" w:afterAutospacing="1" w:line="240" w:lineRule="auto"/>
        <w:outlineLvl w:val="0"/>
        <w:rPr>
          <w:rFonts w:ascii="Times New Roman" w:eastAsia="Times New Roman" w:hAnsi="Times New Roman"/>
          <w:b/>
          <w:bCs/>
          <w:kern w:val="36"/>
          <w:sz w:val="24"/>
          <w:szCs w:val="24"/>
        </w:rPr>
      </w:pPr>
      <w:r>
        <w:rPr>
          <w:rFonts w:ascii="Times New Roman" w:eastAsia="Times New Roman" w:hAnsi="Times New Roman"/>
          <w:b/>
          <w:bCs/>
          <w:kern w:val="36"/>
          <w:sz w:val="24"/>
          <w:szCs w:val="24"/>
        </w:rPr>
        <w:t>6</w:t>
      </w:r>
      <w:r w:rsidR="009A6685" w:rsidRPr="009A6685">
        <w:rPr>
          <w:rFonts w:ascii="Times New Roman" w:eastAsia="Times New Roman" w:hAnsi="Times New Roman"/>
          <w:b/>
          <w:bCs/>
          <w:kern w:val="36"/>
          <w:sz w:val="24"/>
          <w:szCs w:val="24"/>
        </w:rPr>
        <w:t>.7 Evaluation Schedule</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115"/>
        <w:gridCol w:w="2255"/>
      </w:tblGrid>
      <w:tr w:rsidR="009A6685" w:rsidRPr="009A6685" w:rsidTr="009A6685">
        <w:trPr>
          <w:tblHeader/>
          <w:tblCellSpacing w:w="15" w:type="dxa"/>
        </w:trPr>
        <w:tc>
          <w:tcPr>
            <w:tcW w:w="0" w:type="auto"/>
            <w:vAlign w:val="center"/>
            <w:hideMark/>
          </w:tcPr>
          <w:p w:rsidR="009A6685" w:rsidRPr="009A6685" w:rsidRDefault="009A6685" w:rsidP="009A6685">
            <w:pPr>
              <w:spacing w:after="0" w:line="240" w:lineRule="auto"/>
              <w:jc w:val="center"/>
              <w:rPr>
                <w:rFonts w:ascii="Times New Roman" w:eastAsia="Times New Roman" w:hAnsi="Times New Roman"/>
                <w:b/>
                <w:bCs/>
                <w:sz w:val="24"/>
                <w:szCs w:val="24"/>
              </w:rPr>
            </w:pPr>
            <w:r w:rsidRPr="009A6685">
              <w:rPr>
                <w:rFonts w:ascii="Times New Roman" w:eastAsia="Times New Roman" w:hAnsi="Times New Roman"/>
                <w:b/>
                <w:bCs/>
                <w:sz w:val="24"/>
                <w:szCs w:val="24"/>
              </w:rPr>
              <w:t>Evaluation</w:t>
            </w:r>
          </w:p>
        </w:tc>
        <w:tc>
          <w:tcPr>
            <w:tcW w:w="0" w:type="auto"/>
            <w:vAlign w:val="center"/>
            <w:hideMark/>
          </w:tcPr>
          <w:p w:rsidR="009A6685" w:rsidRPr="009A6685" w:rsidRDefault="009A6685" w:rsidP="009A6685">
            <w:pPr>
              <w:spacing w:after="0" w:line="240" w:lineRule="auto"/>
              <w:jc w:val="center"/>
              <w:rPr>
                <w:rFonts w:ascii="Times New Roman" w:eastAsia="Times New Roman" w:hAnsi="Times New Roman"/>
                <w:b/>
                <w:bCs/>
                <w:sz w:val="24"/>
                <w:szCs w:val="24"/>
              </w:rPr>
            </w:pPr>
            <w:r w:rsidRPr="009A6685">
              <w:rPr>
                <w:rFonts w:ascii="Times New Roman" w:eastAsia="Times New Roman" w:hAnsi="Times New Roman"/>
                <w:b/>
                <w:bCs/>
                <w:sz w:val="24"/>
                <w:szCs w:val="24"/>
              </w:rPr>
              <w:t>Timeline</w:t>
            </w:r>
          </w:p>
        </w:tc>
      </w:tr>
      <w:tr w:rsidR="009A6685" w:rsidRPr="009A6685" w:rsidTr="009A6685">
        <w:trPr>
          <w:tblCellSpacing w:w="15" w:type="dxa"/>
        </w:trPr>
        <w:tc>
          <w:tcPr>
            <w:tcW w:w="0" w:type="auto"/>
            <w:vAlign w:val="center"/>
            <w:hideMark/>
          </w:tcPr>
          <w:p w:rsidR="009A6685" w:rsidRPr="009A6685" w:rsidRDefault="009A6685" w:rsidP="009A6685">
            <w:pPr>
              <w:spacing w:after="0" w:line="240" w:lineRule="auto"/>
              <w:rPr>
                <w:rFonts w:ascii="Times New Roman" w:eastAsia="Times New Roman" w:hAnsi="Times New Roman"/>
                <w:sz w:val="24"/>
                <w:szCs w:val="24"/>
              </w:rPr>
            </w:pPr>
            <w:r w:rsidRPr="009A6685">
              <w:rPr>
                <w:rFonts w:ascii="Times New Roman" w:eastAsia="Times New Roman" w:hAnsi="Times New Roman"/>
                <w:sz w:val="24"/>
                <w:szCs w:val="24"/>
              </w:rPr>
              <w:t>Baseline Assessment</w:t>
            </w:r>
          </w:p>
        </w:tc>
        <w:tc>
          <w:tcPr>
            <w:tcW w:w="0" w:type="auto"/>
            <w:vAlign w:val="center"/>
            <w:hideMark/>
          </w:tcPr>
          <w:p w:rsidR="009A6685" w:rsidRPr="009A6685" w:rsidRDefault="009A6685" w:rsidP="009A6685">
            <w:pPr>
              <w:spacing w:after="0" w:line="240" w:lineRule="auto"/>
              <w:rPr>
                <w:rFonts w:ascii="Times New Roman" w:eastAsia="Times New Roman" w:hAnsi="Times New Roman"/>
                <w:sz w:val="24"/>
                <w:szCs w:val="24"/>
              </w:rPr>
            </w:pPr>
            <w:r w:rsidRPr="009A6685">
              <w:rPr>
                <w:rFonts w:ascii="Times New Roman" w:eastAsia="Times New Roman" w:hAnsi="Times New Roman"/>
                <w:sz w:val="24"/>
                <w:szCs w:val="24"/>
              </w:rPr>
              <w:t>Year 1</w:t>
            </w:r>
          </w:p>
        </w:tc>
      </w:tr>
      <w:tr w:rsidR="009A6685" w:rsidRPr="009A6685" w:rsidTr="009A6685">
        <w:trPr>
          <w:tblCellSpacing w:w="15" w:type="dxa"/>
        </w:trPr>
        <w:tc>
          <w:tcPr>
            <w:tcW w:w="0" w:type="auto"/>
            <w:vAlign w:val="center"/>
            <w:hideMark/>
          </w:tcPr>
          <w:p w:rsidR="009A6685" w:rsidRPr="009A6685" w:rsidRDefault="009A6685" w:rsidP="009A6685">
            <w:pPr>
              <w:spacing w:after="0" w:line="240" w:lineRule="auto"/>
              <w:rPr>
                <w:rFonts w:ascii="Times New Roman" w:eastAsia="Times New Roman" w:hAnsi="Times New Roman"/>
                <w:sz w:val="24"/>
                <w:szCs w:val="24"/>
              </w:rPr>
            </w:pPr>
            <w:r w:rsidRPr="009A6685">
              <w:rPr>
                <w:rFonts w:ascii="Times New Roman" w:eastAsia="Times New Roman" w:hAnsi="Times New Roman"/>
                <w:sz w:val="24"/>
                <w:szCs w:val="24"/>
              </w:rPr>
              <w:t>Annual Reviews</w:t>
            </w:r>
          </w:p>
        </w:tc>
        <w:tc>
          <w:tcPr>
            <w:tcW w:w="0" w:type="auto"/>
            <w:vAlign w:val="center"/>
            <w:hideMark/>
          </w:tcPr>
          <w:p w:rsidR="009A6685" w:rsidRPr="009A6685" w:rsidRDefault="009A6685" w:rsidP="009A6685">
            <w:pPr>
              <w:spacing w:after="0" w:line="240" w:lineRule="auto"/>
              <w:rPr>
                <w:rFonts w:ascii="Times New Roman" w:eastAsia="Times New Roman" w:hAnsi="Times New Roman"/>
                <w:sz w:val="24"/>
                <w:szCs w:val="24"/>
              </w:rPr>
            </w:pPr>
            <w:r w:rsidRPr="009A6685">
              <w:rPr>
                <w:rFonts w:ascii="Times New Roman" w:eastAsia="Times New Roman" w:hAnsi="Times New Roman"/>
                <w:sz w:val="24"/>
                <w:szCs w:val="24"/>
              </w:rPr>
              <w:t>Every Year</w:t>
            </w:r>
          </w:p>
        </w:tc>
      </w:tr>
      <w:tr w:rsidR="009A6685" w:rsidRPr="009A6685" w:rsidTr="009A6685">
        <w:trPr>
          <w:tblCellSpacing w:w="15" w:type="dxa"/>
        </w:trPr>
        <w:tc>
          <w:tcPr>
            <w:tcW w:w="0" w:type="auto"/>
            <w:vAlign w:val="center"/>
            <w:hideMark/>
          </w:tcPr>
          <w:p w:rsidR="009A6685" w:rsidRPr="009A6685" w:rsidRDefault="009A6685" w:rsidP="009A6685">
            <w:pPr>
              <w:spacing w:after="0" w:line="240" w:lineRule="auto"/>
              <w:rPr>
                <w:rFonts w:ascii="Times New Roman" w:eastAsia="Times New Roman" w:hAnsi="Times New Roman"/>
                <w:sz w:val="24"/>
                <w:szCs w:val="24"/>
              </w:rPr>
            </w:pPr>
            <w:r w:rsidRPr="009A6685">
              <w:rPr>
                <w:rFonts w:ascii="Times New Roman" w:eastAsia="Times New Roman" w:hAnsi="Times New Roman"/>
                <w:sz w:val="24"/>
                <w:szCs w:val="24"/>
              </w:rPr>
              <w:t>Mid-Term Review</w:t>
            </w:r>
          </w:p>
        </w:tc>
        <w:tc>
          <w:tcPr>
            <w:tcW w:w="0" w:type="auto"/>
            <w:vAlign w:val="center"/>
            <w:hideMark/>
          </w:tcPr>
          <w:p w:rsidR="009A6685" w:rsidRPr="009A6685" w:rsidRDefault="009A6685" w:rsidP="009A6685">
            <w:pPr>
              <w:spacing w:after="0" w:line="240" w:lineRule="auto"/>
              <w:rPr>
                <w:rFonts w:ascii="Times New Roman" w:eastAsia="Times New Roman" w:hAnsi="Times New Roman"/>
                <w:sz w:val="24"/>
                <w:szCs w:val="24"/>
              </w:rPr>
            </w:pPr>
            <w:r w:rsidRPr="009A6685">
              <w:rPr>
                <w:rFonts w:ascii="Times New Roman" w:eastAsia="Times New Roman" w:hAnsi="Times New Roman"/>
                <w:sz w:val="24"/>
                <w:szCs w:val="24"/>
              </w:rPr>
              <w:t>Year 3</w:t>
            </w:r>
          </w:p>
        </w:tc>
      </w:tr>
      <w:tr w:rsidR="009A6685" w:rsidRPr="009A6685" w:rsidTr="009A6685">
        <w:trPr>
          <w:tblCellSpacing w:w="15" w:type="dxa"/>
        </w:trPr>
        <w:tc>
          <w:tcPr>
            <w:tcW w:w="0" w:type="auto"/>
            <w:vAlign w:val="center"/>
            <w:hideMark/>
          </w:tcPr>
          <w:p w:rsidR="009A6685" w:rsidRPr="009A6685" w:rsidRDefault="009A6685" w:rsidP="009A6685">
            <w:pPr>
              <w:spacing w:after="0" w:line="240" w:lineRule="auto"/>
              <w:rPr>
                <w:rFonts w:ascii="Times New Roman" w:eastAsia="Times New Roman" w:hAnsi="Times New Roman"/>
                <w:sz w:val="24"/>
                <w:szCs w:val="24"/>
              </w:rPr>
            </w:pPr>
            <w:r w:rsidRPr="009A6685">
              <w:rPr>
                <w:rFonts w:ascii="Times New Roman" w:eastAsia="Times New Roman" w:hAnsi="Times New Roman"/>
                <w:sz w:val="24"/>
                <w:szCs w:val="24"/>
              </w:rPr>
              <w:t>Final Evaluation</w:t>
            </w:r>
          </w:p>
        </w:tc>
        <w:tc>
          <w:tcPr>
            <w:tcW w:w="0" w:type="auto"/>
            <w:vAlign w:val="center"/>
            <w:hideMark/>
          </w:tcPr>
          <w:p w:rsidR="009A6685" w:rsidRPr="009A6685" w:rsidRDefault="009A6685" w:rsidP="009A6685">
            <w:pPr>
              <w:spacing w:after="0" w:line="240" w:lineRule="auto"/>
              <w:rPr>
                <w:rFonts w:ascii="Times New Roman" w:eastAsia="Times New Roman" w:hAnsi="Times New Roman"/>
                <w:sz w:val="24"/>
                <w:szCs w:val="24"/>
              </w:rPr>
            </w:pPr>
            <w:r w:rsidRPr="009A6685">
              <w:rPr>
                <w:rFonts w:ascii="Times New Roman" w:eastAsia="Times New Roman" w:hAnsi="Times New Roman"/>
                <w:sz w:val="24"/>
                <w:szCs w:val="24"/>
              </w:rPr>
              <w:t>Year 5</w:t>
            </w:r>
          </w:p>
        </w:tc>
      </w:tr>
      <w:tr w:rsidR="009A6685" w:rsidRPr="009A6685" w:rsidTr="009A6685">
        <w:trPr>
          <w:tblCellSpacing w:w="15" w:type="dxa"/>
        </w:trPr>
        <w:tc>
          <w:tcPr>
            <w:tcW w:w="0" w:type="auto"/>
            <w:vAlign w:val="center"/>
            <w:hideMark/>
          </w:tcPr>
          <w:p w:rsidR="009A6685" w:rsidRPr="009A6685" w:rsidRDefault="009A6685" w:rsidP="009A6685">
            <w:pPr>
              <w:spacing w:after="0" w:line="240" w:lineRule="auto"/>
              <w:rPr>
                <w:rFonts w:ascii="Times New Roman" w:eastAsia="Times New Roman" w:hAnsi="Times New Roman"/>
                <w:sz w:val="24"/>
                <w:szCs w:val="24"/>
              </w:rPr>
            </w:pPr>
            <w:r w:rsidRPr="009A6685">
              <w:rPr>
                <w:rFonts w:ascii="Times New Roman" w:eastAsia="Times New Roman" w:hAnsi="Times New Roman"/>
                <w:sz w:val="24"/>
                <w:szCs w:val="24"/>
              </w:rPr>
              <w:t>Policy Review</w:t>
            </w:r>
          </w:p>
        </w:tc>
        <w:tc>
          <w:tcPr>
            <w:tcW w:w="0" w:type="auto"/>
            <w:vAlign w:val="center"/>
            <w:hideMark/>
          </w:tcPr>
          <w:p w:rsidR="009A6685" w:rsidRPr="009A6685" w:rsidRDefault="009A6685" w:rsidP="009A6685">
            <w:pPr>
              <w:spacing w:after="0" w:line="240" w:lineRule="auto"/>
              <w:rPr>
                <w:rFonts w:ascii="Times New Roman" w:eastAsia="Times New Roman" w:hAnsi="Times New Roman"/>
                <w:sz w:val="24"/>
                <w:szCs w:val="24"/>
              </w:rPr>
            </w:pPr>
            <w:r w:rsidRPr="009A6685">
              <w:rPr>
                <w:rFonts w:ascii="Times New Roman" w:eastAsia="Times New Roman" w:hAnsi="Times New Roman"/>
                <w:sz w:val="24"/>
                <w:szCs w:val="24"/>
              </w:rPr>
              <w:t>After Final Evaluation</w:t>
            </w:r>
          </w:p>
        </w:tc>
      </w:tr>
    </w:tbl>
    <w:p w:rsidR="00C26C2F" w:rsidRDefault="00C26C2F" w:rsidP="009A6685">
      <w:pPr>
        <w:ind w:firstLine="720"/>
        <w:rPr>
          <w:rFonts w:ascii="Times New Roman" w:hAnsi="Times New Roman"/>
          <w:sz w:val="24"/>
          <w:szCs w:val="24"/>
        </w:rPr>
      </w:pPr>
    </w:p>
    <w:p w:rsidR="009A6685" w:rsidRPr="009A6685" w:rsidRDefault="00B92D3B" w:rsidP="009A6685">
      <w:pPr>
        <w:spacing w:before="100" w:beforeAutospacing="1" w:after="100" w:afterAutospacing="1" w:line="240" w:lineRule="auto"/>
        <w:outlineLvl w:val="0"/>
        <w:rPr>
          <w:rFonts w:ascii="Times New Roman" w:eastAsia="Times New Roman" w:hAnsi="Times New Roman"/>
          <w:b/>
          <w:bCs/>
          <w:kern w:val="36"/>
          <w:sz w:val="24"/>
          <w:szCs w:val="24"/>
        </w:rPr>
      </w:pPr>
      <w:r>
        <w:rPr>
          <w:rFonts w:ascii="Times New Roman" w:eastAsia="Times New Roman" w:hAnsi="Times New Roman"/>
          <w:b/>
          <w:bCs/>
          <w:kern w:val="36"/>
          <w:sz w:val="24"/>
          <w:szCs w:val="24"/>
        </w:rPr>
        <w:t>6</w:t>
      </w:r>
      <w:r w:rsidR="009A6685" w:rsidRPr="009A6685">
        <w:rPr>
          <w:rFonts w:ascii="Times New Roman" w:eastAsia="Times New Roman" w:hAnsi="Times New Roman"/>
          <w:b/>
          <w:bCs/>
          <w:kern w:val="36"/>
          <w:sz w:val="24"/>
          <w:szCs w:val="24"/>
        </w:rPr>
        <w:t>.8 Learning, Accountability and Policy Review</w:t>
      </w:r>
    </w:p>
    <w:p w:rsidR="009A6685" w:rsidRPr="009A6685" w:rsidRDefault="009A6685" w:rsidP="009A6685">
      <w:pPr>
        <w:spacing w:before="100" w:beforeAutospacing="1" w:after="100" w:afterAutospacing="1" w:line="240" w:lineRule="auto"/>
        <w:jc w:val="both"/>
        <w:rPr>
          <w:rFonts w:ascii="Times New Roman" w:eastAsia="Times New Roman" w:hAnsi="Times New Roman"/>
          <w:sz w:val="24"/>
          <w:szCs w:val="24"/>
        </w:rPr>
      </w:pPr>
      <w:r w:rsidRPr="009A6685">
        <w:rPr>
          <w:rFonts w:ascii="Times New Roman" w:eastAsia="Times New Roman" w:hAnsi="Times New Roman"/>
          <w:sz w:val="24"/>
          <w:szCs w:val="24"/>
        </w:rPr>
        <w:t xml:space="preserve">The County Government shall establish annual Tourism Sector Review Forums to disseminate findings, share lessons learned, recognize best-performing stakeholders, and recommend policy adjustments. Findings from annual reviews, mid-term reviews, and end-term evaluations shall inform future planning, budgeting, and revision of the </w:t>
      </w:r>
      <w:proofErr w:type="spellStart"/>
      <w:r w:rsidRPr="009A6685">
        <w:rPr>
          <w:rFonts w:ascii="Times New Roman" w:eastAsia="Times New Roman" w:hAnsi="Times New Roman"/>
          <w:sz w:val="24"/>
          <w:szCs w:val="24"/>
        </w:rPr>
        <w:t>Migori</w:t>
      </w:r>
      <w:proofErr w:type="spellEnd"/>
      <w:r w:rsidRPr="009A6685">
        <w:rPr>
          <w:rFonts w:ascii="Times New Roman" w:eastAsia="Times New Roman" w:hAnsi="Times New Roman"/>
          <w:sz w:val="24"/>
          <w:szCs w:val="24"/>
        </w:rPr>
        <w:t xml:space="preserve"> County Tourism Policy.</w:t>
      </w:r>
    </w:p>
    <w:p w:rsidR="009A6685" w:rsidRPr="009A6685" w:rsidRDefault="009A6685" w:rsidP="00B92D3B">
      <w:pPr>
        <w:spacing w:before="100" w:beforeAutospacing="1" w:after="100" w:afterAutospacing="1" w:line="240" w:lineRule="auto"/>
        <w:jc w:val="both"/>
        <w:rPr>
          <w:rFonts w:ascii="Times New Roman" w:hAnsi="Times New Roman"/>
          <w:sz w:val="24"/>
          <w:szCs w:val="24"/>
        </w:rPr>
      </w:pPr>
      <w:r w:rsidRPr="009A6685">
        <w:rPr>
          <w:rFonts w:ascii="Times New Roman" w:eastAsia="Times New Roman" w:hAnsi="Times New Roman"/>
          <w:sz w:val="24"/>
          <w:szCs w:val="24"/>
        </w:rPr>
        <w:t>This framework is fully aligned with the policy vision, mission, strategic areas, expected outcomes, and the Monitoring, Evaluation and Accountability pillar identified in the draft Tourism Policy</w:t>
      </w:r>
    </w:p>
    <w:sectPr w:rsidR="009A6685" w:rsidRPr="009A6685">
      <w:footerReference w:type="default" r:id="rId13"/>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90FEE" w:rsidRDefault="00090FEE">
      <w:pPr>
        <w:spacing w:line="240" w:lineRule="auto"/>
      </w:pPr>
      <w:r>
        <w:separator/>
      </w:r>
    </w:p>
  </w:endnote>
  <w:endnote w:type="continuationSeparator" w:id="0">
    <w:p w:rsidR="00090FEE" w:rsidRDefault="00090FE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Gill Sans MT">
    <w:panose1 w:val="020B0502020104020203"/>
    <w:charset w:val="00"/>
    <w:family w:val="swiss"/>
    <w:pitch w:val="variable"/>
    <w:sig w:usb0="00000007" w:usb1="00000000" w:usb2="00000000" w:usb3="00000000" w:csb0="00000003" w:csb1="00000000"/>
  </w:font>
  <w:font w:name="等线 Light">
    <w:panose1 w:val="00000000000000000000"/>
    <w:charset w:val="80"/>
    <w:family w:val="roman"/>
    <w:notTrueType/>
    <w:pitch w:val="default"/>
  </w:font>
  <w:font w:name="Aptos Display">
    <w:panose1 w:val="00000000000000000000"/>
    <w:charset w:val="00"/>
    <w:family w:val="roman"/>
    <w:notTrueType/>
    <w:pitch w:val="default"/>
  </w:font>
  <w:font w:name="等线">
    <w:altName w:val="Arial Unicode MS"/>
    <w:charset w:val="86"/>
    <w:family w:val="auto"/>
    <w:pitch w:val="default"/>
  </w:font>
  <w:font w:name="Aptos">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96E5E" w:rsidRDefault="00F96E5E">
    <w:pPr>
      <w:pStyle w:val="Footer"/>
      <w:jc w:val="center"/>
    </w:pPr>
    <w:r>
      <w:fldChar w:fldCharType="begin"/>
    </w:r>
    <w:r>
      <w:instrText xml:space="preserve"> PAGE   \* MERGEFORMAT </w:instrText>
    </w:r>
    <w:r>
      <w:fldChar w:fldCharType="separate"/>
    </w:r>
    <w:r w:rsidR="006E7503">
      <w:rPr>
        <w:noProof/>
      </w:rPr>
      <w:t>4</w:t>
    </w:r>
    <w:r>
      <w:fldChar w:fldCharType="end"/>
    </w:r>
  </w:p>
  <w:p w:rsidR="00F96E5E" w:rsidRDefault="00F96E5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90FEE" w:rsidRDefault="00090FEE">
      <w:pPr>
        <w:spacing w:after="0"/>
      </w:pPr>
      <w:r>
        <w:separator/>
      </w:r>
    </w:p>
  </w:footnote>
  <w:footnote w:type="continuationSeparator" w:id="0">
    <w:p w:rsidR="00090FEE" w:rsidRDefault="00090FEE">
      <w:pPr>
        <w:spacing w:after="0"/>
      </w:pPr>
      <w:r>
        <w:continuationSeparator/>
      </w:r>
    </w:p>
  </w:footnote>
  <w:footnote w:id="1">
    <w:p w:rsidR="00F96E5E" w:rsidRDefault="00F96E5E">
      <w:pPr>
        <w:pStyle w:val="FootnoteText"/>
      </w:pPr>
      <w:r>
        <w:rPr>
          <w:rStyle w:val="FootnoteReference"/>
        </w:rPr>
        <w:footnoteRef/>
      </w:r>
      <w:r>
        <w:t xml:space="preserve"> Annual tourism sector performance report - 2022</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1D"/>
    <w:multiLevelType w:val="multilevel"/>
    <w:tmpl w:val="FFFFFF1D"/>
    <w:lvl w:ilvl="0">
      <w:start w:val="1"/>
      <w:numFmt w:val="bullet"/>
      <w:pStyle w:val="NoteLevel1"/>
      <w:lvlText w:val=""/>
      <w:lvlJc w:val="left"/>
      <w:pPr>
        <w:tabs>
          <w:tab w:val="num" w:pos="0"/>
        </w:tabs>
        <w:ind w:left="0" w:firstLine="0"/>
      </w:pPr>
      <w:rPr>
        <w:rFonts w:ascii="Symbol" w:hAnsi="Symbol" w:hint="default"/>
      </w:rPr>
    </w:lvl>
    <w:lvl w:ilvl="1">
      <w:start w:val="1"/>
      <w:numFmt w:val="bullet"/>
      <w:pStyle w:val="NoteLevel2"/>
      <w:lvlText w:val=""/>
      <w:lvlJc w:val="left"/>
      <w:pPr>
        <w:tabs>
          <w:tab w:val="num" w:pos="720"/>
        </w:tabs>
        <w:ind w:left="1080" w:hanging="360"/>
      </w:pPr>
      <w:rPr>
        <w:rFonts w:ascii="Symbol" w:hAnsi="Symbol" w:hint="default"/>
      </w:rPr>
    </w:lvl>
    <w:lvl w:ilvl="2">
      <w:start w:val="1"/>
      <w:numFmt w:val="bullet"/>
      <w:pStyle w:val="NoteLevel3"/>
      <w:lvlText w:val="o"/>
      <w:lvlJc w:val="left"/>
      <w:pPr>
        <w:tabs>
          <w:tab w:val="num" w:pos="1440"/>
        </w:tabs>
        <w:ind w:left="1800" w:hanging="360"/>
      </w:pPr>
      <w:rPr>
        <w:rFonts w:ascii="Courier New" w:hAnsi="Courier New" w:cs="Courier New" w:hint="default"/>
      </w:rPr>
    </w:lvl>
    <w:lvl w:ilvl="3">
      <w:start w:val="1"/>
      <w:numFmt w:val="bullet"/>
      <w:pStyle w:val="NoteLevel4"/>
      <w:lvlText w:val=""/>
      <w:lvlJc w:val="left"/>
      <w:pPr>
        <w:tabs>
          <w:tab w:val="num" w:pos="2160"/>
        </w:tabs>
        <w:ind w:left="2520" w:hanging="360"/>
      </w:pPr>
      <w:rPr>
        <w:rFonts w:ascii="Wingdings" w:hAnsi="Wingdings" w:hint="default"/>
      </w:rPr>
    </w:lvl>
    <w:lvl w:ilvl="4">
      <w:start w:val="1"/>
      <w:numFmt w:val="bullet"/>
      <w:pStyle w:val="NoteLevel5"/>
      <w:lvlText w:val=""/>
      <w:lvlJc w:val="left"/>
      <w:pPr>
        <w:tabs>
          <w:tab w:val="num" w:pos="2880"/>
        </w:tabs>
        <w:ind w:left="3240" w:hanging="360"/>
      </w:pPr>
      <w:rPr>
        <w:rFonts w:ascii="Wingdings" w:hAnsi="Wingdings" w:hint="default"/>
      </w:rPr>
    </w:lvl>
    <w:lvl w:ilvl="5">
      <w:start w:val="1"/>
      <w:numFmt w:val="bullet"/>
      <w:pStyle w:val="NoteLevel6"/>
      <w:lvlText w:val=""/>
      <w:lvlJc w:val="left"/>
      <w:pPr>
        <w:tabs>
          <w:tab w:val="num" w:pos="3600"/>
        </w:tabs>
        <w:ind w:left="3960" w:hanging="360"/>
      </w:pPr>
      <w:rPr>
        <w:rFonts w:ascii="Symbol" w:hAnsi="Symbol" w:hint="default"/>
      </w:rPr>
    </w:lvl>
    <w:lvl w:ilvl="6">
      <w:start w:val="1"/>
      <w:numFmt w:val="bullet"/>
      <w:pStyle w:val="NoteLevel7"/>
      <w:lvlText w:val="o"/>
      <w:lvlJc w:val="left"/>
      <w:pPr>
        <w:tabs>
          <w:tab w:val="num" w:pos="4320"/>
        </w:tabs>
        <w:ind w:left="4680" w:hanging="360"/>
      </w:pPr>
      <w:rPr>
        <w:rFonts w:ascii="Courier New" w:hAnsi="Courier New" w:cs="Courier New" w:hint="default"/>
      </w:rPr>
    </w:lvl>
    <w:lvl w:ilvl="7">
      <w:start w:val="1"/>
      <w:numFmt w:val="bullet"/>
      <w:pStyle w:val="NoteLevel8"/>
      <w:lvlText w:val=""/>
      <w:lvlJc w:val="left"/>
      <w:pPr>
        <w:tabs>
          <w:tab w:val="num" w:pos="5040"/>
        </w:tabs>
        <w:ind w:left="5400" w:hanging="360"/>
      </w:pPr>
      <w:rPr>
        <w:rFonts w:ascii="Wingdings" w:hAnsi="Wingdings" w:hint="default"/>
      </w:rPr>
    </w:lvl>
    <w:lvl w:ilvl="8">
      <w:start w:val="1"/>
      <w:numFmt w:val="bullet"/>
      <w:pStyle w:val="NoteLevel9"/>
      <w:lvlText w:val=""/>
      <w:lvlJc w:val="left"/>
      <w:pPr>
        <w:tabs>
          <w:tab w:val="num" w:pos="5760"/>
        </w:tabs>
        <w:ind w:left="6120" w:hanging="360"/>
      </w:pPr>
      <w:rPr>
        <w:rFonts w:ascii="Wingdings" w:hAnsi="Wingdings" w:hint="default"/>
      </w:rPr>
    </w:lvl>
  </w:abstractNum>
  <w:abstractNum w:abstractNumId="1">
    <w:nsid w:val="00000034"/>
    <w:multiLevelType w:val="multilevel"/>
    <w:tmpl w:val="00000034"/>
    <w:lvl w:ilvl="0">
      <w:start w:val="1"/>
      <w:numFmt w:val="lowerLetter"/>
      <w:lvlText w:val="%1)"/>
      <w:lvlJc w:val="left"/>
      <w:pPr>
        <w:ind w:left="1440" w:hanging="72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
    <w:nsid w:val="00000038"/>
    <w:multiLevelType w:val="multilevel"/>
    <w:tmpl w:val="0000003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
    <w:nsid w:val="005F57C7"/>
    <w:multiLevelType w:val="multilevel"/>
    <w:tmpl w:val="005F57C7"/>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nsid w:val="03882FCE"/>
    <w:multiLevelType w:val="multilevel"/>
    <w:tmpl w:val="03882FCE"/>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
    <w:nsid w:val="05E26FE9"/>
    <w:multiLevelType w:val="multilevel"/>
    <w:tmpl w:val="05E26FE9"/>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nsid w:val="068B2210"/>
    <w:multiLevelType w:val="multilevel"/>
    <w:tmpl w:val="068B2210"/>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7">
    <w:nsid w:val="07922E9A"/>
    <w:multiLevelType w:val="multilevel"/>
    <w:tmpl w:val="07922E9A"/>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8">
    <w:nsid w:val="08914B7C"/>
    <w:multiLevelType w:val="multilevel"/>
    <w:tmpl w:val="08914B7C"/>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nsid w:val="09106947"/>
    <w:multiLevelType w:val="multilevel"/>
    <w:tmpl w:val="276A7A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0ADF2F4F"/>
    <w:multiLevelType w:val="multilevel"/>
    <w:tmpl w:val="0ADF2F4F"/>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11">
    <w:nsid w:val="0C750750"/>
    <w:multiLevelType w:val="multilevel"/>
    <w:tmpl w:val="0C750750"/>
    <w:lvl w:ilvl="0">
      <w:start w:val="1"/>
      <w:numFmt w:val="lowerLetter"/>
      <w:lvlText w:val="%1)"/>
      <w:lvlJc w:val="left"/>
      <w:pPr>
        <w:ind w:left="720" w:hanging="360"/>
      </w:pPr>
      <w:rPr>
        <w:rFonts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18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18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180"/>
      </w:pPr>
      <w:rPr>
        <w:rFonts w:ascii="Times New Roman" w:hAnsi="Times New Roman" w:cs="Times New Roman" w:hint="default"/>
      </w:rPr>
    </w:lvl>
  </w:abstractNum>
  <w:abstractNum w:abstractNumId="12">
    <w:nsid w:val="0D3C6E4C"/>
    <w:multiLevelType w:val="multilevel"/>
    <w:tmpl w:val="0D3C6E4C"/>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13">
    <w:nsid w:val="11BF7DFF"/>
    <w:multiLevelType w:val="multilevel"/>
    <w:tmpl w:val="F87C3C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12643B90"/>
    <w:multiLevelType w:val="multilevel"/>
    <w:tmpl w:val="12643B9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5">
    <w:nsid w:val="12C24361"/>
    <w:multiLevelType w:val="multilevel"/>
    <w:tmpl w:val="12C24361"/>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6">
    <w:nsid w:val="157B3F1E"/>
    <w:multiLevelType w:val="multilevel"/>
    <w:tmpl w:val="157B3F1E"/>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7">
    <w:nsid w:val="15965196"/>
    <w:multiLevelType w:val="multilevel"/>
    <w:tmpl w:val="15965196"/>
    <w:lvl w:ilvl="0">
      <w:start w:val="1"/>
      <w:numFmt w:val="decimal"/>
      <w:lvlText w:val="%1."/>
      <w:lvlJc w:val="left"/>
      <w:pPr>
        <w:tabs>
          <w:tab w:val="left" w:pos="720"/>
        </w:tabs>
        <w:ind w:left="720" w:hanging="360"/>
      </w:pPr>
    </w:lvl>
    <w:lvl w:ilvl="1">
      <w:start w:val="1"/>
      <w:numFmt w:val="bullet"/>
      <w:lvlText w:val="o"/>
      <w:lvlJc w:val="left"/>
      <w:pPr>
        <w:tabs>
          <w:tab w:val="left" w:pos="1440"/>
        </w:tabs>
        <w:ind w:left="1440" w:hanging="360"/>
      </w:pPr>
      <w:rPr>
        <w:rFonts w:ascii="Courier New" w:hAnsi="Courier New" w:hint="default"/>
        <w:sz w:val="20"/>
      </w:r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8">
    <w:nsid w:val="19B72E9F"/>
    <w:multiLevelType w:val="multilevel"/>
    <w:tmpl w:val="19B72E9F"/>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9">
    <w:nsid w:val="1A892442"/>
    <w:multiLevelType w:val="multilevel"/>
    <w:tmpl w:val="1A892442"/>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20">
    <w:nsid w:val="1B2E7B7C"/>
    <w:multiLevelType w:val="multilevel"/>
    <w:tmpl w:val="1B2E7B7C"/>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21">
    <w:nsid w:val="1B6F39C2"/>
    <w:multiLevelType w:val="multilevel"/>
    <w:tmpl w:val="1B6F39C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2">
    <w:nsid w:val="1D8B0398"/>
    <w:multiLevelType w:val="multilevel"/>
    <w:tmpl w:val="182C9B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1FF375AA"/>
    <w:multiLevelType w:val="multilevel"/>
    <w:tmpl w:val="1FF375AA"/>
    <w:lvl w:ilvl="0">
      <w:start w:val="1"/>
      <w:numFmt w:val="lowerLetter"/>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4">
    <w:nsid w:val="20DC4931"/>
    <w:multiLevelType w:val="multilevel"/>
    <w:tmpl w:val="20DC4931"/>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5">
    <w:nsid w:val="24964275"/>
    <w:multiLevelType w:val="multilevel"/>
    <w:tmpl w:val="24964275"/>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6">
    <w:nsid w:val="24DD6858"/>
    <w:multiLevelType w:val="multilevel"/>
    <w:tmpl w:val="80C6CE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25450DB8"/>
    <w:multiLevelType w:val="multilevel"/>
    <w:tmpl w:val="25450DB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8">
    <w:nsid w:val="2901378E"/>
    <w:multiLevelType w:val="multilevel"/>
    <w:tmpl w:val="2901378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9">
    <w:nsid w:val="2C840633"/>
    <w:multiLevelType w:val="multilevel"/>
    <w:tmpl w:val="2C840633"/>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0">
    <w:nsid w:val="34FC6A2F"/>
    <w:multiLevelType w:val="multilevel"/>
    <w:tmpl w:val="34FC6A2F"/>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1">
    <w:nsid w:val="369D5092"/>
    <w:multiLevelType w:val="multilevel"/>
    <w:tmpl w:val="369D509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2">
    <w:nsid w:val="36C26C81"/>
    <w:multiLevelType w:val="multilevel"/>
    <w:tmpl w:val="36C26C81"/>
    <w:lvl w:ilvl="0">
      <w:start w:val="1"/>
      <w:numFmt w:val="decimal"/>
      <w:lvlText w:val="%1."/>
      <w:lvlJc w:val="left"/>
      <w:pPr>
        <w:tabs>
          <w:tab w:val="left" w:pos="720"/>
        </w:tabs>
        <w:ind w:left="720" w:hanging="360"/>
      </w:pPr>
    </w:lvl>
    <w:lvl w:ilvl="1">
      <w:start w:val="1"/>
      <w:numFmt w:val="bullet"/>
      <w:lvlText w:val="o"/>
      <w:lvlJc w:val="left"/>
      <w:pPr>
        <w:tabs>
          <w:tab w:val="left" w:pos="1440"/>
        </w:tabs>
        <w:ind w:left="1440" w:hanging="360"/>
      </w:pPr>
      <w:rPr>
        <w:rFonts w:ascii="Courier New" w:hAnsi="Courier New" w:hint="default"/>
        <w:sz w:val="20"/>
      </w:r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33">
    <w:nsid w:val="374102BA"/>
    <w:multiLevelType w:val="multilevel"/>
    <w:tmpl w:val="374102BA"/>
    <w:lvl w:ilvl="0">
      <w:start w:val="1"/>
      <w:numFmt w:val="decimal"/>
      <w:lvlText w:val="%1."/>
      <w:lvlJc w:val="left"/>
      <w:pPr>
        <w:tabs>
          <w:tab w:val="left" w:pos="720"/>
        </w:tabs>
        <w:ind w:left="720" w:hanging="360"/>
      </w:pPr>
    </w:lvl>
    <w:lvl w:ilvl="1">
      <w:start w:val="1"/>
      <w:numFmt w:val="bullet"/>
      <w:lvlText w:val="o"/>
      <w:lvlJc w:val="left"/>
      <w:pPr>
        <w:tabs>
          <w:tab w:val="left" w:pos="1440"/>
        </w:tabs>
        <w:ind w:left="1440" w:hanging="360"/>
      </w:pPr>
      <w:rPr>
        <w:rFonts w:ascii="Courier New" w:hAnsi="Courier New" w:hint="default"/>
        <w:sz w:val="20"/>
      </w:r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34">
    <w:nsid w:val="38C04D1F"/>
    <w:multiLevelType w:val="multilevel"/>
    <w:tmpl w:val="38C04D1F"/>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5">
    <w:nsid w:val="3AC66E50"/>
    <w:multiLevelType w:val="multilevel"/>
    <w:tmpl w:val="3AC66E50"/>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36">
    <w:nsid w:val="3B696C27"/>
    <w:multiLevelType w:val="multilevel"/>
    <w:tmpl w:val="3B696C27"/>
    <w:lvl w:ilvl="0">
      <w:start w:val="1"/>
      <w:numFmt w:val="decimal"/>
      <w:lvlText w:val="%1."/>
      <w:lvlJc w:val="left"/>
      <w:pPr>
        <w:tabs>
          <w:tab w:val="left" w:pos="720"/>
        </w:tabs>
        <w:ind w:left="720" w:hanging="360"/>
      </w:pPr>
    </w:lvl>
    <w:lvl w:ilvl="1">
      <w:start w:val="1"/>
      <w:numFmt w:val="bullet"/>
      <w:lvlText w:val="o"/>
      <w:lvlJc w:val="left"/>
      <w:pPr>
        <w:tabs>
          <w:tab w:val="left" w:pos="1440"/>
        </w:tabs>
        <w:ind w:left="1440" w:hanging="360"/>
      </w:pPr>
      <w:rPr>
        <w:rFonts w:ascii="Courier New" w:hAnsi="Courier New" w:hint="default"/>
        <w:sz w:val="20"/>
      </w:r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37">
    <w:nsid w:val="3B7256A4"/>
    <w:multiLevelType w:val="multilevel"/>
    <w:tmpl w:val="3B7256A4"/>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8">
    <w:nsid w:val="3BB8388B"/>
    <w:multiLevelType w:val="multilevel"/>
    <w:tmpl w:val="3BB8388B"/>
    <w:lvl w:ilvl="0">
      <w:start w:val="1"/>
      <w:numFmt w:val="decimal"/>
      <w:lvlText w:val="%1."/>
      <w:lvlJc w:val="left"/>
      <w:pPr>
        <w:tabs>
          <w:tab w:val="left" w:pos="1080"/>
        </w:tabs>
        <w:ind w:left="1080" w:hanging="360"/>
      </w:pPr>
    </w:lvl>
    <w:lvl w:ilvl="1">
      <w:start w:val="1"/>
      <w:numFmt w:val="decimal"/>
      <w:lvlText w:val="%2."/>
      <w:lvlJc w:val="left"/>
      <w:pPr>
        <w:tabs>
          <w:tab w:val="left" w:pos="1800"/>
        </w:tabs>
        <w:ind w:left="1800" w:hanging="360"/>
      </w:pPr>
    </w:lvl>
    <w:lvl w:ilvl="2">
      <w:start w:val="1"/>
      <w:numFmt w:val="decimal"/>
      <w:lvlText w:val="%3."/>
      <w:lvlJc w:val="left"/>
      <w:pPr>
        <w:tabs>
          <w:tab w:val="left" w:pos="2520"/>
        </w:tabs>
        <w:ind w:left="2520" w:hanging="360"/>
      </w:pPr>
    </w:lvl>
    <w:lvl w:ilvl="3">
      <w:start w:val="1"/>
      <w:numFmt w:val="decimal"/>
      <w:lvlText w:val="%4."/>
      <w:lvlJc w:val="left"/>
      <w:pPr>
        <w:tabs>
          <w:tab w:val="left" w:pos="3240"/>
        </w:tabs>
        <w:ind w:left="3240" w:hanging="360"/>
      </w:pPr>
    </w:lvl>
    <w:lvl w:ilvl="4">
      <w:start w:val="1"/>
      <w:numFmt w:val="decimal"/>
      <w:lvlText w:val="%5."/>
      <w:lvlJc w:val="left"/>
      <w:pPr>
        <w:tabs>
          <w:tab w:val="left" w:pos="3960"/>
        </w:tabs>
        <w:ind w:left="3960" w:hanging="360"/>
      </w:pPr>
    </w:lvl>
    <w:lvl w:ilvl="5">
      <w:start w:val="1"/>
      <w:numFmt w:val="decimal"/>
      <w:lvlText w:val="%6."/>
      <w:lvlJc w:val="left"/>
      <w:pPr>
        <w:tabs>
          <w:tab w:val="left" w:pos="4680"/>
        </w:tabs>
        <w:ind w:left="4680" w:hanging="360"/>
      </w:pPr>
    </w:lvl>
    <w:lvl w:ilvl="6">
      <w:start w:val="1"/>
      <w:numFmt w:val="decimal"/>
      <w:lvlText w:val="%7."/>
      <w:lvlJc w:val="left"/>
      <w:pPr>
        <w:tabs>
          <w:tab w:val="left" w:pos="5400"/>
        </w:tabs>
        <w:ind w:left="5400" w:hanging="360"/>
      </w:pPr>
    </w:lvl>
    <w:lvl w:ilvl="7">
      <w:start w:val="1"/>
      <w:numFmt w:val="decimal"/>
      <w:lvlText w:val="%8."/>
      <w:lvlJc w:val="left"/>
      <w:pPr>
        <w:tabs>
          <w:tab w:val="left" w:pos="6120"/>
        </w:tabs>
        <w:ind w:left="6120" w:hanging="360"/>
      </w:pPr>
    </w:lvl>
    <w:lvl w:ilvl="8">
      <w:start w:val="1"/>
      <w:numFmt w:val="decimal"/>
      <w:lvlText w:val="%9."/>
      <w:lvlJc w:val="left"/>
      <w:pPr>
        <w:tabs>
          <w:tab w:val="left" w:pos="6840"/>
        </w:tabs>
        <w:ind w:left="6840" w:hanging="360"/>
      </w:pPr>
    </w:lvl>
  </w:abstractNum>
  <w:abstractNum w:abstractNumId="39">
    <w:nsid w:val="3DB453B2"/>
    <w:multiLevelType w:val="multilevel"/>
    <w:tmpl w:val="3DB453B2"/>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40">
    <w:nsid w:val="40583083"/>
    <w:multiLevelType w:val="multilevel"/>
    <w:tmpl w:val="40583083"/>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1">
    <w:nsid w:val="41046DAF"/>
    <w:multiLevelType w:val="multilevel"/>
    <w:tmpl w:val="41046DAF"/>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2">
    <w:nsid w:val="41CA1DA3"/>
    <w:multiLevelType w:val="multilevel"/>
    <w:tmpl w:val="41CA1DA3"/>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43">
    <w:nsid w:val="42213A3E"/>
    <w:multiLevelType w:val="multilevel"/>
    <w:tmpl w:val="42213A3E"/>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44">
    <w:nsid w:val="424811EB"/>
    <w:multiLevelType w:val="multilevel"/>
    <w:tmpl w:val="424811EB"/>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5">
    <w:nsid w:val="45A57F51"/>
    <w:multiLevelType w:val="multilevel"/>
    <w:tmpl w:val="45A57F51"/>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6">
    <w:nsid w:val="47530EC5"/>
    <w:multiLevelType w:val="multilevel"/>
    <w:tmpl w:val="47530EC5"/>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7">
    <w:nsid w:val="4A542E50"/>
    <w:multiLevelType w:val="multilevel"/>
    <w:tmpl w:val="4A542E5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8">
    <w:nsid w:val="4A864504"/>
    <w:multiLevelType w:val="multilevel"/>
    <w:tmpl w:val="4A864504"/>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9">
    <w:nsid w:val="4D0C1C69"/>
    <w:multiLevelType w:val="multilevel"/>
    <w:tmpl w:val="4D0C1C69"/>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0">
    <w:nsid w:val="4E985A03"/>
    <w:multiLevelType w:val="multilevel"/>
    <w:tmpl w:val="4E985A03"/>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1">
    <w:nsid w:val="4FBC2352"/>
    <w:multiLevelType w:val="multilevel"/>
    <w:tmpl w:val="4FBC2352"/>
    <w:lvl w:ilvl="0">
      <w:start w:val="1"/>
      <w:numFmt w:val="decimal"/>
      <w:lvlText w:val="%1."/>
      <w:lvlJc w:val="left"/>
      <w:pPr>
        <w:tabs>
          <w:tab w:val="left" w:pos="720"/>
        </w:tabs>
        <w:ind w:left="720" w:hanging="360"/>
      </w:pPr>
    </w:lvl>
    <w:lvl w:ilvl="1">
      <w:start w:val="1"/>
      <w:numFmt w:val="bullet"/>
      <w:lvlText w:val="o"/>
      <w:lvlJc w:val="left"/>
      <w:pPr>
        <w:tabs>
          <w:tab w:val="left" w:pos="1440"/>
        </w:tabs>
        <w:ind w:left="1440" w:hanging="360"/>
      </w:pPr>
      <w:rPr>
        <w:rFonts w:ascii="Courier New" w:hAnsi="Courier New" w:hint="default"/>
        <w:sz w:val="20"/>
      </w:r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52">
    <w:nsid w:val="51945561"/>
    <w:multiLevelType w:val="multilevel"/>
    <w:tmpl w:val="51945561"/>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3">
    <w:nsid w:val="51D35798"/>
    <w:multiLevelType w:val="multilevel"/>
    <w:tmpl w:val="51D35798"/>
    <w:lvl w:ilvl="0">
      <w:start w:val="1"/>
      <w:numFmt w:val="decimal"/>
      <w:lvlText w:val="%1."/>
      <w:lvlJc w:val="left"/>
      <w:pPr>
        <w:tabs>
          <w:tab w:val="left" w:pos="720"/>
        </w:tabs>
        <w:ind w:left="720" w:hanging="360"/>
      </w:pPr>
    </w:lvl>
    <w:lvl w:ilvl="1">
      <w:start w:val="1"/>
      <w:numFmt w:val="bullet"/>
      <w:lvlText w:val="o"/>
      <w:lvlJc w:val="left"/>
      <w:pPr>
        <w:tabs>
          <w:tab w:val="left" w:pos="1440"/>
        </w:tabs>
        <w:ind w:left="1440" w:hanging="360"/>
      </w:pPr>
      <w:rPr>
        <w:rFonts w:ascii="Courier New" w:hAnsi="Courier New" w:hint="default"/>
        <w:sz w:val="20"/>
      </w:r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54">
    <w:nsid w:val="521E07F0"/>
    <w:multiLevelType w:val="multilevel"/>
    <w:tmpl w:val="521E07F0"/>
    <w:lvl w:ilvl="0">
      <w:start w:val="1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5">
    <w:nsid w:val="52D03725"/>
    <w:multiLevelType w:val="multilevel"/>
    <w:tmpl w:val="72442D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nsid w:val="566A5835"/>
    <w:multiLevelType w:val="multilevel"/>
    <w:tmpl w:val="566A5835"/>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7">
    <w:nsid w:val="58353C7C"/>
    <w:multiLevelType w:val="multilevel"/>
    <w:tmpl w:val="58353C7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8">
    <w:nsid w:val="598A45AA"/>
    <w:multiLevelType w:val="multilevel"/>
    <w:tmpl w:val="598A45AA"/>
    <w:lvl w:ilvl="0">
      <w:start w:val="1"/>
      <w:numFmt w:val="decimal"/>
      <w:lvlText w:val="%1."/>
      <w:lvlJc w:val="left"/>
      <w:pPr>
        <w:tabs>
          <w:tab w:val="left" w:pos="720"/>
        </w:tabs>
        <w:ind w:left="720" w:hanging="360"/>
      </w:pPr>
    </w:lvl>
    <w:lvl w:ilvl="1">
      <w:start w:val="1"/>
      <w:numFmt w:val="bullet"/>
      <w:lvlText w:val="o"/>
      <w:lvlJc w:val="left"/>
      <w:pPr>
        <w:tabs>
          <w:tab w:val="left" w:pos="1440"/>
        </w:tabs>
        <w:ind w:left="1440" w:hanging="360"/>
      </w:pPr>
      <w:rPr>
        <w:rFonts w:ascii="Courier New" w:hAnsi="Courier New" w:hint="default"/>
        <w:sz w:val="20"/>
      </w:r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59">
    <w:nsid w:val="5AB214F4"/>
    <w:multiLevelType w:val="multilevel"/>
    <w:tmpl w:val="5AB214F4"/>
    <w:lvl w:ilvl="0">
      <w:start w:val="1"/>
      <w:numFmt w:val="decimal"/>
      <w:lvlText w:val="%1."/>
      <w:lvlJc w:val="left"/>
      <w:pPr>
        <w:tabs>
          <w:tab w:val="left" w:pos="720"/>
        </w:tabs>
        <w:ind w:left="720" w:hanging="360"/>
      </w:pPr>
    </w:lvl>
    <w:lvl w:ilvl="1">
      <w:start w:val="1"/>
      <w:numFmt w:val="bullet"/>
      <w:lvlText w:val="o"/>
      <w:lvlJc w:val="left"/>
      <w:pPr>
        <w:tabs>
          <w:tab w:val="left" w:pos="1440"/>
        </w:tabs>
        <w:ind w:left="1440" w:hanging="360"/>
      </w:pPr>
      <w:rPr>
        <w:rFonts w:ascii="Courier New" w:hAnsi="Courier New" w:hint="default"/>
        <w:sz w:val="20"/>
      </w:r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60">
    <w:nsid w:val="5AC17306"/>
    <w:multiLevelType w:val="multilevel"/>
    <w:tmpl w:val="5AC17306"/>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61">
    <w:nsid w:val="5F35466B"/>
    <w:multiLevelType w:val="multilevel"/>
    <w:tmpl w:val="5F35466B"/>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62">
    <w:nsid w:val="60B55800"/>
    <w:multiLevelType w:val="multilevel"/>
    <w:tmpl w:val="60B55800"/>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3">
    <w:nsid w:val="63A9090A"/>
    <w:multiLevelType w:val="multilevel"/>
    <w:tmpl w:val="63A9090A"/>
    <w:lvl w:ilvl="0">
      <w:start w:val="6"/>
      <w:numFmt w:val="decimal"/>
      <w:lvlText w:val="%1."/>
      <w:lvlJc w:val="left"/>
      <w:pPr>
        <w:tabs>
          <w:tab w:val="left" w:pos="720"/>
        </w:tabs>
        <w:ind w:left="720" w:hanging="360"/>
      </w:pPr>
    </w:lvl>
    <w:lvl w:ilvl="1">
      <w:start w:val="1"/>
      <w:numFmt w:val="bullet"/>
      <w:lvlText w:val="o"/>
      <w:lvlJc w:val="left"/>
      <w:pPr>
        <w:tabs>
          <w:tab w:val="left" w:pos="1440"/>
        </w:tabs>
        <w:ind w:left="1440" w:hanging="360"/>
      </w:pPr>
      <w:rPr>
        <w:rFonts w:ascii="Courier New" w:hAnsi="Courier New" w:hint="default"/>
        <w:sz w:val="20"/>
      </w:r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64">
    <w:nsid w:val="64641763"/>
    <w:multiLevelType w:val="multilevel"/>
    <w:tmpl w:val="64641763"/>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65">
    <w:nsid w:val="646D7A73"/>
    <w:multiLevelType w:val="multilevel"/>
    <w:tmpl w:val="646D7A73"/>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6">
    <w:nsid w:val="665E77C0"/>
    <w:multiLevelType w:val="multilevel"/>
    <w:tmpl w:val="BC92BA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7">
    <w:nsid w:val="6738248A"/>
    <w:multiLevelType w:val="multilevel"/>
    <w:tmpl w:val="6738248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8">
    <w:nsid w:val="67531CC2"/>
    <w:multiLevelType w:val="multilevel"/>
    <w:tmpl w:val="67531CC2"/>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69">
    <w:nsid w:val="68706265"/>
    <w:multiLevelType w:val="multilevel"/>
    <w:tmpl w:val="68706265"/>
    <w:lvl w:ilvl="0">
      <w:start w:val="1"/>
      <w:numFmt w:val="bullet"/>
      <w:lvlText w:val=""/>
      <w:lvlJc w:val="left"/>
      <w:pPr>
        <w:ind w:left="646" w:hanging="360"/>
      </w:pPr>
      <w:rPr>
        <w:rFonts w:ascii="Symbol" w:hAnsi="Symbol" w:hint="default"/>
      </w:rPr>
    </w:lvl>
    <w:lvl w:ilvl="1">
      <w:start w:val="1"/>
      <w:numFmt w:val="bullet"/>
      <w:lvlText w:val="o"/>
      <w:lvlJc w:val="left"/>
      <w:pPr>
        <w:ind w:left="1366" w:hanging="360"/>
      </w:pPr>
      <w:rPr>
        <w:rFonts w:ascii="Courier New" w:hAnsi="Courier New" w:cs="Courier New" w:hint="default"/>
      </w:rPr>
    </w:lvl>
    <w:lvl w:ilvl="2">
      <w:start w:val="1"/>
      <w:numFmt w:val="bullet"/>
      <w:lvlText w:val=""/>
      <w:lvlJc w:val="left"/>
      <w:pPr>
        <w:ind w:left="2086" w:hanging="360"/>
      </w:pPr>
      <w:rPr>
        <w:rFonts w:ascii="Wingdings" w:hAnsi="Wingdings" w:hint="default"/>
      </w:rPr>
    </w:lvl>
    <w:lvl w:ilvl="3">
      <w:start w:val="1"/>
      <w:numFmt w:val="bullet"/>
      <w:lvlText w:val=""/>
      <w:lvlJc w:val="left"/>
      <w:pPr>
        <w:ind w:left="2806" w:hanging="360"/>
      </w:pPr>
      <w:rPr>
        <w:rFonts w:ascii="Symbol" w:hAnsi="Symbol" w:hint="default"/>
      </w:rPr>
    </w:lvl>
    <w:lvl w:ilvl="4">
      <w:start w:val="1"/>
      <w:numFmt w:val="bullet"/>
      <w:lvlText w:val="o"/>
      <w:lvlJc w:val="left"/>
      <w:pPr>
        <w:ind w:left="3526" w:hanging="360"/>
      </w:pPr>
      <w:rPr>
        <w:rFonts w:ascii="Courier New" w:hAnsi="Courier New" w:cs="Courier New" w:hint="default"/>
      </w:rPr>
    </w:lvl>
    <w:lvl w:ilvl="5">
      <w:start w:val="1"/>
      <w:numFmt w:val="bullet"/>
      <w:lvlText w:val=""/>
      <w:lvlJc w:val="left"/>
      <w:pPr>
        <w:ind w:left="4246" w:hanging="360"/>
      </w:pPr>
      <w:rPr>
        <w:rFonts w:ascii="Wingdings" w:hAnsi="Wingdings" w:hint="default"/>
      </w:rPr>
    </w:lvl>
    <w:lvl w:ilvl="6">
      <w:start w:val="1"/>
      <w:numFmt w:val="bullet"/>
      <w:lvlText w:val=""/>
      <w:lvlJc w:val="left"/>
      <w:pPr>
        <w:ind w:left="4966" w:hanging="360"/>
      </w:pPr>
      <w:rPr>
        <w:rFonts w:ascii="Symbol" w:hAnsi="Symbol" w:hint="default"/>
      </w:rPr>
    </w:lvl>
    <w:lvl w:ilvl="7">
      <w:start w:val="1"/>
      <w:numFmt w:val="bullet"/>
      <w:lvlText w:val="o"/>
      <w:lvlJc w:val="left"/>
      <w:pPr>
        <w:ind w:left="5686" w:hanging="360"/>
      </w:pPr>
      <w:rPr>
        <w:rFonts w:ascii="Courier New" w:hAnsi="Courier New" w:cs="Courier New" w:hint="default"/>
      </w:rPr>
    </w:lvl>
    <w:lvl w:ilvl="8">
      <w:start w:val="1"/>
      <w:numFmt w:val="bullet"/>
      <w:lvlText w:val=""/>
      <w:lvlJc w:val="left"/>
      <w:pPr>
        <w:ind w:left="6406" w:hanging="360"/>
      </w:pPr>
      <w:rPr>
        <w:rFonts w:ascii="Wingdings" w:hAnsi="Wingdings" w:hint="default"/>
      </w:rPr>
    </w:lvl>
  </w:abstractNum>
  <w:abstractNum w:abstractNumId="70">
    <w:nsid w:val="6C3217A4"/>
    <w:multiLevelType w:val="multilevel"/>
    <w:tmpl w:val="6C3217A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1">
    <w:nsid w:val="6D897DAC"/>
    <w:multiLevelType w:val="multilevel"/>
    <w:tmpl w:val="6D897DA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2">
    <w:nsid w:val="6EA506AE"/>
    <w:multiLevelType w:val="multilevel"/>
    <w:tmpl w:val="6EA506AE"/>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73">
    <w:nsid w:val="710809EE"/>
    <w:multiLevelType w:val="multilevel"/>
    <w:tmpl w:val="710809EE"/>
    <w:lvl w:ilvl="0">
      <w:start w:val="1"/>
      <w:numFmt w:val="decimal"/>
      <w:lvlText w:val="%1."/>
      <w:lvlJc w:val="left"/>
      <w:pPr>
        <w:tabs>
          <w:tab w:val="left" w:pos="720"/>
        </w:tabs>
        <w:ind w:left="720" w:hanging="360"/>
      </w:pPr>
    </w:lvl>
    <w:lvl w:ilvl="1">
      <w:start w:val="1"/>
      <w:numFmt w:val="bullet"/>
      <w:lvlText w:val="o"/>
      <w:lvlJc w:val="left"/>
      <w:pPr>
        <w:tabs>
          <w:tab w:val="left" w:pos="1440"/>
        </w:tabs>
        <w:ind w:left="1440" w:hanging="360"/>
      </w:pPr>
      <w:rPr>
        <w:rFonts w:ascii="Courier New" w:hAnsi="Courier New" w:hint="default"/>
        <w:sz w:val="20"/>
      </w:r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74">
    <w:nsid w:val="716340E6"/>
    <w:multiLevelType w:val="multilevel"/>
    <w:tmpl w:val="716340E6"/>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5">
    <w:nsid w:val="729F00F7"/>
    <w:multiLevelType w:val="multilevel"/>
    <w:tmpl w:val="729F00F7"/>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6">
    <w:nsid w:val="72AE4A2A"/>
    <w:multiLevelType w:val="multilevel"/>
    <w:tmpl w:val="72AE4A2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7">
    <w:nsid w:val="72EE770E"/>
    <w:multiLevelType w:val="multilevel"/>
    <w:tmpl w:val="72EE770E"/>
    <w:lvl w:ilvl="0">
      <w:start w:val="1"/>
      <w:numFmt w:val="decimal"/>
      <w:lvlText w:val="%1."/>
      <w:lvlJc w:val="left"/>
      <w:pPr>
        <w:tabs>
          <w:tab w:val="left" w:pos="720"/>
        </w:tabs>
        <w:ind w:left="720" w:hanging="360"/>
      </w:pPr>
    </w:lvl>
    <w:lvl w:ilvl="1">
      <w:start w:val="1"/>
      <w:numFmt w:val="bullet"/>
      <w:lvlText w:val="o"/>
      <w:lvlJc w:val="left"/>
      <w:pPr>
        <w:tabs>
          <w:tab w:val="left" w:pos="1440"/>
        </w:tabs>
        <w:ind w:left="1440" w:hanging="360"/>
      </w:pPr>
      <w:rPr>
        <w:rFonts w:ascii="Courier New" w:hAnsi="Courier New" w:hint="default"/>
        <w:sz w:val="20"/>
      </w:r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78">
    <w:nsid w:val="77135B2A"/>
    <w:multiLevelType w:val="multilevel"/>
    <w:tmpl w:val="77135B2A"/>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79">
    <w:nsid w:val="7B4F6332"/>
    <w:multiLevelType w:val="multilevel"/>
    <w:tmpl w:val="7B4F6332"/>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80">
    <w:nsid w:val="7C4548F9"/>
    <w:multiLevelType w:val="multilevel"/>
    <w:tmpl w:val="7C4548F9"/>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81">
    <w:nsid w:val="7F687C83"/>
    <w:multiLevelType w:val="multilevel"/>
    <w:tmpl w:val="7F687C83"/>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82">
    <w:nsid w:val="7F8971AB"/>
    <w:multiLevelType w:val="multilevel"/>
    <w:tmpl w:val="7F8971AB"/>
    <w:lvl w:ilvl="0">
      <w:start w:val="1"/>
      <w:numFmt w:val="decimal"/>
      <w:lvlText w:val="%1."/>
      <w:lvlJc w:val="left"/>
      <w:pPr>
        <w:tabs>
          <w:tab w:val="left" w:pos="720"/>
        </w:tabs>
        <w:ind w:left="720" w:hanging="360"/>
      </w:pPr>
    </w:lvl>
    <w:lvl w:ilvl="1">
      <w:start w:val="1"/>
      <w:numFmt w:val="bullet"/>
      <w:lvlText w:val="o"/>
      <w:lvlJc w:val="left"/>
      <w:pPr>
        <w:tabs>
          <w:tab w:val="left" w:pos="1440"/>
        </w:tabs>
        <w:ind w:left="1440" w:hanging="360"/>
      </w:pPr>
      <w:rPr>
        <w:rFonts w:ascii="Courier New" w:hAnsi="Courier New" w:hint="default"/>
        <w:sz w:val="20"/>
      </w:r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num w:numId="1">
    <w:abstractNumId w:val="19"/>
  </w:num>
  <w:num w:numId="2">
    <w:abstractNumId w:val="64"/>
  </w:num>
  <w:num w:numId="3">
    <w:abstractNumId w:val="1"/>
  </w:num>
  <w:num w:numId="4">
    <w:abstractNumId w:val="38"/>
  </w:num>
  <w:num w:numId="5">
    <w:abstractNumId w:val="7"/>
  </w:num>
  <w:num w:numId="6">
    <w:abstractNumId w:val="23"/>
  </w:num>
  <w:num w:numId="7">
    <w:abstractNumId w:val="8"/>
  </w:num>
  <w:num w:numId="8">
    <w:abstractNumId w:val="2"/>
  </w:num>
  <w:num w:numId="9">
    <w:abstractNumId w:val="69"/>
  </w:num>
  <w:num w:numId="10">
    <w:abstractNumId w:val="74"/>
  </w:num>
  <w:num w:numId="11">
    <w:abstractNumId w:val="79"/>
  </w:num>
  <w:num w:numId="12">
    <w:abstractNumId w:val="48"/>
  </w:num>
  <w:num w:numId="13">
    <w:abstractNumId w:val="52"/>
  </w:num>
  <w:num w:numId="14">
    <w:abstractNumId w:val="49"/>
  </w:num>
  <w:num w:numId="15">
    <w:abstractNumId w:val="37"/>
  </w:num>
  <w:num w:numId="16">
    <w:abstractNumId w:val="3"/>
  </w:num>
  <w:num w:numId="17">
    <w:abstractNumId w:val="25"/>
  </w:num>
  <w:num w:numId="18">
    <w:abstractNumId w:val="65"/>
  </w:num>
  <w:num w:numId="19">
    <w:abstractNumId w:val="30"/>
  </w:num>
  <w:num w:numId="20">
    <w:abstractNumId w:val="62"/>
  </w:num>
  <w:num w:numId="21">
    <w:abstractNumId w:val="4"/>
  </w:num>
  <w:num w:numId="22">
    <w:abstractNumId w:val="56"/>
  </w:num>
  <w:num w:numId="23">
    <w:abstractNumId w:val="34"/>
  </w:num>
  <w:num w:numId="24">
    <w:abstractNumId w:val="54"/>
  </w:num>
  <w:num w:numId="25">
    <w:abstractNumId w:val="11"/>
  </w:num>
  <w:num w:numId="26">
    <w:abstractNumId w:val="33"/>
  </w:num>
  <w:num w:numId="27">
    <w:abstractNumId w:val="73"/>
  </w:num>
  <w:num w:numId="28">
    <w:abstractNumId w:val="59"/>
  </w:num>
  <w:num w:numId="29">
    <w:abstractNumId w:val="53"/>
  </w:num>
  <w:num w:numId="30">
    <w:abstractNumId w:val="77"/>
  </w:num>
  <w:num w:numId="31">
    <w:abstractNumId w:val="17"/>
  </w:num>
  <w:num w:numId="32">
    <w:abstractNumId w:val="32"/>
  </w:num>
  <w:num w:numId="33">
    <w:abstractNumId w:val="82"/>
  </w:num>
  <w:num w:numId="34">
    <w:abstractNumId w:val="63"/>
  </w:num>
  <w:num w:numId="35">
    <w:abstractNumId w:val="58"/>
  </w:num>
  <w:num w:numId="36">
    <w:abstractNumId w:val="36"/>
  </w:num>
  <w:num w:numId="37">
    <w:abstractNumId w:val="18"/>
  </w:num>
  <w:num w:numId="38">
    <w:abstractNumId w:val="20"/>
  </w:num>
  <w:num w:numId="39">
    <w:abstractNumId w:val="39"/>
  </w:num>
  <w:num w:numId="40">
    <w:abstractNumId w:val="16"/>
  </w:num>
  <w:num w:numId="41">
    <w:abstractNumId w:val="61"/>
  </w:num>
  <w:num w:numId="42">
    <w:abstractNumId w:val="60"/>
  </w:num>
  <w:num w:numId="43">
    <w:abstractNumId w:val="51"/>
  </w:num>
  <w:num w:numId="44">
    <w:abstractNumId w:val="72"/>
  </w:num>
  <w:num w:numId="45">
    <w:abstractNumId w:val="42"/>
  </w:num>
  <w:num w:numId="46">
    <w:abstractNumId w:val="15"/>
  </w:num>
  <w:num w:numId="47">
    <w:abstractNumId w:val="76"/>
  </w:num>
  <w:num w:numId="48">
    <w:abstractNumId w:val="14"/>
  </w:num>
  <w:num w:numId="49">
    <w:abstractNumId w:val="31"/>
  </w:num>
  <w:num w:numId="50">
    <w:abstractNumId w:val="80"/>
  </w:num>
  <w:num w:numId="51">
    <w:abstractNumId w:val="10"/>
  </w:num>
  <w:num w:numId="52">
    <w:abstractNumId w:val="78"/>
  </w:num>
  <w:num w:numId="53">
    <w:abstractNumId w:val="35"/>
  </w:num>
  <w:num w:numId="54">
    <w:abstractNumId w:val="12"/>
  </w:num>
  <w:num w:numId="55">
    <w:abstractNumId w:val="43"/>
  </w:num>
  <w:num w:numId="56">
    <w:abstractNumId w:val="68"/>
  </w:num>
  <w:num w:numId="57">
    <w:abstractNumId w:val="6"/>
  </w:num>
  <w:num w:numId="58">
    <w:abstractNumId w:val="70"/>
  </w:num>
  <w:num w:numId="59">
    <w:abstractNumId w:val="41"/>
  </w:num>
  <w:num w:numId="60">
    <w:abstractNumId w:val="75"/>
  </w:num>
  <w:num w:numId="61">
    <w:abstractNumId w:val="71"/>
  </w:num>
  <w:num w:numId="62">
    <w:abstractNumId w:val="57"/>
  </w:num>
  <w:num w:numId="63">
    <w:abstractNumId w:val="45"/>
  </w:num>
  <w:num w:numId="64">
    <w:abstractNumId w:val="24"/>
  </w:num>
  <w:num w:numId="65">
    <w:abstractNumId w:val="29"/>
  </w:num>
  <w:num w:numId="66">
    <w:abstractNumId w:val="67"/>
  </w:num>
  <w:num w:numId="67">
    <w:abstractNumId w:val="81"/>
  </w:num>
  <w:num w:numId="68">
    <w:abstractNumId w:val="44"/>
  </w:num>
  <w:num w:numId="69">
    <w:abstractNumId w:val="47"/>
  </w:num>
  <w:num w:numId="70">
    <w:abstractNumId w:val="27"/>
  </w:num>
  <w:num w:numId="71">
    <w:abstractNumId w:val="40"/>
  </w:num>
  <w:num w:numId="72">
    <w:abstractNumId w:val="50"/>
  </w:num>
  <w:num w:numId="73">
    <w:abstractNumId w:val="5"/>
  </w:num>
  <w:num w:numId="74">
    <w:abstractNumId w:val="28"/>
  </w:num>
  <w:num w:numId="75">
    <w:abstractNumId w:val="21"/>
  </w:num>
  <w:num w:numId="76">
    <w:abstractNumId w:val="46"/>
  </w:num>
  <w:num w:numId="77">
    <w:abstractNumId w:val="66"/>
  </w:num>
  <w:num w:numId="78">
    <w:abstractNumId w:val="9"/>
  </w:num>
  <w:num w:numId="79">
    <w:abstractNumId w:val="22"/>
  </w:num>
  <w:num w:numId="80">
    <w:abstractNumId w:val="13"/>
  </w:num>
  <w:num w:numId="81">
    <w:abstractNumId w:val="55"/>
  </w:num>
  <w:num w:numId="82">
    <w:abstractNumId w:val="26"/>
  </w:num>
  <w:num w:numId="83">
    <w:abstractNumId w:val="0"/>
  </w:num>
  <w:numIdMacAtCleanup w:val="8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5FAF"/>
    <w:rsid w:val="00002000"/>
    <w:rsid w:val="000138FE"/>
    <w:rsid w:val="00015353"/>
    <w:rsid w:val="00020163"/>
    <w:rsid w:val="00024406"/>
    <w:rsid w:val="000363B4"/>
    <w:rsid w:val="0005137D"/>
    <w:rsid w:val="000876B1"/>
    <w:rsid w:val="00090FEE"/>
    <w:rsid w:val="00096609"/>
    <w:rsid w:val="000A3461"/>
    <w:rsid w:val="000A391D"/>
    <w:rsid w:val="000B2663"/>
    <w:rsid w:val="000B5249"/>
    <w:rsid w:val="000B7AD7"/>
    <w:rsid w:val="000C4046"/>
    <w:rsid w:val="000D053E"/>
    <w:rsid w:val="000D2698"/>
    <w:rsid w:val="000E26F5"/>
    <w:rsid w:val="000F423F"/>
    <w:rsid w:val="001155B4"/>
    <w:rsid w:val="001218C6"/>
    <w:rsid w:val="0013307E"/>
    <w:rsid w:val="001376F6"/>
    <w:rsid w:val="001449B9"/>
    <w:rsid w:val="00147BB7"/>
    <w:rsid w:val="00157200"/>
    <w:rsid w:val="00166C4D"/>
    <w:rsid w:val="00170AA3"/>
    <w:rsid w:val="001739ED"/>
    <w:rsid w:val="0017737F"/>
    <w:rsid w:val="0018086E"/>
    <w:rsid w:val="001900BD"/>
    <w:rsid w:val="00190ADE"/>
    <w:rsid w:val="00192BB5"/>
    <w:rsid w:val="0019641F"/>
    <w:rsid w:val="00197697"/>
    <w:rsid w:val="001A592B"/>
    <w:rsid w:val="001A5F5E"/>
    <w:rsid w:val="001A6061"/>
    <w:rsid w:val="001A778E"/>
    <w:rsid w:val="001B4AAA"/>
    <w:rsid w:val="001B4F8D"/>
    <w:rsid w:val="001B62F8"/>
    <w:rsid w:val="001B73E2"/>
    <w:rsid w:val="001E1758"/>
    <w:rsid w:val="001E5E61"/>
    <w:rsid w:val="001F1E89"/>
    <w:rsid w:val="0020392E"/>
    <w:rsid w:val="002130BF"/>
    <w:rsid w:val="00213BD3"/>
    <w:rsid w:val="00217563"/>
    <w:rsid w:val="002207A7"/>
    <w:rsid w:val="00243B21"/>
    <w:rsid w:val="002627E9"/>
    <w:rsid w:val="00263FBE"/>
    <w:rsid w:val="0028005C"/>
    <w:rsid w:val="00280143"/>
    <w:rsid w:val="00291BF5"/>
    <w:rsid w:val="002B52D2"/>
    <w:rsid w:val="002D3DD4"/>
    <w:rsid w:val="002D4F00"/>
    <w:rsid w:val="002D7EF6"/>
    <w:rsid w:val="002F709B"/>
    <w:rsid w:val="00302814"/>
    <w:rsid w:val="003038BE"/>
    <w:rsid w:val="00305136"/>
    <w:rsid w:val="00310B06"/>
    <w:rsid w:val="00310D48"/>
    <w:rsid w:val="003209A6"/>
    <w:rsid w:val="003366E8"/>
    <w:rsid w:val="00340E1C"/>
    <w:rsid w:val="00352383"/>
    <w:rsid w:val="00354642"/>
    <w:rsid w:val="003578FA"/>
    <w:rsid w:val="00370F27"/>
    <w:rsid w:val="00377200"/>
    <w:rsid w:val="003850E4"/>
    <w:rsid w:val="00393058"/>
    <w:rsid w:val="00395958"/>
    <w:rsid w:val="003B6CB9"/>
    <w:rsid w:val="003C4998"/>
    <w:rsid w:val="003E1CDC"/>
    <w:rsid w:val="003E48FC"/>
    <w:rsid w:val="003E5282"/>
    <w:rsid w:val="00410ACB"/>
    <w:rsid w:val="0043712E"/>
    <w:rsid w:val="004521B4"/>
    <w:rsid w:val="004618BE"/>
    <w:rsid w:val="00472474"/>
    <w:rsid w:val="004728A8"/>
    <w:rsid w:val="004A4DAE"/>
    <w:rsid w:val="004C24DE"/>
    <w:rsid w:val="004D0BE4"/>
    <w:rsid w:val="004D1755"/>
    <w:rsid w:val="004D64AF"/>
    <w:rsid w:val="004D7D41"/>
    <w:rsid w:val="004E70C6"/>
    <w:rsid w:val="004F3366"/>
    <w:rsid w:val="004F4652"/>
    <w:rsid w:val="0051078D"/>
    <w:rsid w:val="00515236"/>
    <w:rsid w:val="0051591F"/>
    <w:rsid w:val="00524DFD"/>
    <w:rsid w:val="0052581D"/>
    <w:rsid w:val="00531FAA"/>
    <w:rsid w:val="005335DD"/>
    <w:rsid w:val="00543D64"/>
    <w:rsid w:val="00546A85"/>
    <w:rsid w:val="0055629E"/>
    <w:rsid w:val="00564019"/>
    <w:rsid w:val="00565001"/>
    <w:rsid w:val="005720B1"/>
    <w:rsid w:val="00572A4E"/>
    <w:rsid w:val="00574122"/>
    <w:rsid w:val="00574E8B"/>
    <w:rsid w:val="00582071"/>
    <w:rsid w:val="00586512"/>
    <w:rsid w:val="005A0E09"/>
    <w:rsid w:val="005A65E1"/>
    <w:rsid w:val="005B1E4C"/>
    <w:rsid w:val="005B73FD"/>
    <w:rsid w:val="005C3178"/>
    <w:rsid w:val="005D31C1"/>
    <w:rsid w:val="005E1E30"/>
    <w:rsid w:val="005E438C"/>
    <w:rsid w:val="005E5D90"/>
    <w:rsid w:val="005E78BF"/>
    <w:rsid w:val="005E7923"/>
    <w:rsid w:val="005F3724"/>
    <w:rsid w:val="005F4894"/>
    <w:rsid w:val="005F498F"/>
    <w:rsid w:val="00603674"/>
    <w:rsid w:val="00604A60"/>
    <w:rsid w:val="00616043"/>
    <w:rsid w:val="00627F3B"/>
    <w:rsid w:val="00640946"/>
    <w:rsid w:val="00655B1A"/>
    <w:rsid w:val="00676842"/>
    <w:rsid w:val="006832E8"/>
    <w:rsid w:val="00693004"/>
    <w:rsid w:val="006A1573"/>
    <w:rsid w:val="006A394B"/>
    <w:rsid w:val="006B2925"/>
    <w:rsid w:val="006B527D"/>
    <w:rsid w:val="006B6A33"/>
    <w:rsid w:val="006C2B8A"/>
    <w:rsid w:val="006C5835"/>
    <w:rsid w:val="006C5A4D"/>
    <w:rsid w:val="006C6F10"/>
    <w:rsid w:val="006E7503"/>
    <w:rsid w:val="006F32EA"/>
    <w:rsid w:val="006F404F"/>
    <w:rsid w:val="00710C64"/>
    <w:rsid w:val="007425C3"/>
    <w:rsid w:val="00750499"/>
    <w:rsid w:val="0076320A"/>
    <w:rsid w:val="007649BA"/>
    <w:rsid w:val="0077701A"/>
    <w:rsid w:val="00784B80"/>
    <w:rsid w:val="00787233"/>
    <w:rsid w:val="0079006E"/>
    <w:rsid w:val="007B018A"/>
    <w:rsid w:val="007C42B9"/>
    <w:rsid w:val="007C6C1D"/>
    <w:rsid w:val="007D432C"/>
    <w:rsid w:val="007F1DC8"/>
    <w:rsid w:val="007F6B0A"/>
    <w:rsid w:val="007F7A49"/>
    <w:rsid w:val="00806520"/>
    <w:rsid w:val="0080723A"/>
    <w:rsid w:val="00810D1F"/>
    <w:rsid w:val="00813E9E"/>
    <w:rsid w:val="00821858"/>
    <w:rsid w:val="00840BC2"/>
    <w:rsid w:val="00864471"/>
    <w:rsid w:val="00866E09"/>
    <w:rsid w:val="00871BCD"/>
    <w:rsid w:val="0088202B"/>
    <w:rsid w:val="008835C0"/>
    <w:rsid w:val="00886A6A"/>
    <w:rsid w:val="00890F90"/>
    <w:rsid w:val="008B1A28"/>
    <w:rsid w:val="00902BB1"/>
    <w:rsid w:val="009050B3"/>
    <w:rsid w:val="00905D46"/>
    <w:rsid w:val="00921CD5"/>
    <w:rsid w:val="00924A99"/>
    <w:rsid w:val="009332B0"/>
    <w:rsid w:val="0093463D"/>
    <w:rsid w:val="0094335A"/>
    <w:rsid w:val="009558AD"/>
    <w:rsid w:val="00973620"/>
    <w:rsid w:val="00975583"/>
    <w:rsid w:val="00980E7C"/>
    <w:rsid w:val="00990A25"/>
    <w:rsid w:val="009A471E"/>
    <w:rsid w:val="009A6685"/>
    <w:rsid w:val="009B61E7"/>
    <w:rsid w:val="009C507C"/>
    <w:rsid w:val="009D1873"/>
    <w:rsid w:val="009E5B54"/>
    <w:rsid w:val="00A02CDE"/>
    <w:rsid w:val="00A13F69"/>
    <w:rsid w:val="00A53130"/>
    <w:rsid w:val="00A85A71"/>
    <w:rsid w:val="00A85F4F"/>
    <w:rsid w:val="00AB42B0"/>
    <w:rsid w:val="00AB4F6A"/>
    <w:rsid w:val="00AB5F73"/>
    <w:rsid w:val="00AC49D2"/>
    <w:rsid w:val="00AC6AEF"/>
    <w:rsid w:val="00AC6D76"/>
    <w:rsid w:val="00AC6E5F"/>
    <w:rsid w:val="00AD510A"/>
    <w:rsid w:val="00AD5C8E"/>
    <w:rsid w:val="00AE020F"/>
    <w:rsid w:val="00AE70FF"/>
    <w:rsid w:val="00B062F4"/>
    <w:rsid w:val="00B07C35"/>
    <w:rsid w:val="00B17F70"/>
    <w:rsid w:val="00B26850"/>
    <w:rsid w:val="00B3396B"/>
    <w:rsid w:val="00B37246"/>
    <w:rsid w:val="00B40C04"/>
    <w:rsid w:val="00B468F0"/>
    <w:rsid w:val="00B50B9A"/>
    <w:rsid w:val="00B5575E"/>
    <w:rsid w:val="00B56D0C"/>
    <w:rsid w:val="00B60462"/>
    <w:rsid w:val="00B620A3"/>
    <w:rsid w:val="00B7284A"/>
    <w:rsid w:val="00B7539E"/>
    <w:rsid w:val="00B85C56"/>
    <w:rsid w:val="00B90E0C"/>
    <w:rsid w:val="00B92D3B"/>
    <w:rsid w:val="00B96321"/>
    <w:rsid w:val="00BA43B1"/>
    <w:rsid w:val="00BA5218"/>
    <w:rsid w:val="00BB0587"/>
    <w:rsid w:val="00BB0970"/>
    <w:rsid w:val="00BB0F82"/>
    <w:rsid w:val="00BB1563"/>
    <w:rsid w:val="00BC59C3"/>
    <w:rsid w:val="00BD08F0"/>
    <w:rsid w:val="00BD2B3F"/>
    <w:rsid w:val="00BD3D7F"/>
    <w:rsid w:val="00BE2CA9"/>
    <w:rsid w:val="00C15DA4"/>
    <w:rsid w:val="00C2278B"/>
    <w:rsid w:val="00C23E09"/>
    <w:rsid w:val="00C26C2F"/>
    <w:rsid w:val="00C31BE3"/>
    <w:rsid w:val="00C340F5"/>
    <w:rsid w:val="00C35F1E"/>
    <w:rsid w:val="00C401D0"/>
    <w:rsid w:val="00C41E73"/>
    <w:rsid w:val="00C77ACC"/>
    <w:rsid w:val="00C81310"/>
    <w:rsid w:val="00C9466A"/>
    <w:rsid w:val="00CA36C6"/>
    <w:rsid w:val="00CA6270"/>
    <w:rsid w:val="00CB1FF7"/>
    <w:rsid w:val="00CB3967"/>
    <w:rsid w:val="00CC2335"/>
    <w:rsid w:val="00CC327B"/>
    <w:rsid w:val="00CC3CB8"/>
    <w:rsid w:val="00CC6CBB"/>
    <w:rsid w:val="00D049FD"/>
    <w:rsid w:val="00D21C44"/>
    <w:rsid w:val="00D22F8C"/>
    <w:rsid w:val="00D2711A"/>
    <w:rsid w:val="00D415C9"/>
    <w:rsid w:val="00D42457"/>
    <w:rsid w:val="00D56562"/>
    <w:rsid w:val="00D6119F"/>
    <w:rsid w:val="00D61971"/>
    <w:rsid w:val="00D63491"/>
    <w:rsid w:val="00D70205"/>
    <w:rsid w:val="00D835A2"/>
    <w:rsid w:val="00D85963"/>
    <w:rsid w:val="00D90F2D"/>
    <w:rsid w:val="00D9106F"/>
    <w:rsid w:val="00DA0AA9"/>
    <w:rsid w:val="00DA1AD5"/>
    <w:rsid w:val="00DA354C"/>
    <w:rsid w:val="00DB213E"/>
    <w:rsid w:val="00DD5B1E"/>
    <w:rsid w:val="00DE0923"/>
    <w:rsid w:val="00DE4D24"/>
    <w:rsid w:val="00E0431E"/>
    <w:rsid w:val="00E15CBB"/>
    <w:rsid w:val="00E21139"/>
    <w:rsid w:val="00E24DB7"/>
    <w:rsid w:val="00E2734B"/>
    <w:rsid w:val="00E535C3"/>
    <w:rsid w:val="00E54A89"/>
    <w:rsid w:val="00E72CBE"/>
    <w:rsid w:val="00E74263"/>
    <w:rsid w:val="00E80004"/>
    <w:rsid w:val="00E85CA8"/>
    <w:rsid w:val="00E91B94"/>
    <w:rsid w:val="00EB3E0C"/>
    <w:rsid w:val="00EB7F6D"/>
    <w:rsid w:val="00EC0161"/>
    <w:rsid w:val="00EC42E1"/>
    <w:rsid w:val="00EC68EE"/>
    <w:rsid w:val="00ED46C6"/>
    <w:rsid w:val="00EE058E"/>
    <w:rsid w:val="00EE7218"/>
    <w:rsid w:val="00EE72C7"/>
    <w:rsid w:val="00EF312B"/>
    <w:rsid w:val="00EF375B"/>
    <w:rsid w:val="00EF69ED"/>
    <w:rsid w:val="00F00743"/>
    <w:rsid w:val="00F17D94"/>
    <w:rsid w:val="00F36888"/>
    <w:rsid w:val="00F43055"/>
    <w:rsid w:val="00F464DA"/>
    <w:rsid w:val="00F74FA2"/>
    <w:rsid w:val="00F756D0"/>
    <w:rsid w:val="00F757CC"/>
    <w:rsid w:val="00F75C25"/>
    <w:rsid w:val="00F81F7D"/>
    <w:rsid w:val="00F86B4D"/>
    <w:rsid w:val="00F9019E"/>
    <w:rsid w:val="00F96E5E"/>
    <w:rsid w:val="00FA04D8"/>
    <w:rsid w:val="00FA0C45"/>
    <w:rsid w:val="00FA2B4F"/>
    <w:rsid w:val="00FA5D15"/>
    <w:rsid w:val="00FB718C"/>
    <w:rsid w:val="00FD28B2"/>
    <w:rsid w:val="00FD37C3"/>
    <w:rsid w:val="00FD5FAF"/>
    <w:rsid w:val="00FE3813"/>
    <w:rsid w:val="00FE47C7"/>
    <w:rsid w:val="00FE48BF"/>
    <w:rsid w:val="00FE7257"/>
    <w:rsid w:val="00FE7DF5"/>
    <w:rsid w:val="00FF4389"/>
    <w:rsid w:val="1DE01C24"/>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9CC9C3D-E323-4825-BF23-AB66FDF064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unhideWhenUsed="1" w:qFormat="1"/>
    <w:lsdException w:name="heading 3" w:uiPriority="9" w:unhideWhenUsed="1"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nhideWhenUsed="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60" w:line="259" w:lineRule="auto"/>
    </w:pPr>
    <w:rPr>
      <w:sz w:val="22"/>
      <w:szCs w:val="22"/>
    </w:rPr>
  </w:style>
  <w:style w:type="paragraph" w:styleId="Heading1">
    <w:name w:val="heading 1"/>
    <w:basedOn w:val="Normal"/>
    <w:next w:val="Normal"/>
    <w:link w:val="Heading1Char"/>
    <w:uiPriority w:val="9"/>
    <w:qFormat/>
    <w:pPr>
      <w:keepNext/>
      <w:spacing w:before="240" w:after="60"/>
      <w:outlineLvl w:val="0"/>
    </w:pPr>
    <w:rPr>
      <w:rFonts w:ascii="Calibri Light" w:eastAsia="Times New Roman" w:hAnsi="Calibri Light"/>
      <w:b/>
      <w:bCs/>
      <w:kern w:val="32"/>
      <w:sz w:val="32"/>
      <w:szCs w:val="32"/>
    </w:rPr>
  </w:style>
  <w:style w:type="paragraph" w:styleId="Heading2">
    <w:name w:val="heading 2"/>
    <w:basedOn w:val="Normal"/>
    <w:next w:val="Normal"/>
    <w:link w:val="Heading2Char"/>
    <w:uiPriority w:val="9"/>
    <w:unhideWhenUsed/>
    <w:qFormat/>
    <w:pPr>
      <w:keepNext/>
      <w:spacing w:before="240" w:after="60"/>
      <w:outlineLvl w:val="1"/>
    </w:pPr>
    <w:rPr>
      <w:rFonts w:ascii="Calibri Light" w:eastAsia="Times New Roman" w:hAnsi="Calibri Light"/>
      <w:b/>
      <w:bCs/>
      <w:i/>
      <w:iCs/>
      <w:sz w:val="28"/>
      <w:szCs w:val="28"/>
    </w:rPr>
  </w:style>
  <w:style w:type="paragraph" w:styleId="Heading3">
    <w:name w:val="heading 3"/>
    <w:basedOn w:val="Normal"/>
    <w:next w:val="Normal"/>
    <w:link w:val="Heading3Char"/>
    <w:uiPriority w:val="9"/>
    <w:unhideWhenUsed/>
    <w:qFormat/>
    <w:pPr>
      <w:keepNext/>
      <w:keepLines/>
      <w:spacing w:before="40" w:after="0"/>
      <w:outlineLvl w:val="2"/>
    </w:pPr>
    <w:rPr>
      <w:rFonts w:ascii="Calibri Light" w:eastAsia="Times New Roman" w:hAnsi="Calibri Light"/>
      <w:color w:val="1F4D78"/>
      <w:sz w:val="24"/>
      <w:szCs w:val="24"/>
    </w:rPr>
  </w:style>
  <w:style w:type="paragraph" w:styleId="Heading4">
    <w:name w:val="heading 4"/>
    <w:basedOn w:val="Normal"/>
    <w:next w:val="Normal"/>
    <w:link w:val="Heading4Char"/>
    <w:uiPriority w:val="9"/>
    <w:qFormat/>
    <w:pPr>
      <w:keepNext/>
      <w:spacing w:before="240" w:after="60" w:line="276" w:lineRule="auto"/>
      <w:outlineLvl w:val="3"/>
    </w:pPr>
    <w:rPr>
      <w:rFonts w:eastAsia="Times New Roman"/>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uiPriority w:val="20"/>
    <w:qFormat/>
    <w:rPr>
      <w:i/>
      <w:iCs/>
    </w:rPr>
  </w:style>
  <w:style w:type="paragraph" w:styleId="Footer">
    <w:name w:val="footer"/>
    <w:basedOn w:val="Normal"/>
    <w:link w:val="FooterChar"/>
    <w:uiPriority w:val="99"/>
    <w:unhideWhenUsed/>
    <w:pPr>
      <w:tabs>
        <w:tab w:val="center" w:pos="4680"/>
        <w:tab w:val="right" w:pos="9360"/>
      </w:tabs>
      <w:spacing w:after="0" w:line="240" w:lineRule="auto"/>
    </w:pPr>
  </w:style>
  <w:style w:type="character" w:styleId="FootnoteReference">
    <w:name w:val="footnote reference"/>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paragraph" w:styleId="Header">
    <w:name w:val="header"/>
    <w:basedOn w:val="Normal"/>
    <w:link w:val="HeaderChar"/>
    <w:uiPriority w:val="99"/>
    <w:unhideWhenUsed/>
    <w:pPr>
      <w:tabs>
        <w:tab w:val="center" w:pos="4680"/>
        <w:tab w:val="right" w:pos="9360"/>
      </w:tabs>
      <w:spacing w:after="0" w:line="240" w:lineRule="auto"/>
    </w:pPr>
  </w:style>
  <w:style w:type="paragraph" w:styleId="NormalWeb">
    <w:name w:val="Normal (Web)"/>
    <w:basedOn w:val="Normal"/>
    <w:uiPriority w:val="99"/>
    <w:unhideWhenUsed/>
    <w:pPr>
      <w:spacing w:before="100" w:beforeAutospacing="1" w:after="100" w:afterAutospacing="1" w:line="240" w:lineRule="auto"/>
    </w:pPr>
    <w:rPr>
      <w:rFonts w:ascii="Times New Roman" w:eastAsia="Times New Roman" w:hAnsi="Times New Roman"/>
      <w:sz w:val="24"/>
      <w:szCs w:val="24"/>
    </w:rPr>
  </w:style>
  <w:style w:type="character" w:styleId="Strong">
    <w:name w:val="Strong"/>
    <w:uiPriority w:val="22"/>
    <w:qFormat/>
    <w:rPr>
      <w:b/>
      <w:bCs/>
    </w:rPr>
  </w:style>
  <w:style w:type="table" w:styleId="TableGrid">
    <w:name w:val="Table Grid"/>
    <w:basedOn w:val="TableNormal"/>
    <w:uiPriority w:val="99"/>
    <w:unhideWhenUsed/>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otnoteTextChar">
    <w:name w:val="Footnote Text Char"/>
    <w:link w:val="FootnoteText"/>
    <w:uiPriority w:val="99"/>
    <w:semiHidden/>
    <w:rPr>
      <w:sz w:val="20"/>
      <w:szCs w:val="20"/>
    </w:rPr>
  </w:style>
  <w:style w:type="paragraph" w:styleId="ListParagraph">
    <w:name w:val="List Paragraph"/>
    <w:basedOn w:val="Normal"/>
    <w:link w:val="ListParagraphChar"/>
    <w:uiPriority w:val="34"/>
    <w:qFormat/>
    <w:pPr>
      <w:spacing w:after="200" w:line="276" w:lineRule="auto"/>
      <w:ind w:left="720"/>
      <w:contextualSpacing/>
    </w:pPr>
    <w:rPr>
      <w:rFonts w:eastAsia="Times New Roman"/>
    </w:rPr>
  </w:style>
  <w:style w:type="character" w:customStyle="1" w:styleId="ListParagraphChar">
    <w:name w:val="List Paragraph Char"/>
    <w:link w:val="ListParagraph"/>
    <w:uiPriority w:val="34"/>
    <w:rPr>
      <w:rFonts w:ascii="Calibri" w:eastAsia="Times New Roman" w:hAnsi="Calibri" w:cs="Times New Roman"/>
    </w:rPr>
  </w:style>
  <w:style w:type="character" w:customStyle="1" w:styleId="Heading4Char">
    <w:name w:val="Heading 4 Char"/>
    <w:link w:val="Heading4"/>
    <w:uiPriority w:val="9"/>
    <w:rPr>
      <w:rFonts w:ascii="Calibri" w:eastAsia="Times New Roman" w:hAnsi="Calibri" w:cs="Times New Roman"/>
      <w:b/>
      <w:bCs/>
      <w:sz w:val="28"/>
      <w:szCs w:val="28"/>
    </w:rPr>
  </w:style>
  <w:style w:type="character" w:customStyle="1" w:styleId="Heading3Char">
    <w:name w:val="Heading 3 Char"/>
    <w:link w:val="Heading3"/>
    <w:uiPriority w:val="9"/>
    <w:rPr>
      <w:rFonts w:ascii="Calibri Light" w:eastAsia="Times New Roman" w:hAnsi="Calibri Light" w:cs="Times New Roman"/>
      <w:color w:val="1F4D78"/>
      <w:sz w:val="24"/>
      <w:szCs w:val="24"/>
    </w:rPr>
  </w:style>
  <w:style w:type="character" w:customStyle="1" w:styleId="HeaderChar">
    <w:name w:val="Header Char"/>
    <w:basedOn w:val="DefaultParagraphFont"/>
    <w:link w:val="Header"/>
    <w:uiPriority w:val="99"/>
  </w:style>
  <w:style w:type="character" w:customStyle="1" w:styleId="FooterChar">
    <w:name w:val="Footer Char"/>
    <w:basedOn w:val="DefaultParagraphFont"/>
    <w:link w:val="Footer"/>
    <w:uiPriority w:val="99"/>
  </w:style>
  <w:style w:type="table" w:customStyle="1" w:styleId="TableGrid1">
    <w:name w:val="Table Grid1"/>
    <w:basedOn w:val="TableNormal"/>
    <w:uiPriority w:val="99"/>
    <w:unhideWhenUsed/>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1Char">
    <w:name w:val="Heading 1 Char"/>
    <w:link w:val="Heading1"/>
    <w:uiPriority w:val="9"/>
    <w:rPr>
      <w:rFonts w:ascii="Calibri Light" w:eastAsia="Times New Roman" w:hAnsi="Calibri Light" w:cs="Times New Roman"/>
      <w:b/>
      <w:bCs/>
      <w:kern w:val="32"/>
      <w:sz w:val="32"/>
      <w:szCs w:val="32"/>
    </w:rPr>
  </w:style>
  <w:style w:type="character" w:customStyle="1" w:styleId="Heading2Char">
    <w:name w:val="Heading 2 Char"/>
    <w:link w:val="Heading2"/>
    <w:uiPriority w:val="9"/>
    <w:rPr>
      <w:rFonts w:ascii="Calibri Light" w:eastAsia="Times New Roman" w:hAnsi="Calibri Light" w:cs="Times New Roman"/>
      <w:b/>
      <w:bCs/>
      <w:i/>
      <w:iCs/>
      <w:sz w:val="28"/>
      <w:szCs w:val="28"/>
    </w:rPr>
  </w:style>
  <w:style w:type="paragraph" w:customStyle="1" w:styleId="isselectedend">
    <w:name w:val="isselectedend"/>
    <w:basedOn w:val="Normal"/>
    <w:rsid w:val="007F6B0A"/>
    <w:pPr>
      <w:spacing w:before="100" w:beforeAutospacing="1" w:after="100" w:afterAutospacing="1" w:line="240" w:lineRule="auto"/>
    </w:pPr>
    <w:rPr>
      <w:rFonts w:ascii="Times New Roman" w:eastAsia="Times New Roman" w:hAnsi="Times New Roman"/>
      <w:sz w:val="24"/>
      <w:szCs w:val="24"/>
    </w:rPr>
  </w:style>
  <w:style w:type="paragraph" w:customStyle="1" w:styleId="NoteLevel1">
    <w:name w:val="Note Level 1"/>
    <w:basedOn w:val="Normal"/>
    <w:uiPriority w:val="99"/>
    <w:unhideWhenUsed/>
    <w:rsid w:val="00D63491"/>
    <w:pPr>
      <w:keepNext/>
      <w:numPr>
        <w:numId w:val="83"/>
      </w:numPr>
      <w:spacing w:after="0" w:line="276" w:lineRule="auto"/>
      <w:contextualSpacing/>
      <w:outlineLvl w:val="0"/>
    </w:pPr>
    <w:rPr>
      <w:rFonts w:ascii="Verdana" w:hAnsi="Verdana"/>
      <w:lang w:val="en-GB"/>
    </w:rPr>
  </w:style>
  <w:style w:type="paragraph" w:customStyle="1" w:styleId="NoteLevel2">
    <w:name w:val="Note Level 2"/>
    <w:basedOn w:val="Normal"/>
    <w:uiPriority w:val="99"/>
    <w:unhideWhenUsed/>
    <w:rsid w:val="00D63491"/>
    <w:pPr>
      <w:keepNext/>
      <w:numPr>
        <w:ilvl w:val="1"/>
        <w:numId w:val="83"/>
      </w:numPr>
      <w:tabs>
        <w:tab w:val="left" w:pos="720"/>
      </w:tabs>
      <w:spacing w:after="0" w:line="276" w:lineRule="auto"/>
      <w:contextualSpacing/>
      <w:outlineLvl w:val="1"/>
    </w:pPr>
    <w:rPr>
      <w:rFonts w:ascii="Verdana" w:hAnsi="Verdana"/>
      <w:lang w:val="en-GB"/>
    </w:rPr>
  </w:style>
  <w:style w:type="paragraph" w:customStyle="1" w:styleId="NoteLevel3">
    <w:name w:val="Note Level 3"/>
    <w:basedOn w:val="Normal"/>
    <w:uiPriority w:val="99"/>
    <w:unhideWhenUsed/>
    <w:rsid w:val="00D63491"/>
    <w:pPr>
      <w:keepNext/>
      <w:numPr>
        <w:ilvl w:val="2"/>
        <w:numId w:val="83"/>
      </w:numPr>
      <w:tabs>
        <w:tab w:val="left" w:pos="1440"/>
      </w:tabs>
      <w:spacing w:after="0" w:line="276" w:lineRule="auto"/>
      <w:contextualSpacing/>
      <w:outlineLvl w:val="2"/>
    </w:pPr>
    <w:rPr>
      <w:rFonts w:ascii="Verdana" w:hAnsi="Verdana"/>
      <w:lang w:val="en-GB"/>
    </w:rPr>
  </w:style>
  <w:style w:type="paragraph" w:customStyle="1" w:styleId="NoteLevel4">
    <w:name w:val="Note Level 4"/>
    <w:basedOn w:val="Normal"/>
    <w:uiPriority w:val="99"/>
    <w:unhideWhenUsed/>
    <w:rsid w:val="00D63491"/>
    <w:pPr>
      <w:keepNext/>
      <w:numPr>
        <w:ilvl w:val="3"/>
        <w:numId w:val="83"/>
      </w:numPr>
      <w:tabs>
        <w:tab w:val="left" w:pos="2160"/>
      </w:tabs>
      <w:spacing w:after="0" w:line="276" w:lineRule="auto"/>
      <w:contextualSpacing/>
      <w:outlineLvl w:val="3"/>
    </w:pPr>
    <w:rPr>
      <w:rFonts w:ascii="Verdana" w:hAnsi="Verdana"/>
      <w:lang w:val="en-GB"/>
    </w:rPr>
  </w:style>
  <w:style w:type="paragraph" w:customStyle="1" w:styleId="NoteLevel5">
    <w:name w:val="Note Level 5"/>
    <w:basedOn w:val="Normal"/>
    <w:uiPriority w:val="99"/>
    <w:unhideWhenUsed/>
    <w:rsid w:val="00D63491"/>
    <w:pPr>
      <w:keepNext/>
      <w:numPr>
        <w:ilvl w:val="4"/>
        <w:numId w:val="83"/>
      </w:numPr>
      <w:tabs>
        <w:tab w:val="left" w:pos="2880"/>
      </w:tabs>
      <w:spacing w:after="0" w:line="276" w:lineRule="auto"/>
      <w:contextualSpacing/>
      <w:outlineLvl w:val="4"/>
    </w:pPr>
    <w:rPr>
      <w:rFonts w:ascii="Verdana" w:hAnsi="Verdana"/>
      <w:lang w:val="en-GB"/>
    </w:rPr>
  </w:style>
  <w:style w:type="paragraph" w:customStyle="1" w:styleId="NoteLevel6">
    <w:name w:val="Note Level 6"/>
    <w:basedOn w:val="Normal"/>
    <w:uiPriority w:val="99"/>
    <w:unhideWhenUsed/>
    <w:rsid w:val="00D63491"/>
    <w:pPr>
      <w:keepNext/>
      <w:numPr>
        <w:ilvl w:val="5"/>
        <w:numId w:val="83"/>
      </w:numPr>
      <w:tabs>
        <w:tab w:val="left" w:pos="3600"/>
      </w:tabs>
      <w:spacing w:after="0" w:line="276" w:lineRule="auto"/>
      <w:contextualSpacing/>
      <w:outlineLvl w:val="5"/>
    </w:pPr>
    <w:rPr>
      <w:rFonts w:ascii="Verdana" w:hAnsi="Verdana"/>
      <w:lang w:val="en-GB"/>
    </w:rPr>
  </w:style>
  <w:style w:type="paragraph" w:customStyle="1" w:styleId="NoteLevel7">
    <w:name w:val="Note Level 7"/>
    <w:basedOn w:val="Normal"/>
    <w:uiPriority w:val="99"/>
    <w:unhideWhenUsed/>
    <w:rsid w:val="00D63491"/>
    <w:pPr>
      <w:keepNext/>
      <w:numPr>
        <w:ilvl w:val="6"/>
        <w:numId w:val="83"/>
      </w:numPr>
      <w:tabs>
        <w:tab w:val="left" w:pos="4320"/>
      </w:tabs>
      <w:spacing w:after="0" w:line="276" w:lineRule="auto"/>
      <w:contextualSpacing/>
      <w:outlineLvl w:val="6"/>
    </w:pPr>
    <w:rPr>
      <w:rFonts w:ascii="Verdana" w:hAnsi="Verdana"/>
      <w:lang w:val="en-GB"/>
    </w:rPr>
  </w:style>
  <w:style w:type="paragraph" w:customStyle="1" w:styleId="NoteLevel8">
    <w:name w:val="Note Level 8"/>
    <w:basedOn w:val="Normal"/>
    <w:uiPriority w:val="99"/>
    <w:unhideWhenUsed/>
    <w:rsid w:val="00D63491"/>
    <w:pPr>
      <w:keepNext/>
      <w:numPr>
        <w:ilvl w:val="7"/>
        <w:numId w:val="83"/>
      </w:numPr>
      <w:tabs>
        <w:tab w:val="left" w:pos="5040"/>
      </w:tabs>
      <w:spacing w:after="0" w:line="276" w:lineRule="auto"/>
      <w:contextualSpacing/>
      <w:outlineLvl w:val="7"/>
    </w:pPr>
    <w:rPr>
      <w:rFonts w:ascii="Verdana" w:hAnsi="Verdana"/>
      <w:lang w:val="en-GB"/>
    </w:rPr>
  </w:style>
  <w:style w:type="paragraph" w:customStyle="1" w:styleId="NoteLevel9">
    <w:name w:val="Note Level 9"/>
    <w:basedOn w:val="Normal"/>
    <w:uiPriority w:val="99"/>
    <w:unhideWhenUsed/>
    <w:rsid w:val="00D63491"/>
    <w:pPr>
      <w:keepNext/>
      <w:numPr>
        <w:ilvl w:val="8"/>
        <w:numId w:val="83"/>
      </w:numPr>
      <w:tabs>
        <w:tab w:val="left" w:pos="5760"/>
      </w:tabs>
      <w:spacing w:after="0" w:line="276" w:lineRule="auto"/>
      <w:contextualSpacing/>
      <w:outlineLvl w:val="8"/>
    </w:pPr>
    <w:rPr>
      <w:rFonts w:ascii="Verdana" w:hAnsi="Verdana"/>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3548690">
      <w:bodyDiv w:val="1"/>
      <w:marLeft w:val="0"/>
      <w:marRight w:val="0"/>
      <w:marTop w:val="0"/>
      <w:marBottom w:val="0"/>
      <w:divBdr>
        <w:top w:val="none" w:sz="0" w:space="0" w:color="auto"/>
        <w:left w:val="none" w:sz="0" w:space="0" w:color="auto"/>
        <w:bottom w:val="none" w:sz="0" w:space="0" w:color="auto"/>
        <w:right w:val="none" w:sz="0" w:space="0" w:color="auto"/>
      </w:divBdr>
    </w:div>
    <w:div w:id="433671426">
      <w:bodyDiv w:val="1"/>
      <w:marLeft w:val="0"/>
      <w:marRight w:val="0"/>
      <w:marTop w:val="0"/>
      <w:marBottom w:val="0"/>
      <w:divBdr>
        <w:top w:val="none" w:sz="0" w:space="0" w:color="auto"/>
        <w:left w:val="none" w:sz="0" w:space="0" w:color="auto"/>
        <w:bottom w:val="none" w:sz="0" w:space="0" w:color="auto"/>
        <w:right w:val="none" w:sz="0" w:space="0" w:color="auto"/>
      </w:divBdr>
    </w:div>
    <w:div w:id="1635594800">
      <w:bodyDiv w:val="1"/>
      <w:marLeft w:val="0"/>
      <w:marRight w:val="0"/>
      <w:marTop w:val="0"/>
      <w:marBottom w:val="0"/>
      <w:divBdr>
        <w:top w:val="none" w:sz="0" w:space="0" w:color="auto"/>
        <w:left w:val="none" w:sz="0" w:space="0" w:color="auto"/>
        <w:bottom w:val="none" w:sz="0" w:space="0" w:color="auto"/>
        <w:right w:val="none" w:sz="0" w:space="0" w:color="auto"/>
      </w:divBdr>
    </w:div>
    <w:div w:id="2108036569">
      <w:bodyDiv w:val="1"/>
      <w:marLeft w:val="0"/>
      <w:marRight w:val="0"/>
      <w:marTop w:val="0"/>
      <w:marBottom w:val="0"/>
      <w:divBdr>
        <w:top w:val="none" w:sz="0" w:space="0" w:color="auto"/>
        <w:left w:val="none" w:sz="0" w:space="0" w:color="auto"/>
        <w:bottom w:val="none" w:sz="0" w:space="0" w:color="auto"/>
        <w:right w:val="none" w:sz="0" w:space="0" w:color="auto"/>
      </w:divBdr>
      <w:divsChild>
        <w:div w:id="1676765408">
          <w:marLeft w:val="0"/>
          <w:marRight w:val="0"/>
          <w:marTop w:val="0"/>
          <w:marBottom w:val="0"/>
          <w:divBdr>
            <w:top w:val="none" w:sz="0" w:space="0" w:color="auto"/>
            <w:left w:val="none" w:sz="0" w:space="0" w:color="auto"/>
            <w:bottom w:val="none" w:sz="0" w:space="0" w:color="auto"/>
            <w:right w:val="none" w:sz="0" w:space="0" w:color="auto"/>
          </w:divBdr>
          <w:divsChild>
            <w:div w:id="1031958542">
              <w:marLeft w:val="0"/>
              <w:marRight w:val="0"/>
              <w:marTop w:val="0"/>
              <w:marBottom w:val="0"/>
              <w:divBdr>
                <w:top w:val="none" w:sz="0" w:space="0" w:color="auto"/>
                <w:left w:val="none" w:sz="0" w:space="0" w:color="auto"/>
                <w:bottom w:val="none" w:sz="0" w:space="0" w:color="auto"/>
                <w:right w:val="none" w:sz="0" w:space="0" w:color="auto"/>
              </w:divBdr>
            </w:div>
          </w:divsChild>
        </w:div>
        <w:div w:id="2080206628">
          <w:marLeft w:val="0"/>
          <w:marRight w:val="0"/>
          <w:marTop w:val="0"/>
          <w:marBottom w:val="0"/>
          <w:divBdr>
            <w:top w:val="none" w:sz="0" w:space="0" w:color="auto"/>
            <w:left w:val="none" w:sz="0" w:space="0" w:color="auto"/>
            <w:bottom w:val="none" w:sz="0" w:space="0" w:color="auto"/>
            <w:right w:val="none" w:sz="0" w:space="0" w:color="auto"/>
          </w:divBdr>
          <w:divsChild>
            <w:div w:id="1391228336">
              <w:marLeft w:val="0"/>
              <w:marRight w:val="0"/>
              <w:marTop w:val="0"/>
              <w:marBottom w:val="0"/>
              <w:divBdr>
                <w:top w:val="none" w:sz="0" w:space="0" w:color="auto"/>
                <w:left w:val="none" w:sz="0" w:space="0" w:color="auto"/>
                <w:bottom w:val="none" w:sz="0" w:space="0" w:color="auto"/>
                <w:right w:val="none" w:sz="0" w:space="0" w:color="auto"/>
              </w:divBdr>
            </w:div>
          </w:divsChild>
        </w:div>
        <w:div w:id="1678268351">
          <w:marLeft w:val="0"/>
          <w:marRight w:val="0"/>
          <w:marTop w:val="0"/>
          <w:marBottom w:val="0"/>
          <w:divBdr>
            <w:top w:val="none" w:sz="0" w:space="0" w:color="auto"/>
            <w:left w:val="none" w:sz="0" w:space="0" w:color="auto"/>
            <w:bottom w:val="none" w:sz="0" w:space="0" w:color="auto"/>
            <w:right w:val="none" w:sz="0" w:space="0" w:color="auto"/>
          </w:divBdr>
          <w:divsChild>
            <w:div w:id="316765915">
              <w:marLeft w:val="0"/>
              <w:marRight w:val="0"/>
              <w:marTop w:val="0"/>
              <w:marBottom w:val="0"/>
              <w:divBdr>
                <w:top w:val="none" w:sz="0" w:space="0" w:color="auto"/>
                <w:left w:val="none" w:sz="0" w:space="0" w:color="auto"/>
                <w:bottom w:val="none" w:sz="0" w:space="0" w:color="auto"/>
                <w:right w:val="none" w:sz="0" w:space="0" w:color="auto"/>
              </w:divBdr>
            </w:div>
          </w:divsChild>
        </w:div>
        <w:div w:id="1086148535">
          <w:marLeft w:val="0"/>
          <w:marRight w:val="0"/>
          <w:marTop w:val="0"/>
          <w:marBottom w:val="0"/>
          <w:divBdr>
            <w:top w:val="none" w:sz="0" w:space="0" w:color="auto"/>
            <w:left w:val="none" w:sz="0" w:space="0" w:color="auto"/>
            <w:bottom w:val="none" w:sz="0" w:space="0" w:color="auto"/>
            <w:right w:val="none" w:sz="0" w:space="0" w:color="auto"/>
          </w:divBdr>
          <w:divsChild>
            <w:div w:id="1912883704">
              <w:marLeft w:val="0"/>
              <w:marRight w:val="0"/>
              <w:marTop w:val="0"/>
              <w:marBottom w:val="0"/>
              <w:divBdr>
                <w:top w:val="none" w:sz="0" w:space="0" w:color="auto"/>
                <w:left w:val="none" w:sz="0" w:space="0" w:color="auto"/>
                <w:bottom w:val="none" w:sz="0" w:space="0" w:color="auto"/>
                <w:right w:val="none" w:sz="0" w:space="0" w:color="auto"/>
              </w:divBdr>
            </w:div>
          </w:divsChild>
        </w:div>
        <w:div w:id="1180510300">
          <w:marLeft w:val="0"/>
          <w:marRight w:val="0"/>
          <w:marTop w:val="0"/>
          <w:marBottom w:val="0"/>
          <w:divBdr>
            <w:top w:val="none" w:sz="0" w:space="0" w:color="auto"/>
            <w:left w:val="none" w:sz="0" w:space="0" w:color="auto"/>
            <w:bottom w:val="none" w:sz="0" w:space="0" w:color="auto"/>
            <w:right w:val="none" w:sz="0" w:space="0" w:color="auto"/>
          </w:divBdr>
          <w:divsChild>
            <w:div w:id="37173460">
              <w:marLeft w:val="0"/>
              <w:marRight w:val="0"/>
              <w:marTop w:val="0"/>
              <w:marBottom w:val="0"/>
              <w:divBdr>
                <w:top w:val="none" w:sz="0" w:space="0" w:color="auto"/>
                <w:left w:val="none" w:sz="0" w:space="0" w:color="auto"/>
                <w:bottom w:val="none" w:sz="0" w:space="0" w:color="auto"/>
                <w:right w:val="none" w:sz="0" w:space="0" w:color="auto"/>
              </w:divBdr>
            </w:div>
          </w:divsChild>
        </w:div>
        <w:div w:id="373427035">
          <w:marLeft w:val="0"/>
          <w:marRight w:val="0"/>
          <w:marTop w:val="0"/>
          <w:marBottom w:val="0"/>
          <w:divBdr>
            <w:top w:val="none" w:sz="0" w:space="0" w:color="auto"/>
            <w:left w:val="none" w:sz="0" w:space="0" w:color="auto"/>
            <w:bottom w:val="none" w:sz="0" w:space="0" w:color="auto"/>
            <w:right w:val="none" w:sz="0" w:space="0" w:color="auto"/>
          </w:divBdr>
          <w:divsChild>
            <w:div w:id="255334235">
              <w:marLeft w:val="0"/>
              <w:marRight w:val="0"/>
              <w:marTop w:val="0"/>
              <w:marBottom w:val="0"/>
              <w:divBdr>
                <w:top w:val="none" w:sz="0" w:space="0" w:color="auto"/>
                <w:left w:val="none" w:sz="0" w:space="0" w:color="auto"/>
                <w:bottom w:val="none" w:sz="0" w:space="0" w:color="auto"/>
                <w:right w:val="none" w:sz="0" w:space="0" w:color="auto"/>
              </w:divBdr>
            </w:div>
          </w:divsChild>
        </w:div>
        <w:div w:id="87239744">
          <w:marLeft w:val="0"/>
          <w:marRight w:val="0"/>
          <w:marTop w:val="0"/>
          <w:marBottom w:val="0"/>
          <w:divBdr>
            <w:top w:val="none" w:sz="0" w:space="0" w:color="auto"/>
            <w:left w:val="none" w:sz="0" w:space="0" w:color="auto"/>
            <w:bottom w:val="none" w:sz="0" w:space="0" w:color="auto"/>
            <w:right w:val="none" w:sz="0" w:space="0" w:color="auto"/>
          </w:divBdr>
          <w:divsChild>
            <w:div w:id="1716587424">
              <w:marLeft w:val="0"/>
              <w:marRight w:val="0"/>
              <w:marTop w:val="0"/>
              <w:marBottom w:val="0"/>
              <w:divBdr>
                <w:top w:val="none" w:sz="0" w:space="0" w:color="auto"/>
                <w:left w:val="none" w:sz="0" w:space="0" w:color="auto"/>
                <w:bottom w:val="none" w:sz="0" w:space="0" w:color="auto"/>
                <w:right w:val="none" w:sz="0" w:space="0" w:color="auto"/>
              </w:divBdr>
            </w:div>
          </w:divsChild>
        </w:div>
        <w:div w:id="354696377">
          <w:marLeft w:val="0"/>
          <w:marRight w:val="0"/>
          <w:marTop w:val="0"/>
          <w:marBottom w:val="0"/>
          <w:divBdr>
            <w:top w:val="none" w:sz="0" w:space="0" w:color="auto"/>
            <w:left w:val="none" w:sz="0" w:space="0" w:color="auto"/>
            <w:bottom w:val="none" w:sz="0" w:space="0" w:color="auto"/>
            <w:right w:val="none" w:sz="0" w:space="0" w:color="auto"/>
          </w:divBdr>
          <w:divsChild>
            <w:div w:id="818691437">
              <w:marLeft w:val="0"/>
              <w:marRight w:val="0"/>
              <w:marTop w:val="0"/>
              <w:marBottom w:val="0"/>
              <w:divBdr>
                <w:top w:val="none" w:sz="0" w:space="0" w:color="auto"/>
                <w:left w:val="none" w:sz="0" w:space="0" w:color="auto"/>
                <w:bottom w:val="none" w:sz="0" w:space="0" w:color="auto"/>
                <w:right w:val="none" w:sz="0" w:space="0" w:color="auto"/>
              </w:divBdr>
            </w:div>
          </w:divsChild>
        </w:div>
        <w:div w:id="587229553">
          <w:marLeft w:val="0"/>
          <w:marRight w:val="0"/>
          <w:marTop w:val="0"/>
          <w:marBottom w:val="0"/>
          <w:divBdr>
            <w:top w:val="none" w:sz="0" w:space="0" w:color="auto"/>
            <w:left w:val="none" w:sz="0" w:space="0" w:color="auto"/>
            <w:bottom w:val="none" w:sz="0" w:space="0" w:color="auto"/>
            <w:right w:val="none" w:sz="0" w:space="0" w:color="auto"/>
          </w:divBdr>
          <w:divsChild>
            <w:div w:id="921913994">
              <w:marLeft w:val="0"/>
              <w:marRight w:val="0"/>
              <w:marTop w:val="0"/>
              <w:marBottom w:val="0"/>
              <w:divBdr>
                <w:top w:val="none" w:sz="0" w:space="0" w:color="auto"/>
                <w:left w:val="none" w:sz="0" w:space="0" w:color="auto"/>
                <w:bottom w:val="none" w:sz="0" w:space="0" w:color="auto"/>
                <w:right w:val="none" w:sz="0" w:space="0" w:color="auto"/>
              </w:divBdr>
            </w:div>
          </w:divsChild>
        </w:div>
        <w:div w:id="1025786018">
          <w:marLeft w:val="0"/>
          <w:marRight w:val="0"/>
          <w:marTop w:val="0"/>
          <w:marBottom w:val="0"/>
          <w:divBdr>
            <w:top w:val="none" w:sz="0" w:space="0" w:color="auto"/>
            <w:left w:val="none" w:sz="0" w:space="0" w:color="auto"/>
            <w:bottom w:val="none" w:sz="0" w:space="0" w:color="auto"/>
            <w:right w:val="none" w:sz="0" w:space="0" w:color="auto"/>
          </w:divBdr>
          <w:divsChild>
            <w:div w:id="683362110">
              <w:marLeft w:val="0"/>
              <w:marRight w:val="0"/>
              <w:marTop w:val="0"/>
              <w:marBottom w:val="0"/>
              <w:divBdr>
                <w:top w:val="none" w:sz="0" w:space="0" w:color="auto"/>
                <w:left w:val="none" w:sz="0" w:space="0" w:color="auto"/>
                <w:bottom w:val="none" w:sz="0" w:space="0" w:color="auto"/>
                <w:right w:val="none" w:sz="0" w:space="0" w:color="auto"/>
              </w:divBdr>
            </w:div>
          </w:divsChild>
        </w:div>
        <w:div w:id="1415013405">
          <w:marLeft w:val="0"/>
          <w:marRight w:val="0"/>
          <w:marTop w:val="0"/>
          <w:marBottom w:val="0"/>
          <w:divBdr>
            <w:top w:val="none" w:sz="0" w:space="0" w:color="auto"/>
            <w:left w:val="none" w:sz="0" w:space="0" w:color="auto"/>
            <w:bottom w:val="none" w:sz="0" w:space="0" w:color="auto"/>
            <w:right w:val="none" w:sz="0" w:space="0" w:color="auto"/>
          </w:divBdr>
          <w:divsChild>
            <w:div w:id="876625680">
              <w:marLeft w:val="0"/>
              <w:marRight w:val="0"/>
              <w:marTop w:val="0"/>
              <w:marBottom w:val="0"/>
              <w:divBdr>
                <w:top w:val="none" w:sz="0" w:space="0" w:color="auto"/>
                <w:left w:val="none" w:sz="0" w:space="0" w:color="auto"/>
                <w:bottom w:val="none" w:sz="0" w:space="0" w:color="auto"/>
                <w:right w:val="none" w:sz="0" w:space="0" w:color="auto"/>
              </w:divBdr>
            </w:div>
          </w:divsChild>
        </w:div>
        <w:div w:id="442917998">
          <w:marLeft w:val="0"/>
          <w:marRight w:val="0"/>
          <w:marTop w:val="0"/>
          <w:marBottom w:val="0"/>
          <w:divBdr>
            <w:top w:val="none" w:sz="0" w:space="0" w:color="auto"/>
            <w:left w:val="none" w:sz="0" w:space="0" w:color="auto"/>
            <w:bottom w:val="none" w:sz="0" w:space="0" w:color="auto"/>
            <w:right w:val="none" w:sz="0" w:space="0" w:color="auto"/>
          </w:divBdr>
          <w:divsChild>
            <w:div w:id="1321226983">
              <w:marLeft w:val="0"/>
              <w:marRight w:val="0"/>
              <w:marTop w:val="0"/>
              <w:marBottom w:val="0"/>
              <w:divBdr>
                <w:top w:val="none" w:sz="0" w:space="0" w:color="auto"/>
                <w:left w:val="none" w:sz="0" w:space="0" w:color="auto"/>
                <w:bottom w:val="none" w:sz="0" w:space="0" w:color="auto"/>
                <w:right w:val="none" w:sz="0" w:space="0" w:color="auto"/>
              </w:divBdr>
            </w:div>
          </w:divsChild>
        </w:div>
        <w:div w:id="499974966">
          <w:marLeft w:val="0"/>
          <w:marRight w:val="0"/>
          <w:marTop w:val="0"/>
          <w:marBottom w:val="0"/>
          <w:divBdr>
            <w:top w:val="none" w:sz="0" w:space="0" w:color="auto"/>
            <w:left w:val="none" w:sz="0" w:space="0" w:color="auto"/>
            <w:bottom w:val="none" w:sz="0" w:space="0" w:color="auto"/>
            <w:right w:val="none" w:sz="0" w:space="0" w:color="auto"/>
          </w:divBdr>
          <w:divsChild>
            <w:div w:id="1391271555">
              <w:marLeft w:val="0"/>
              <w:marRight w:val="0"/>
              <w:marTop w:val="0"/>
              <w:marBottom w:val="0"/>
              <w:divBdr>
                <w:top w:val="none" w:sz="0" w:space="0" w:color="auto"/>
                <w:left w:val="none" w:sz="0" w:space="0" w:color="auto"/>
                <w:bottom w:val="none" w:sz="0" w:space="0" w:color="auto"/>
                <w:right w:val="none" w:sz="0" w:space="0" w:color="auto"/>
              </w:divBdr>
            </w:div>
          </w:divsChild>
        </w:div>
        <w:div w:id="1993559042">
          <w:marLeft w:val="0"/>
          <w:marRight w:val="0"/>
          <w:marTop w:val="0"/>
          <w:marBottom w:val="0"/>
          <w:divBdr>
            <w:top w:val="none" w:sz="0" w:space="0" w:color="auto"/>
            <w:left w:val="none" w:sz="0" w:space="0" w:color="auto"/>
            <w:bottom w:val="none" w:sz="0" w:space="0" w:color="auto"/>
            <w:right w:val="none" w:sz="0" w:space="0" w:color="auto"/>
          </w:divBdr>
          <w:divsChild>
            <w:div w:id="128018095">
              <w:marLeft w:val="0"/>
              <w:marRight w:val="0"/>
              <w:marTop w:val="0"/>
              <w:marBottom w:val="0"/>
              <w:divBdr>
                <w:top w:val="none" w:sz="0" w:space="0" w:color="auto"/>
                <w:left w:val="none" w:sz="0" w:space="0" w:color="auto"/>
                <w:bottom w:val="none" w:sz="0" w:space="0" w:color="auto"/>
                <w:right w:val="none" w:sz="0" w:space="0" w:color="auto"/>
              </w:divBdr>
            </w:div>
          </w:divsChild>
        </w:div>
        <w:div w:id="718237760">
          <w:marLeft w:val="0"/>
          <w:marRight w:val="0"/>
          <w:marTop w:val="0"/>
          <w:marBottom w:val="0"/>
          <w:divBdr>
            <w:top w:val="none" w:sz="0" w:space="0" w:color="auto"/>
            <w:left w:val="none" w:sz="0" w:space="0" w:color="auto"/>
            <w:bottom w:val="none" w:sz="0" w:space="0" w:color="auto"/>
            <w:right w:val="none" w:sz="0" w:space="0" w:color="auto"/>
          </w:divBdr>
          <w:divsChild>
            <w:div w:id="586890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717168-3FCC-48BD-B838-8A310BF493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41</TotalTime>
  <Pages>60</Pages>
  <Words>17870</Words>
  <Characters>101859</Characters>
  <Application>Microsoft Office Word</Application>
  <DocSecurity>0</DocSecurity>
  <Lines>848</Lines>
  <Paragraphs>238</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119491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Betty Samburu</dc:creator>
  <cp:lastModifiedBy>Microsoft account</cp:lastModifiedBy>
  <cp:revision>7</cp:revision>
  <dcterms:created xsi:type="dcterms:W3CDTF">2026-06-15T08:03:00Z</dcterms:created>
  <dcterms:modified xsi:type="dcterms:W3CDTF">2026-06-15T08:43:00Z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1033-12.2.0.21931</vt:lpwstr>
  </property>
  <property fmtid="{D5CDD505-2E9C-101B-9397-08002B2CF9AE}" pid="3" name="ICV">
    <vt:lpwstr>61A6691AABB840EA9D9E63259A05E16E_13</vt:lpwstr>
  </property>
</Properties>
</file>