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BE06B" w14:textId="293C3C68" w:rsidR="00F431BF" w:rsidRPr="00460C51" w:rsidRDefault="008E505E" w:rsidP="000D7A36">
      <w:pPr>
        <w:tabs>
          <w:tab w:val="left" w:pos="2487"/>
          <w:tab w:val="center" w:pos="4366"/>
          <w:tab w:val="left" w:pos="5700"/>
        </w:tabs>
        <w:spacing w:after="200" w:line="240" w:lineRule="auto"/>
        <w:jc w:val="center"/>
        <w:rPr>
          <w:b/>
        </w:rPr>
      </w:pPr>
      <w:r w:rsidRPr="00460C51">
        <w:rPr>
          <w:b/>
        </w:rPr>
        <w:t>REPUBLIC OF KENYA</w:t>
      </w:r>
      <w:r w:rsidRPr="00460C51">
        <w:rPr>
          <w:noProof/>
          <w:lang w:eastAsia="en-US"/>
        </w:rPr>
        <w:drawing>
          <wp:anchor distT="0" distB="0" distL="114300" distR="114300" simplePos="0" relativeHeight="251659264" behindDoc="0" locked="0" layoutInCell="1" hidden="0" allowOverlap="1" wp14:anchorId="4B60FBFB" wp14:editId="0744104D">
            <wp:simplePos x="0" y="0"/>
            <wp:positionH relativeFrom="column">
              <wp:posOffset>4981575</wp:posOffset>
            </wp:positionH>
            <wp:positionV relativeFrom="paragraph">
              <wp:posOffset>314325</wp:posOffset>
            </wp:positionV>
            <wp:extent cx="1033272" cy="918464"/>
            <wp:effectExtent l="0" t="0" r="0" b="0"/>
            <wp:wrapNone/>
            <wp:docPr id="13" name="image3.png" descr="Description: G:\img002.jpg"/>
            <wp:cNvGraphicFramePr/>
            <a:graphic xmlns:a="http://schemas.openxmlformats.org/drawingml/2006/main">
              <a:graphicData uri="http://schemas.openxmlformats.org/drawingml/2006/picture">
                <pic:pic xmlns:pic="http://schemas.openxmlformats.org/drawingml/2006/picture">
                  <pic:nvPicPr>
                    <pic:cNvPr id="0" name="image3.png" descr="Description: G:\img002.jpg"/>
                    <pic:cNvPicPr preferRelativeResize="0"/>
                  </pic:nvPicPr>
                  <pic:blipFill>
                    <a:blip r:embed="rId8"/>
                    <a:srcRect/>
                    <a:stretch>
                      <a:fillRect/>
                    </a:stretch>
                  </pic:blipFill>
                  <pic:spPr>
                    <a:xfrm>
                      <a:off x="0" y="0"/>
                      <a:ext cx="1033272" cy="918464"/>
                    </a:xfrm>
                    <a:prstGeom prst="rect">
                      <a:avLst/>
                    </a:prstGeom>
                    <a:ln/>
                  </pic:spPr>
                </pic:pic>
              </a:graphicData>
            </a:graphic>
          </wp:anchor>
        </w:drawing>
      </w:r>
    </w:p>
    <w:p w14:paraId="05ED5BBD" w14:textId="7BAC71E3" w:rsidR="00F431BF" w:rsidRPr="00460C51" w:rsidRDefault="00A36E18" w:rsidP="000D7A36">
      <w:pPr>
        <w:spacing w:after="200" w:line="240" w:lineRule="auto"/>
        <w:jc w:val="center"/>
        <w:rPr>
          <w:b/>
        </w:rPr>
      </w:pPr>
      <w:bookmarkStart w:id="0" w:name="_gjdgxs" w:colFirst="0" w:colLast="0"/>
      <w:bookmarkEnd w:id="0"/>
      <w:r w:rsidRPr="00460C51">
        <w:rPr>
          <w:noProof/>
          <w:lang w:eastAsia="en-US"/>
        </w:rPr>
        <w:drawing>
          <wp:anchor distT="0" distB="0" distL="114300" distR="114300" simplePos="0" relativeHeight="251658240" behindDoc="0" locked="0" layoutInCell="1" hidden="0" allowOverlap="1" wp14:anchorId="72B65A1B" wp14:editId="5E08F363">
            <wp:simplePos x="0" y="0"/>
            <wp:positionH relativeFrom="margin">
              <wp:align>left</wp:align>
            </wp:positionH>
            <wp:positionV relativeFrom="paragraph">
              <wp:posOffset>34089</wp:posOffset>
            </wp:positionV>
            <wp:extent cx="1029284" cy="81961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29284" cy="819615"/>
                    </a:xfrm>
                    <a:prstGeom prst="rect">
                      <a:avLst/>
                    </a:prstGeom>
                    <a:ln/>
                  </pic:spPr>
                </pic:pic>
              </a:graphicData>
            </a:graphic>
          </wp:anchor>
        </w:drawing>
      </w:r>
    </w:p>
    <w:p w14:paraId="7DE526AA" w14:textId="5029B36C" w:rsidR="00F431BF" w:rsidRPr="00460C51" w:rsidRDefault="008E505E" w:rsidP="000D7A36">
      <w:pPr>
        <w:spacing w:after="200" w:line="240" w:lineRule="auto"/>
        <w:jc w:val="center"/>
        <w:rPr>
          <w:b/>
        </w:rPr>
      </w:pPr>
      <w:r w:rsidRPr="00460C51">
        <w:rPr>
          <w:noProof/>
          <w:lang w:eastAsia="en-US"/>
        </w:rPr>
        <mc:AlternateContent>
          <mc:Choice Requires="wps">
            <w:drawing>
              <wp:anchor distT="0" distB="0" distL="0" distR="0" simplePos="0" relativeHeight="251660288" behindDoc="0" locked="0" layoutInCell="1" hidden="0" allowOverlap="1" wp14:anchorId="0772A680" wp14:editId="4CD8EF31">
                <wp:simplePos x="0" y="0"/>
                <wp:positionH relativeFrom="column">
                  <wp:posOffset>0</wp:posOffset>
                </wp:positionH>
                <wp:positionV relativeFrom="paragraph">
                  <wp:posOffset>0</wp:posOffset>
                </wp:positionV>
                <wp:extent cx="635000" cy="635000"/>
                <wp:effectExtent l="0" t="2540" r="3175" b="635"/>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635000"/>
                        </a:xfrm>
                        <a:custGeom>
                          <a:avLst/>
                          <a:gdLst/>
                          <a:ahLst/>
                          <a:cxnLst/>
                          <a:rect l="l" t="t" r="r" b="b"/>
                          <a:pathLst>
                            <a:path w="21600" h="21600"/>
                          </a:pathLst>
                        </a:custGeom>
                        <a:solidFill>
                          <a:srgbClr val="FFFFFF"/>
                        </a:solidFill>
                        <a:ln w="88900" cap="flat" cmpd="sng">
                          <a:solidFill>
                            <a:srgbClr val="000000"/>
                          </a:solidFill>
                          <a:prstDash val="solid"/>
                          <a:round/>
                          <a:headEnd type="none" w="med" len="med"/>
                          <a:tailEnd type="none" w="med" len="med"/>
                        </a:ln>
                      </wps:spPr>
                      <wps:bodyPr>
                        <a:prstTxWarp prst="textNoShape">
                          <a:avLst/>
                        </a:prstTxWarp>
                      </wps:bodyPr>
                    </wps:wsp>
                  </a:graphicData>
                </a:graphic>
              </wp:anchor>
            </w:drawing>
          </mc:Choice>
          <mc:Fallback>
            <w:pict>
              <v:shape w14:anchorId="7A71A1D1" id="Freeform: Shape 1" o:spid="_x0000_s1026" style="position:absolute;margin-left:0;margin-top:0;width:50pt;height:50pt;z-index:25166028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" path="" strokeweight="7pt">
                <v:path arrowok="t"/>
              </v:shape>
            </w:pict>
          </mc:Fallback>
        </mc:AlternateContent>
      </w:r>
      <w:r w:rsidRPr="00460C51">
        <w:rPr>
          <w:noProof/>
          <w:lang w:eastAsia="en-US"/>
        </w:rPr>
        <mc:AlternateContent>
          <mc:Choice Requires="wps">
            <w:drawing>
              <wp:anchor distT="0" distB="0" distL="0" distR="0" simplePos="0" relativeHeight="251661312" behindDoc="0" locked="0" layoutInCell="1" hidden="0" allowOverlap="1" wp14:anchorId="0BC498B5" wp14:editId="10230EC1">
                <wp:simplePos x="0" y="0"/>
                <wp:positionH relativeFrom="column">
                  <wp:posOffset>0</wp:posOffset>
                </wp:positionH>
                <wp:positionV relativeFrom="paragraph">
                  <wp:posOffset>0</wp:posOffset>
                </wp:positionV>
                <wp:extent cx="635000" cy="635000"/>
                <wp:effectExtent l="0" t="2540" r="3175" b="635"/>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635000" cy="635000"/>
                        </a:xfrm>
                        <a:custGeom>
                          <a:avLst/>
                          <a:gdLst/>
                          <a:ahLst/>
                          <a:cxnLst/>
                          <a:rect l="l" t="t" r="r" b="b"/>
                          <a:pathLst>
                            <a:path w="21600" h="21600"/>
                          </a:pathLst>
                        </a:custGeom>
                        <a:solidFill>
                          <a:srgbClr val="FFFFFF"/>
                        </a:solidFill>
                        <a:ln w="88900" cap="flat" cmpd="sng">
                          <a:solidFill>
                            <a:srgbClr val="FF0000"/>
                          </a:solidFill>
                          <a:prstDash val="solid"/>
                          <a:round/>
                          <a:headEnd type="none" w="med" len="med"/>
                          <a:tailEnd type="none" w="med" len="med"/>
                        </a:ln>
                      </wps:spPr>
                      <wps:bodyPr>
                        <a:prstTxWarp prst="textNoShape">
                          <a:avLst/>
                        </a:prstTxWarp>
                      </wps:bodyPr>
                    </wps:wsp>
                  </a:graphicData>
                </a:graphic>
              </wp:anchor>
            </w:drawing>
          </mc:Choice>
          <mc:Fallback>
            <w:pict>
              <v:shape w14:anchorId="558D5C37" id="Freeform: Shape 11" o:spid="_x0000_s1026" style="position:absolute;margin-left:0;margin-top:0;width:50pt;height:50pt;flip:x;z-index:25166131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" path="" strokecolor="red" strokeweight="7pt">
                <v:path arrowok="t"/>
              </v:shape>
            </w:pict>
          </mc:Fallback>
        </mc:AlternateContent>
      </w:r>
      <w:r w:rsidRPr="00460C51">
        <w:rPr>
          <w:noProof/>
          <w:lang w:eastAsia="en-US"/>
        </w:rPr>
        <mc:AlternateContent>
          <mc:Choice Requires="wps">
            <w:drawing>
              <wp:anchor distT="0" distB="0" distL="0" distR="0" simplePos="0" relativeHeight="251662336" behindDoc="0" locked="0" layoutInCell="1" hidden="0" allowOverlap="1" wp14:anchorId="2BF9C207" wp14:editId="27955E10">
                <wp:simplePos x="0" y="0"/>
                <wp:positionH relativeFrom="column">
                  <wp:posOffset>0</wp:posOffset>
                </wp:positionH>
                <wp:positionV relativeFrom="paragraph">
                  <wp:posOffset>0</wp:posOffset>
                </wp:positionV>
                <wp:extent cx="635000" cy="635000"/>
                <wp:effectExtent l="0" t="2540" r="3175" b="635"/>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635000"/>
                        </a:xfrm>
                        <a:custGeom>
                          <a:avLst/>
                          <a:gdLst/>
                          <a:ahLst/>
                          <a:cxnLst/>
                          <a:rect l="l" t="t" r="r" b="b"/>
                          <a:pathLst>
                            <a:path w="21600" h="21600"/>
                          </a:pathLst>
                        </a:custGeom>
                        <a:solidFill>
                          <a:srgbClr val="FFFFFF"/>
                        </a:solidFill>
                        <a:ln w="88900" cap="flat" cmpd="sng">
                          <a:solidFill>
                            <a:srgbClr val="00FF00"/>
                          </a:solidFill>
                          <a:prstDash val="solid"/>
                          <a:round/>
                          <a:headEnd type="none" w="med" len="med"/>
                          <a:tailEnd type="none" w="med" len="med"/>
                        </a:ln>
                      </wps:spPr>
                      <wps:bodyPr>
                        <a:prstTxWarp prst="textNoShape">
                          <a:avLst/>
                        </a:prstTxWarp>
                      </wps:bodyPr>
                    </wps:wsp>
                  </a:graphicData>
                </a:graphic>
              </wp:anchor>
            </w:drawing>
          </mc:Choice>
          <mc:Fallback>
            <w:pict>
              <v:shape w14:anchorId="68C6E1FF" id="Freeform: Shape 7" o:spid="_x0000_s1026" style="position:absolute;margin-left:0;margin-top:0;width:50pt;height:50pt;z-index:25166233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" path="" strokecolor="lime" strokeweight="7pt">
                <v:path arrowok="t"/>
              </v:shape>
            </w:pict>
          </mc:Fallback>
        </mc:AlternateContent>
      </w:r>
    </w:p>
    <w:p w14:paraId="5B095320" w14:textId="5FDDC88C" w:rsidR="00F431BF" w:rsidRPr="00460C51" w:rsidRDefault="00F431BF" w:rsidP="000D7A36">
      <w:pPr>
        <w:spacing w:after="120" w:line="240" w:lineRule="auto"/>
        <w:jc w:val="center"/>
        <w:rPr>
          <w:b/>
        </w:rPr>
      </w:pPr>
    </w:p>
    <w:p w14:paraId="0FC6C6C6" w14:textId="407CA1AE" w:rsidR="00F431BF" w:rsidRPr="00460C51" w:rsidRDefault="00F431BF" w:rsidP="000D7A36">
      <w:pPr>
        <w:spacing w:after="200" w:line="240" w:lineRule="auto"/>
        <w:jc w:val="center"/>
        <w:rPr>
          <w:b/>
        </w:rPr>
      </w:pPr>
    </w:p>
    <w:p w14:paraId="57C44CBB" w14:textId="77777777" w:rsidR="00F431BF" w:rsidRPr="00460C51" w:rsidRDefault="00F431BF" w:rsidP="000D7A36">
      <w:pPr>
        <w:spacing w:after="200" w:line="240" w:lineRule="auto"/>
        <w:jc w:val="center"/>
        <w:rPr>
          <w:b/>
        </w:rPr>
      </w:pPr>
    </w:p>
    <w:p w14:paraId="203049FA" w14:textId="77777777" w:rsidR="00A93648" w:rsidRPr="00460C51" w:rsidRDefault="00A93648" w:rsidP="000D7A36">
      <w:pPr>
        <w:spacing w:after="200" w:line="240" w:lineRule="auto"/>
        <w:jc w:val="center"/>
        <w:rPr>
          <w:b/>
        </w:rPr>
      </w:pPr>
    </w:p>
    <w:p w14:paraId="003615C2" w14:textId="77777777" w:rsidR="00F431BF" w:rsidRPr="00460C51" w:rsidRDefault="008E505E" w:rsidP="000D7A36">
      <w:pPr>
        <w:spacing w:after="200" w:line="240" w:lineRule="auto"/>
        <w:jc w:val="center"/>
        <w:rPr>
          <w:b/>
          <w:sz w:val="48"/>
          <w:szCs w:val="48"/>
        </w:rPr>
      </w:pPr>
      <w:r w:rsidRPr="00460C51">
        <w:rPr>
          <w:b/>
          <w:sz w:val="48"/>
          <w:szCs w:val="48"/>
        </w:rPr>
        <w:t>MIGORI COUNTY</w:t>
      </w:r>
    </w:p>
    <w:p w14:paraId="5F3CCDFF" w14:textId="77777777" w:rsidR="00A93648" w:rsidRPr="00460C51" w:rsidRDefault="00A93648" w:rsidP="000D7A36">
      <w:pPr>
        <w:spacing w:after="200" w:line="240" w:lineRule="auto"/>
        <w:jc w:val="center"/>
        <w:rPr>
          <w:b/>
          <w:sz w:val="48"/>
          <w:szCs w:val="48"/>
        </w:rPr>
      </w:pPr>
    </w:p>
    <w:p w14:paraId="32382FEB" w14:textId="77777777" w:rsidR="00A93648" w:rsidRPr="00460C51" w:rsidRDefault="00A93648" w:rsidP="000D7A36">
      <w:pPr>
        <w:spacing w:after="200" w:line="240" w:lineRule="auto"/>
        <w:jc w:val="center"/>
        <w:rPr>
          <w:b/>
          <w:sz w:val="48"/>
          <w:szCs w:val="48"/>
        </w:rPr>
      </w:pPr>
    </w:p>
    <w:p w14:paraId="35ED5E69" w14:textId="77777777" w:rsidR="00F431BF" w:rsidRPr="00460C51" w:rsidRDefault="008E505E" w:rsidP="000D7A36">
      <w:pPr>
        <w:spacing w:after="200" w:line="240" w:lineRule="auto"/>
        <w:jc w:val="center"/>
        <w:rPr>
          <w:b/>
          <w:sz w:val="40"/>
          <w:szCs w:val="40"/>
        </w:rPr>
      </w:pPr>
      <w:r w:rsidRPr="00460C51">
        <w:rPr>
          <w:b/>
          <w:sz w:val="40"/>
          <w:szCs w:val="40"/>
        </w:rPr>
        <w:t>BUDGET REVIEW AND OUTLOOK PAPER</w:t>
      </w:r>
    </w:p>
    <w:p w14:paraId="6E4BBF0E" w14:textId="78A69202" w:rsidR="00F431BF" w:rsidRPr="000D7A36" w:rsidRDefault="008E505E" w:rsidP="000D7A36">
      <w:pPr>
        <w:spacing w:after="200" w:line="240" w:lineRule="auto"/>
        <w:jc w:val="center"/>
        <w:rPr>
          <w:b/>
          <w:sz w:val="40"/>
          <w:szCs w:val="40"/>
          <w:highlight w:val="yellow"/>
        </w:rPr>
      </w:pPr>
      <w:r w:rsidRPr="00460C51">
        <w:rPr>
          <w:b/>
          <w:sz w:val="40"/>
          <w:szCs w:val="40"/>
        </w:rPr>
        <w:t>FY 202</w:t>
      </w:r>
      <w:r w:rsidR="00A5155C" w:rsidRPr="00460C51">
        <w:rPr>
          <w:b/>
          <w:sz w:val="40"/>
          <w:szCs w:val="40"/>
        </w:rPr>
        <w:t>4</w:t>
      </w:r>
      <w:r w:rsidRPr="00460C51">
        <w:rPr>
          <w:b/>
          <w:sz w:val="40"/>
          <w:szCs w:val="40"/>
        </w:rPr>
        <w:t>/202</w:t>
      </w:r>
      <w:r w:rsidR="00A5155C" w:rsidRPr="00460C51">
        <w:rPr>
          <w:b/>
          <w:sz w:val="40"/>
          <w:szCs w:val="40"/>
        </w:rPr>
        <w:t>5</w:t>
      </w:r>
    </w:p>
    <w:p w14:paraId="6AED6D4D" w14:textId="77777777" w:rsidR="00F431BF" w:rsidRPr="000D7A36" w:rsidRDefault="00F431BF" w:rsidP="000D7A36">
      <w:pPr>
        <w:spacing w:after="200" w:line="240" w:lineRule="auto"/>
        <w:jc w:val="center"/>
        <w:rPr>
          <w:b/>
          <w:sz w:val="40"/>
          <w:szCs w:val="40"/>
          <w:highlight w:val="yellow"/>
        </w:rPr>
      </w:pPr>
    </w:p>
    <w:p w14:paraId="173A44CB" w14:textId="77777777" w:rsidR="00A93648" w:rsidRPr="000D7A36" w:rsidRDefault="00A93648" w:rsidP="000D7A36">
      <w:pPr>
        <w:spacing w:after="200" w:line="240" w:lineRule="auto"/>
        <w:jc w:val="center"/>
        <w:rPr>
          <w:b/>
          <w:sz w:val="40"/>
          <w:szCs w:val="40"/>
          <w:highlight w:val="yellow"/>
        </w:rPr>
      </w:pPr>
    </w:p>
    <w:p w14:paraId="31870E7F" w14:textId="77777777" w:rsidR="00F431BF" w:rsidRPr="000D7A36" w:rsidRDefault="00F431BF" w:rsidP="000D7A36">
      <w:pPr>
        <w:spacing w:after="200" w:line="240" w:lineRule="auto"/>
        <w:rPr>
          <w:b/>
          <w:sz w:val="44"/>
          <w:szCs w:val="44"/>
          <w:highlight w:val="yellow"/>
        </w:rPr>
      </w:pPr>
    </w:p>
    <w:p w14:paraId="39931A41" w14:textId="78961DC9" w:rsidR="00F431BF" w:rsidRPr="00460C51" w:rsidRDefault="00F431BF" w:rsidP="000D7A36">
      <w:pPr>
        <w:spacing w:after="200" w:line="240" w:lineRule="auto"/>
        <w:rPr>
          <w:b/>
          <w:sz w:val="44"/>
          <w:szCs w:val="44"/>
        </w:rPr>
      </w:pPr>
    </w:p>
    <w:p w14:paraId="79525B16" w14:textId="284C8309" w:rsidR="00460C51" w:rsidRPr="004B2107" w:rsidRDefault="009A1128" w:rsidP="004B2107">
      <w:pPr>
        <w:spacing w:after="160" w:line="240" w:lineRule="auto"/>
        <w:jc w:val="center"/>
        <w:rPr>
          <w:b/>
          <w:sz w:val="44"/>
          <w:szCs w:val="44"/>
        </w:rPr>
      </w:pPr>
      <w:r w:rsidRPr="00460C51">
        <w:rPr>
          <w:b/>
        </w:rPr>
        <w:t>October, 202</w:t>
      </w:r>
      <w:r w:rsidR="00A5155C" w:rsidRPr="00460C51">
        <w:rPr>
          <w:b/>
        </w:rPr>
        <w:t>5</w:t>
      </w:r>
    </w:p>
    <w:p w14:paraId="318CE5CE" w14:textId="77777777" w:rsidR="00460C51" w:rsidRDefault="00460C51" w:rsidP="000D7A36">
      <w:pPr>
        <w:keepNext/>
        <w:keepLines/>
        <w:pBdr>
          <w:top w:val="nil"/>
          <w:left w:val="nil"/>
          <w:bottom w:val="nil"/>
          <w:right w:val="nil"/>
          <w:between w:val="nil"/>
        </w:pBdr>
        <w:spacing w:before="240" w:line="240" w:lineRule="auto"/>
        <w:jc w:val="left"/>
        <w:rPr>
          <w:rFonts w:eastAsia="Calibri"/>
          <w:color w:val="2F5496"/>
          <w:sz w:val="32"/>
          <w:szCs w:val="32"/>
          <w:highlight w:val="yellow"/>
        </w:rPr>
      </w:pPr>
    </w:p>
    <w:p w14:paraId="099806E0" w14:textId="68B5046B" w:rsidR="004B2107" w:rsidRDefault="004B2107" w:rsidP="000D7A36">
      <w:pPr>
        <w:keepNext/>
        <w:keepLines/>
        <w:pBdr>
          <w:top w:val="nil"/>
          <w:left w:val="nil"/>
          <w:bottom w:val="nil"/>
          <w:right w:val="nil"/>
          <w:between w:val="nil"/>
        </w:pBdr>
        <w:spacing w:before="240" w:line="240" w:lineRule="auto"/>
        <w:jc w:val="left"/>
        <w:rPr>
          <w:rFonts w:eastAsia="Calibri"/>
          <w:color w:val="2F5496"/>
          <w:sz w:val="32"/>
          <w:szCs w:val="32"/>
        </w:rPr>
      </w:pPr>
    </w:p>
    <w:p w14:paraId="18E98061" w14:textId="77777777" w:rsidR="004B2107" w:rsidRDefault="004B2107" w:rsidP="000D7A36">
      <w:pPr>
        <w:keepNext/>
        <w:keepLines/>
        <w:pBdr>
          <w:top w:val="nil"/>
          <w:left w:val="nil"/>
          <w:bottom w:val="nil"/>
          <w:right w:val="nil"/>
          <w:between w:val="nil"/>
        </w:pBdr>
        <w:spacing w:before="240" w:line="240" w:lineRule="auto"/>
        <w:jc w:val="left"/>
        <w:rPr>
          <w:rFonts w:eastAsia="Calibri"/>
          <w:color w:val="2F5496"/>
          <w:sz w:val="32"/>
          <w:szCs w:val="32"/>
        </w:rPr>
      </w:pPr>
    </w:p>
    <w:p w14:paraId="755F80E5" w14:textId="77777777" w:rsidR="004B2107" w:rsidRPr="004B2107" w:rsidRDefault="004B2107" w:rsidP="000D7A36">
      <w:pPr>
        <w:keepNext/>
        <w:keepLines/>
        <w:pBdr>
          <w:top w:val="nil"/>
          <w:left w:val="nil"/>
          <w:bottom w:val="nil"/>
          <w:right w:val="nil"/>
          <w:between w:val="nil"/>
        </w:pBdr>
        <w:spacing w:before="240" w:line="240" w:lineRule="auto"/>
        <w:jc w:val="left"/>
        <w:rPr>
          <w:rFonts w:eastAsia="Calibri"/>
          <w:color w:val="2F5496"/>
          <w:sz w:val="32"/>
          <w:szCs w:val="32"/>
        </w:rPr>
      </w:pPr>
    </w:p>
    <w:p w14:paraId="5BC2F261" w14:textId="77777777" w:rsidR="00FB74C3" w:rsidRDefault="00FB74C3">
      <w:pPr>
        <w:rPr>
          <w:rFonts w:eastAsia="Calibri"/>
          <w:color w:val="2F5496"/>
          <w:sz w:val="32"/>
          <w:szCs w:val="32"/>
        </w:rPr>
      </w:pPr>
      <w:r>
        <w:rPr>
          <w:rFonts w:eastAsia="Calibri"/>
          <w:color w:val="2F5496"/>
          <w:sz w:val="32"/>
          <w:szCs w:val="32"/>
        </w:rPr>
        <w:br w:type="page"/>
      </w:r>
    </w:p>
    <w:p w14:paraId="42AFDA95" w14:textId="77777777" w:rsidR="00B7508B" w:rsidRPr="00022188" w:rsidRDefault="00B7508B" w:rsidP="00022188">
      <w:pPr>
        <w:keepNext/>
        <w:keepLines/>
        <w:pBdr>
          <w:top w:val="nil"/>
          <w:left w:val="nil"/>
          <w:bottom w:val="nil"/>
          <w:right w:val="nil"/>
          <w:between w:val="nil"/>
        </w:pBdr>
        <w:spacing w:before="240" w:line="240" w:lineRule="auto"/>
        <w:contextualSpacing/>
        <w:jc w:val="left"/>
        <w:rPr>
          <w:rFonts w:eastAsia="Calibri"/>
          <w:color w:val="2F5496"/>
          <w:sz w:val="32"/>
          <w:szCs w:val="32"/>
        </w:rPr>
      </w:pPr>
      <w:r w:rsidRPr="00022188">
        <w:rPr>
          <w:rFonts w:eastAsia="Calibri"/>
          <w:color w:val="2F5496"/>
          <w:sz w:val="32"/>
          <w:szCs w:val="32"/>
        </w:rPr>
        <w:lastRenderedPageBreak/>
        <w:t>Table of Contents</w:t>
      </w:r>
    </w:p>
    <w:sdt>
      <w:sdtPr>
        <w:id w:val="2013028438"/>
        <w:docPartObj>
          <w:docPartGallery w:val="Table of Contents"/>
          <w:docPartUnique/>
        </w:docPartObj>
      </w:sdtPr>
      <w:sdtEndPr>
        <w:rPr>
          <w:highlight w:val="yellow"/>
        </w:rPr>
      </w:sdtEndPr>
      <w:sdtContent>
        <w:p w14:paraId="70417F6C" w14:textId="57FBDF49" w:rsidR="00022188" w:rsidRPr="00022188" w:rsidRDefault="00B7508B"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r w:rsidRPr="00022188">
            <w:fldChar w:fldCharType="begin"/>
          </w:r>
          <w:r w:rsidRPr="00022188">
            <w:instrText xml:space="preserve"> TOC \o "1-4" \h \z \u </w:instrText>
          </w:r>
          <w:r w:rsidRPr="00022188">
            <w:fldChar w:fldCharType="separate"/>
          </w:r>
          <w:hyperlink w:anchor="_Toc212039509" w:history="1">
            <w:r w:rsidR="00022188" w:rsidRPr="00022188">
              <w:rPr>
                <w:rStyle w:val="Hyperlink"/>
                <w:noProof/>
              </w:rPr>
              <w:t>LIST OF TABLES.</w:t>
            </w:r>
            <w:r w:rsidR="00022188" w:rsidRPr="00022188">
              <w:rPr>
                <w:noProof/>
                <w:webHidden/>
              </w:rPr>
              <w:tab/>
            </w:r>
            <w:r w:rsidR="00022188" w:rsidRPr="00022188">
              <w:rPr>
                <w:noProof/>
                <w:webHidden/>
              </w:rPr>
              <w:fldChar w:fldCharType="begin"/>
            </w:r>
            <w:r w:rsidR="00022188" w:rsidRPr="00022188">
              <w:rPr>
                <w:noProof/>
                <w:webHidden/>
              </w:rPr>
              <w:instrText xml:space="preserve"> PAGEREF _Toc212039509 \h </w:instrText>
            </w:r>
            <w:r w:rsidR="00022188" w:rsidRPr="00022188">
              <w:rPr>
                <w:noProof/>
                <w:webHidden/>
              </w:rPr>
            </w:r>
            <w:r w:rsidR="00022188" w:rsidRPr="00022188">
              <w:rPr>
                <w:noProof/>
                <w:webHidden/>
              </w:rPr>
              <w:fldChar w:fldCharType="separate"/>
            </w:r>
            <w:r w:rsidR="00022188" w:rsidRPr="00022188">
              <w:rPr>
                <w:noProof/>
                <w:webHidden/>
              </w:rPr>
              <w:t>iii</w:t>
            </w:r>
            <w:r w:rsidR="00022188" w:rsidRPr="00022188">
              <w:rPr>
                <w:noProof/>
                <w:webHidden/>
              </w:rPr>
              <w:fldChar w:fldCharType="end"/>
            </w:r>
          </w:hyperlink>
        </w:p>
        <w:p w14:paraId="1BC234C5" w14:textId="6847A43E"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0" w:history="1">
            <w:r w:rsidRPr="00022188">
              <w:rPr>
                <w:rStyle w:val="Hyperlink"/>
                <w:noProof/>
              </w:rPr>
              <w:t>FOREWORD</w:t>
            </w:r>
            <w:r w:rsidRPr="00022188">
              <w:rPr>
                <w:noProof/>
                <w:webHidden/>
              </w:rPr>
              <w:tab/>
            </w:r>
            <w:r w:rsidRPr="00022188">
              <w:rPr>
                <w:noProof/>
                <w:webHidden/>
              </w:rPr>
              <w:fldChar w:fldCharType="begin"/>
            </w:r>
            <w:r w:rsidRPr="00022188">
              <w:rPr>
                <w:noProof/>
                <w:webHidden/>
              </w:rPr>
              <w:instrText xml:space="preserve"> PAGEREF _Toc212039510 \h </w:instrText>
            </w:r>
            <w:r w:rsidRPr="00022188">
              <w:rPr>
                <w:noProof/>
                <w:webHidden/>
              </w:rPr>
            </w:r>
            <w:r w:rsidRPr="00022188">
              <w:rPr>
                <w:noProof/>
                <w:webHidden/>
              </w:rPr>
              <w:fldChar w:fldCharType="separate"/>
            </w:r>
            <w:r w:rsidRPr="00022188">
              <w:rPr>
                <w:noProof/>
                <w:webHidden/>
              </w:rPr>
              <w:t>iv</w:t>
            </w:r>
            <w:r w:rsidRPr="00022188">
              <w:rPr>
                <w:noProof/>
                <w:webHidden/>
              </w:rPr>
              <w:fldChar w:fldCharType="end"/>
            </w:r>
          </w:hyperlink>
        </w:p>
        <w:p w14:paraId="046F17A7" w14:textId="5D36096B"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1" w:history="1">
            <w:r w:rsidRPr="00022188">
              <w:rPr>
                <w:rStyle w:val="Hyperlink"/>
                <w:noProof/>
              </w:rPr>
              <w:t>ACKNOWLEDGEMENT</w:t>
            </w:r>
            <w:r w:rsidRPr="00022188">
              <w:rPr>
                <w:noProof/>
                <w:webHidden/>
              </w:rPr>
              <w:tab/>
            </w:r>
            <w:r w:rsidRPr="00022188">
              <w:rPr>
                <w:noProof/>
                <w:webHidden/>
              </w:rPr>
              <w:fldChar w:fldCharType="begin"/>
            </w:r>
            <w:r w:rsidRPr="00022188">
              <w:rPr>
                <w:noProof/>
                <w:webHidden/>
              </w:rPr>
              <w:instrText xml:space="preserve"> PAGEREF _Toc212039511 \h </w:instrText>
            </w:r>
            <w:r w:rsidRPr="00022188">
              <w:rPr>
                <w:noProof/>
                <w:webHidden/>
              </w:rPr>
            </w:r>
            <w:r w:rsidRPr="00022188">
              <w:rPr>
                <w:noProof/>
                <w:webHidden/>
              </w:rPr>
              <w:fldChar w:fldCharType="separate"/>
            </w:r>
            <w:r w:rsidRPr="00022188">
              <w:rPr>
                <w:noProof/>
                <w:webHidden/>
              </w:rPr>
              <w:t>vi</w:t>
            </w:r>
            <w:r w:rsidRPr="00022188">
              <w:rPr>
                <w:noProof/>
                <w:webHidden/>
              </w:rPr>
              <w:fldChar w:fldCharType="end"/>
            </w:r>
          </w:hyperlink>
        </w:p>
        <w:p w14:paraId="34EB09FB" w14:textId="0D1B5690"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2" w:history="1">
            <w:r w:rsidRPr="00022188">
              <w:rPr>
                <w:rStyle w:val="Hyperlink"/>
                <w:noProof/>
              </w:rPr>
              <w:t>SECTION ONE: INTRODUCTION</w:t>
            </w:r>
            <w:r w:rsidRPr="00022188">
              <w:rPr>
                <w:noProof/>
                <w:webHidden/>
              </w:rPr>
              <w:tab/>
            </w:r>
            <w:r w:rsidRPr="00022188">
              <w:rPr>
                <w:noProof/>
                <w:webHidden/>
              </w:rPr>
              <w:fldChar w:fldCharType="begin"/>
            </w:r>
            <w:r w:rsidRPr="00022188">
              <w:rPr>
                <w:noProof/>
                <w:webHidden/>
              </w:rPr>
              <w:instrText xml:space="preserve"> PAGEREF _Toc212039512 \h </w:instrText>
            </w:r>
            <w:r w:rsidRPr="00022188">
              <w:rPr>
                <w:noProof/>
                <w:webHidden/>
              </w:rPr>
            </w:r>
            <w:r w:rsidRPr="00022188">
              <w:rPr>
                <w:noProof/>
                <w:webHidden/>
              </w:rPr>
              <w:fldChar w:fldCharType="separate"/>
            </w:r>
            <w:r w:rsidRPr="00022188">
              <w:rPr>
                <w:noProof/>
                <w:webHidden/>
              </w:rPr>
              <w:t>7</w:t>
            </w:r>
            <w:r w:rsidRPr="00022188">
              <w:rPr>
                <w:noProof/>
                <w:webHidden/>
              </w:rPr>
              <w:fldChar w:fldCharType="end"/>
            </w:r>
          </w:hyperlink>
        </w:p>
        <w:p w14:paraId="37EAB162" w14:textId="318D5781"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3" w:history="1">
            <w:r w:rsidRPr="00022188">
              <w:rPr>
                <w:rStyle w:val="Hyperlink"/>
                <w:noProof/>
              </w:rPr>
              <w:t>1.1 OBJECTIVES OF CBROP</w:t>
            </w:r>
            <w:r w:rsidRPr="00022188">
              <w:rPr>
                <w:noProof/>
                <w:webHidden/>
              </w:rPr>
              <w:tab/>
            </w:r>
            <w:r w:rsidRPr="00022188">
              <w:rPr>
                <w:noProof/>
                <w:webHidden/>
              </w:rPr>
              <w:fldChar w:fldCharType="begin"/>
            </w:r>
            <w:r w:rsidRPr="00022188">
              <w:rPr>
                <w:noProof/>
                <w:webHidden/>
              </w:rPr>
              <w:instrText xml:space="preserve"> PAGEREF _Toc212039513 \h </w:instrText>
            </w:r>
            <w:r w:rsidRPr="00022188">
              <w:rPr>
                <w:noProof/>
                <w:webHidden/>
              </w:rPr>
            </w:r>
            <w:r w:rsidRPr="00022188">
              <w:rPr>
                <w:noProof/>
                <w:webHidden/>
              </w:rPr>
              <w:fldChar w:fldCharType="separate"/>
            </w:r>
            <w:r w:rsidRPr="00022188">
              <w:rPr>
                <w:noProof/>
                <w:webHidden/>
              </w:rPr>
              <w:t>7</w:t>
            </w:r>
            <w:r w:rsidRPr="00022188">
              <w:rPr>
                <w:noProof/>
                <w:webHidden/>
              </w:rPr>
              <w:fldChar w:fldCharType="end"/>
            </w:r>
          </w:hyperlink>
        </w:p>
        <w:p w14:paraId="41A3D637" w14:textId="6285823D"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4" w:history="1">
            <w:r w:rsidRPr="00022188">
              <w:rPr>
                <w:rStyle w:val="Hyperlink"/>
                <w:noProof/>
              </w:rPr>
              <w:t>1.2 SIGNIFICANCE OF CBROP</w:t>
            </w:r>
            <w:r w:rsidRPr="00022188">
              <w:rPr>
                <w:noProof/>
                <w:webHidden/>
              </w:rPr>
              <w:tab/>
            </w:r>
            <w:r w:rsidRPr="00022188">
              <w:rPr>
                <w:noProof/>
                <w:webHidden/>
              </w:rPr>
              <w:fldChar w:fldCharType="begin"/>
            </w:r>
            <w:r w:rsidRPr="00022188">
              <w:rPr>
                <w:noProof/>
                <w:webHidden/>
              </w:rPr>
              <w:instrText xml:space="preserve"> PAGEREF _Toc212039514 \h </w:instrText>
            </w:r>
            <w:r w:rsidRPr="00022188">
              <w:rPr>
                <w:noProof/>
                <w:webHidden/>
              </w:rPr>
            </w:r>
            <w:r w:rsidRPr="00022188">
              <w:rPr>
                <w:noProof/>
                <w:webHidden/>
              </w:rPr>
              <w:fldChar w:fldCharType="separate"/>
            </w:r>
            <w:r w:rsidRPr="00022188">
              <w:rPr>
                <w:noProof/>
                <w:webHidden/>
              </w:rPr>
              <w:t>7</w:t>
            </w:r>
            <w:r w:rsidRPr="00022188">
              <w:rPr>
                <w:noProof/>
                <w:webHidden/>
              </w:rPr>
              <w:fldChar w:fldCharType="end"/>
            </w:r>
          </w:hyperlink>
        </w:p>
        <w:p w14:paraId="455DDF1C" w14:textId="23623D72"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5" w:history="1">
            <w:r w:rsidRPr="00022188">
              <w:rPr>
                <w:rStyle w:val="Hyperlink"/>
                <w:noProof/>
              </w:rPr>
              <w:t>1.3 STRUCTURE OF CBROP</w:t>
            </w:r>
            <w:r w:rsidRPr="00022188">
              <w:rPr>
                <w:noProof/>
                <w:webHidden/>
              </w:rPr>
              <w:tab/>
            </w:r>
            <w:r w:rsidRPr="00022188">
              <w:rPr>
                <w:noProof/>
                <w:webHidden/>
              </w:rPr>
              <w:fldChar w:fldCharType="begin"/>
            </w:r>
            <w:r w:rsidRPr="00022188">
              <w:rPr>
                <w:noProof/>
                <w:webHidden/>
              </w:rPr>
              <w:instrText xml:space="preserve"> PAGEREF _Toc212039515 \h </w:instrText>
            </w:r>
            <w:r w:rsidRPr="00022188">
              <w:rPr>
                <w:noProof/>
                <w:webHidden/>
              </w:rPr>
            </w:r>
            <w:r w:rsidRPr="00022188">
              <w:rPr>
                <w:noProof/>
                <w:webHidden/>
              </w:rPr>
              <w:fldChar w:fldCharType="separate"/>
            </w:r>
            <w:r w:rsidRPr="00022188">
              <w:rPr>
                <w:noProof/>
                <w:webHidden/>
              </w:rPr>
              <w:t>7</w:t>
            </w:r>
            <w:r w:rsidRPr="00022188">
              <w:rPr>
                <w:noProof/>
                <w:webHidden/>
              </w:rPr>
              <w:fldChar w:fldCharType="end"/>
            </w:r>
          </w:hyperlink>
        </w:p>
        <w:p w14:paraId="3D451AED" w14:textId="344B78F3"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6" w:history="1">
            <w:r w:rsidRPr="00022188">
              <w:rPr>
                <w:rStyle w:val="Hyperlink"/>
                <w:noProof/>
              </w:rPr>
              <w:t>1.4 Legal Basis for the Publication of the County Budget Review and outlook paper</w:t>
            </w:r>
            <w:r w:rsidRPr="00022188">
              <w:rPr>
                <w:noProof/>
                <w:webHidden/>
              </w:rPr>
              <w:tab/>
            </w:r>
            <w:r w:rsidRPr="00022188">
              <w:rPr>
                <w:noProof/>
                <w:webHidden/>
              </w:rPr>
              <w:fldChar w:fldCharType="begin"/>
            </w:r>
            <w:r w:rsidRPr="00022188">
              <w:rPr>
                <w:noProof/>
                <w:webHidden/>
              </w:rPr>
              <w:instrText xml:space="preserve"> PAGEREF _Toc212039516 \h </w:instrText>
            </w:r>
            <w:r w:rsidRPr="00022188">
              <w:rPr>
                <w:noProof/>
                <w:webHidden/>
              </w:rPr>
            </w:r>
            <w:r w:rsidRPr="00022188">
              <w:rPr>
                <w:noProof/>
                <w:webHidden/>
              </w:rPr>
              <w:fldChar w:fldCharType="separate"/>
            </w:r>
            <w:r w:rsidRPr="00022188">
              <w:rPr>
                <w:noProof/>
                <w:webHidden/>
              </w:rPr>
              <w:t>8</w:t>
            </w:r>
            <w:r w:rsidRPr="00022188">
              <w:rPr>
                <w:noProof/>
                <w:webHidden/>
              </w:rPr>
              <w:fldChar w:fldCharType="end"/>
            </w:r>
          </w:hyperlink>
        </w:p>
        <w:p w14:paraId="1F26C334" w14:textId="16872F03"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7" w:history="1">
            <w:r w:rsidRPr="00022188">
              <w:rPr>
                <w:rStyle w:val="Hyperlink"/>
                <w:noProof/>
              </w:rPr>
              <w:t>SECTION TWO: REVIEW OF FISCAL PERFORMANCE IN 2024/2025</w:t>
            </w:r>
            <w:r w:rsidRPr="00022188">
              <w:rPr>
                <w:noProof/>
                <w:webHidden/>
              </w:rPr>
              <w:tab/>
            </w:r>
            <w:r w:rsidRPr="00022188">
              <w:rPr>
                <w:noProof/>
                <w:webHidden/>
              </w:rPr>
              <w:fldChar w:fldCharType="begin"/>
            </w:r>
            <w:r w:rsidRPr="00022188">
              <w:rPr>
                <w:noProof/>
                <w:webHidden/>
              </w:rPr>
              <w:instrText xml:space="preserve"> PAGEREF _Toc212039517 \h </w:instrText>
            </w:r>
            <w:r w:rsidRPr="00022188">
              <w:rPr>
                <w:noProof/>
                <w:webHidden/>
              </w:rPr>
            </w:r>
            <w:r w:rsidRPr="00022188">
              <w:rPr>
                <w:noProof/>
                <w:webHidden/>
              </w:rPr>
              <w:fldChar w:fldCharType="separate"/>
            </w:r>
            <w:r w:rsidRPr="00022188">
              <w:rPr>
                <w:noProof/>
                <w:webHidden/>
              </w:rPr>
              <w:t>9</w:t>
            </w:r>
            <w:r w:rsidRPr="00022188">
              <w:rPr>
                <w:noProof/>
                <w:webHidden/>
              </w:rPr>
              <w:fldChar w:fldCharType="end"/>
            </w:r>
          </w:hyperlink>
        </w:p>
        <w:p w14:paraId="2D1B51D9" w14:textId="70B7C91B"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8" w:history="1">
            <w:r w:rsidRPr="00022188">
              <w:rPr>
                <w:rStyle w:val="Hyperlink"/>
                <w:noProof/>
              </w:rPr>
              <w:t>2.1 Fiscal Performance of FY 2024/25 Budget</w:t>
            </w:r>
            <w:r w:rsidRPr="00022188">
              <w:rPr>
                <w:noProof/>
                <w:webHidden/>
              </w:rPr>
              <w:tab/>
            </w:r>
            <w:r w:rsidRPr="00022188">
              <w:rPr>
                <w:noProof/>
                <w:webHidden/>
              </w:rPr>
              <w:fldChar w:fldCharType="begin"/>
            </w:r>
            <w:r w:rsidRPr="00022188">
              <w:rPr>
                <w:noProof/>
                <w:webHidden/>
              </w:rPr>
              <w:instrText xml:space="preserve"> PAGEREF _Toc212039518 \h </w:instrText>
            </w:r>
            <w:r w:rsidRPr="00022188">
              <w:rPr>
                <w:noProof/>
                <w:webHidden/>
              </w:rPr>
            </w:r>
            <w:r w:rsidRPr="00022188">
              <w:rPr>
                <w:noProof/>
                <w:webHidden/>
              </w:rPr>
              <w:fldChar w:fldCharType="separate"/>
            </w:r>
            <w:r w:rsidRPr="00022188">
              <w:rPr>
                <w:noProof/>
                <w:webHidden/>
              </w:rPr>
              <w:t>9</w:t>
            </w:r>
            <w:r w:rsidRPr="00022188">
              <w:rPr>
                <w:noProof/>
                <w:webHidden/>
              </w:rPr>
              <w:fldChar w:fldCharType="end"/>
            </w:r>
          </w:hyperlink>
        </w:p>
        <w:p w14:paraId="0C1FAEE7" w14:textId="1B76D758"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19" w:history="1">
            <w:r w:rsidRPr="00022188">
              <w:rPr>
                <w:rStyle w:val="Hyperlink"/>
                <w:noProof/>
              </w:rPr>
              <w:t>2.2 Actual Revenue Analysis.</w:t>
            </w:r>
            <w:r w:rsidRPr="00022188">
              <w:rPr>
                <w:noProof/>
                <w:webHidden/>
              </w:rPr>
              <w:tab/>
            </w:r>
            <w:r w:rsidRPr="00022188">
              <w:rPr>
                <w:noProof/>
                <w:webHidden/>
              </w:rPr>
              <w:fldChar w:fldCharType="begin"/>
            </w:r>
            <w:r w:rsidRPr="00022188">
              <w:rPr>
                <w:noProof/>
                <w:webHidden/>
              </w:rPr>
              <w:instrText xml:space="preserve"> PAGEREF _Toc212039519 \h </w:instrText>
            </w:r>
            <w:r w:rsidRPr="00022188">
              <w:rPr>
                <w:noProof/>
                <w:webHidden/>
              </w:rPr>
            </w:r>
            <w:r w:rsidRPr="00022188">
              <w:rPr>
                <w:noProof/>
                <w:webHidden/>
              </w:rPr>
              <w:fldChar w:fldCharType="separate"/>
            </w:r>
            <w:r w:rsidRPr="00022188">
              <w:rPr>
                <w:noProof/>
                <w:webHidden/>
              </w:rPr>
              <w:t>11</w:t>
            </w:r>
            <w:r w:rsidRPr="00022188">
              <w:rPr>
                <w:noProof/>
                <w:webHidden/>
              </w:rPr>
              <w:fldChar w:fldCharType="end"/>
            </w:r>
          </w:hyperlink>
        </w:p>
        <w:p w14:paraId="368588D1" w14:textId="031B77C0"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0" w:history="1">
            <w:r w:rsidRPr="00022188">
              <w:rPr>
                <w:rStyle w:val="Hyperlink"/>
                <w:b w:val="0"/>
                <w:bCs w:val="0"/>
              </w:rPr>
              <w:t>2.2.1 Equitable Share</w:t>
            </w:r>
            <w:r w:rsidRPr="00022188">
              <w:rPr>
                <w:b w:val="0"/>
                <w:bCs w:val="0"/>
                <w:webHidden/>
              </w:rPr>
              <w:tab/>
            </w:r>
            <w:r w:rsidRPr="00022188">
              <w:rPr>
                <w:b w:val="0"/>
                <w:bCs w:val="0"/>
                <w:webHidden/>
              </w:rPr>
              <w:fldChar w:fldCharType="begin"/>
            </w:r>
            <w:r w:rsidRPr="00022188">
              <w:rPr>
                <w:b w:val="0"/>
                <w:bCs w:val="0"/>
                <w:webHidden/>
              </w:rPr>
              <w:instrText xml:space="preserve"> PAGEREF _Toc212039520 \h </w:instrText>
            </w:r>
            <w:r w:rsidRPr="00022188">
              <w:rPr>
                <w:b w:val="0"/>
                <w:bCs w:val="0"/>
                <w:webHidden/>
              </w:rPr>
            </w:r>
            <w:r w:rsidRPr="00022188">
              <w:rPr>
                <w:b w:val="0"/>
                <w:bCs w:val="0"/>
                <w:webHidden/>
              </w:rPr>
              <w:fldChar w:fldCharType="separate"/>
            </w:r>
            <w:r w:rsidRPr="00022188">
              <w:rPr>
                <w:b w:val="0"/>
                <w:bCs w:val="0"/>
                <w:webHidden/>
              </w:rPr>
              <w:t>13</w:t>
            </w:r>
            <w:r w:rsidRPr="00022188">
              <w:rPr>
                <w:b w:val="0"/>
                <w:bCs w:val="0"/>
                <w:webHidden/>
              </w:rPr>
              <w:fldChar w:fldCharType="end"/>
            </w:r>
          </w:hyperlink>
        </w:p>
        <w:p w14:paraId="3BDE9CE8" w14:textId="230BF54A"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1" w:history="1">
            <w:r w:rsidRPr="00022188">
              <w:rPr>
                <w:rStyle w:val="Hyperlink"/>
                <w:b w:val="0"/>
                <w:bCs w:val="0"/>
              </w:rPr>
              <w:t>2.2.2 Conditional Grants/Donor Funds</w:t>
            </w:r>
            <w:r w:rsidRPr="00022188">
              <w:rPr>
                <w:b w:val="0"/>
                <w:bCs w:val="0"/>
                <w:webHidden/>
              </w:rPr>
              <w:tab/>
            </w:r>
            <w:r w:rsidRPr="00022188">
              <w:rPr>
                <w:b w:val="0"/>
                <w:bCs w:val="0"/>
                <w:webHidden/>
              </w:rPr>
              <w:fldChar w:fldCharType="begin"/>
            </w:r>
            <w:r w:rsidRPr="00022188">
              <w:rPr>
                <w:b w:val="0"/>
                <w:bCs w:val="0"/>
                <w:webHidden/>
              </w:rPr>
              <w:instrText xml:space="preserve"> PAGEREF _Toc212039521 \h </w:instrText>
            </w:r>
            <w:r w:rsidRPr="00022188">
              <w:rPr>
                <w:b w:val="0"/>
                <w:bCs w:val="0"/>
                <w:webHidden/>
              </w:rPr>
            </w:r>
            <w:r w:rsidRPr="00022188">
              <w:rPr>
                <w:b w:val="0"/>
                <w:bCs w:val="0"/>
                <w:webHidden/>
              </w:rPr>
              <w:fldChar w:fldCharType="separate"/>
            </w:r>
            <w:r w:rsidRPr="00022188">
              <w:rPr>
                <w:b w:val="0"/>
                <w:bCs w:val="0"/>
                <w:webHidden/>
              </w:rPr>
              <w:t>14</w:t>
            </w:r>
            <w:r w:rsidRPr="00022188">
              <w:rPr>
                <w:b w:val="0"/>
                <w:bCs w:val="0"/>
                <w:webHidden/>
              </w:rPr>
              <w:fldChar w:fldCharType="end"/>
            </w:r>
          </w:hyperlink>
        </w:p>
        <w:p w14:paraId="66364818" w14:textId="1E7DD468"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2" w:history="1">
            <w:r w:rsidRPr="00022188">
              <w:rPr>
                <w:rStyle w:val="Hyperlink"/>
                <w:b w:val="0"/>
                <w:bCs w:val="0"/>
              </w:rPr>
              <w:t>2.2.3 Own Source Revenue</w:t>
            </w:r>
            <w:r w:rsidRPr="00022188">
              <w:rPr>
                <w:b w:val="0"/>
                <w:bCs w:val="0"/>
                <w:webHidden/>
              </w:rPr>
              <w:tab/>
            </w:r>
            <w:r w:rsidRPr="00022188">
              <w:rPr>
                <w:b w:val="0"/>
                <w:bCs w:val="0"/>
                <w:webHidden/>
              </w:rPr>
              <w:fldChar w:fldCharType="begin"/>
            </w:r>
            <w:r w:rsidRPr="00022188">
              <w:rPr>
                <w:b w:val="0"/>
                <w:bCs w:val="0"/>
                <w:webHidden/>
              </w:rPr>
              <w:instrText xml:space="preserve"> PAGEREF _Toc212039522 \h </w:instrText>
            </w:r>
            <w:r w:rsidRPr="00022188">
              <w:rPr>
                <w:b w:val="0"/>
                <w:bCs w:val="0"/>
                <w:webHidden/>
              </w:rPr>
            </w:r>
            <w:r w:rsidRPr="00022188">
              <w:rPr>
                <w:b w:val="0"/>
                <w:bCs w:val="0"/>
                <w:webHidden/>
              </w:rPr>
              <w:fldChar w:fldCharType="separate"/>
            </w:r>
            <w:r w:rsidRPr="00022188">
              <w:rPr>
                <w:b w:val="0"/>
                <w:bCs w:val="0"/>
                <w:webHidden/>
              </w:rPr>
              <w:t>15</w:t>
            </w:r>
            <w:r w:rsidRPr="00022188">
              <w:rPr>
                <w:b w:val="0"/>
                <w:bCs w:val="0"/>
                <w:webHidden/>
              </w:rPr>
              <w:fldChar w:fldCharType="end"/>
            </w:r>
          </w:hyperlink>
        </w:p>
        <w:p w14:paraId="4B78BC6D" w14:textId="2B03DD52"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3" w:history="1">
            <w:r w:rsidRPr="00022188">
              <w:rPr>
                <w:rStyle w:val="Hyperlink"/>
                <w:noProof/>
              </w:rPr>
              <w:t>2.3 Exchequer Releases and Returned Issue</w:t>
            </w:r>
            <w:r w:rsidRPr="00022188">
              <w:rPr>
                <w:noProof/>
                <w:webHidden/>
              </w:rPr>
              <w:tab/>
            </w:r>
            <w:r w:rsidRPr="00022188">
              <w:rPr>
                <w:noProof/>
                <w:webHidden/>
              </w:rPr>
              <w:fldChar w:fldCharType="begin"/>
            </w:r>
            <w:r w:rsidRPr="00022188">
              <w:rPr>
                <w:noProof/>
                <w:webHidden/>
              </w:rPr>
              <w:instrText xml:space="preserve"> PAGEREF _Toc212039523 \h </w:instrText>
            </w:r>
            <w:r w:rsidRPr="00022188">
              <w:rPr>
                <w:noProof/>
                <w:webHidden/>
              </w:rPr>
            </w:r>
            <w:r w:rsidRPr="00022188">
              <w:rPr>
                <w:noProof/>
                <w:webHidden/>
              </w:rPr>
              <w:fldChar w:fldCharType="separate"/>
            </w:r>
            <w:r w:rsidRPr="00022188">
              <w:rPr>
                <w:noProof/>
                <w:webHidden/>
              </w:rPr>
              <w:t>17</w:t>
            </w:r>
            <w:r w:rsidRPr="00022188">
              <w:rPr>
                <w:noProof/>
                <w:webHidden/>
              </w:rPr>
              <w:fldChar w:fldCharType="end"/>
            </w:r>
          </w:hyperlink>
        </w:p>
        <w:p w14:paraId="71E1772A" w14:textId="2F544910"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4" w:history="1">
            <w:r w:rsidRPr="00022188">
              <w:rPr>
                <w:rStyle w:val="Hyperlink"/>
                <w:noProof/>
              </w:rPr>
              <w:t>2.4 Overall Expenditure Review</w:t>
            </w:r>
            <w:r w:rsidRPr="00022188">
              <w:rPr>
                <w:noProof/>
                <w:webHidden/>
              </w:rPr>
              <w:tab/>
            </w:r>
            <w:r w:rsidRPr="00022188">
              <w:rPr>
                <w:noProof/>
                <w:webHidden/>
              </w:rPr>
              <w:fldChar w:fldCharType="begin"/>
            </w:r>
            <w:r w:rsidRPr="00022188">
              <w:rPr>
                <w:noProof/>
                <w:webHidden/>
              </w:rPr>
              <w:instrText xml:space="preserve"> PAGEREF _Toc212039524 \h </w:instrText>
            </w:r>
            <w:r w:rsidRPr="00022188">
              <w:rPr>
                <w:noProof/>
                <w:webHidden/>
              </w:rPr>
            </w:r>
            <w:r w:rsidRPr="00022188">
              <w:rPr>
                <w:noProof/>
                <w:webHidden/>
              </w:rPr>
              <w:fldChar w:fldCharType="separate"/>
            </w:r>
            <w:r w:rsidRPr="00022188">
              <w:rPr>
                <w:noProof/>
                <w:webHidden/>
              </w:rPr>
              <w:t>18</w:t>
            </w:r>
            <w:r w:rsidRPr="00022188">
              <w:rPr>
                <w:noProof/>
                <w:webHidden/>
              </w:rPr>
              <w:fldChar w:fldCharType="end"/>
            </w:r>
          </w:hyperlink>
        </w:p>
        <w:p w14:paraId="71A570BA" w14:textId="0944F893"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5" w:history="1">
            <w:r w:rsidRPr="00022188">
              <w:rPr>
                <w:rStyle w:val="Hyperlink"/>
                <w:b w:val="0"/>
                <w:bCs w:val="0"/>
              </w:rPr>
              <w:t>2.4.2 Analysis of Recurrent Expenditure</w:t>
            </w:r>
            <w:r w:rsidRPr="00022188">
              <w:rPr>
                <w:b w:val="0"/>
                <w:bCs w:val="0"/>
                <w:webHidden/>
              </w:rPr>
              <w:tab/>
            </w:r>
            <w:r w:rsidRPr="00022188">
              <w:rPr>
                <w:b w:val="0"/>
                <w:bCs w:val="0"/>
                <w:webHidden/>
              </w:rPr>
              <w:fldChar w:fldCharType="begin"/>
            </w:r>
            <w:r w:rsidRPr="00022188">
              <w:rPr>
                <w:b w:val="0"/>
                <w:bCs w:val="0"/>
                <w:webHidden/>
              </w:rPr>
              <w:instrText xml:space="preserve"> PAGEREF _Toc212039525 \h </w:instrText>
            </w:r>
            <w:r w:rsidRPr="00022188">
              <w:rPr>
                <w:b w:val="0"/>
                <w:bCs w:val="0"/>
                <w:webHidden/>
              </w:rPr>
            </w:r>
            <w:r w:rsidRPr="00022188">
              <w:rPr>
                <w:b w:val="0"/>
                <w:bCs w:val="0"/>
                <w:webHidden/>
              </w:rPr>
              <w:fldChar w:fldCharType="separate"/>
            </w:r>
            <w:r w:rsidRPr="00022188">
              <w:rPr>
                <w:b w:val="0"/>
                <w:bCs w:val="0"/>
                <w:webHidden/>
              </w:rPr>
              <w:t>19</w:t>
            </w:r>
            <w:r w:rsidRPr="00022188">
              <w:rPr>
                <w:b w:val="0"/>
                <w:bCs w:val="0"/>
                <w:webHidden/>
              </w:rPr>
              <w:fldChar w:fldCharType="end"/>
            </w:r>
          </w:hyperlink>
        </w:p>
        <w:p w14:paraId="72E2941E" w14:textId="57146584"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6" w:history="1">
            <w:r w:rsidRPr="00022188">
              <w:rPr>
                <w:rStyle w:val="Hyperlink"/>
                <w:noProof/>
              </w:rPr>
              <w:t>2.4.2.1 Compensation of employees</w:t>
            </w:r>
            <w:r w:rsidRPr="00022188">
              <w:rPr>
                <w:noProof/>
                <w:webHidden/>
              </w:rPr>
              <w:tab/>
            </w:r>
            <w:r w:rsidRPr="00022188">
              <w:rPr>
                <w:noProof/>
                <w:webHidden/>
              </w:rPr>
              <w:fldChar w:fldCharType="begin"/>
            </w:r>
            <w:r w:rsidRPr="00022188">
              <w:rPr>
                <w:noProof/>
                <w:webHidden/>
              </w:rPr>
              <w:instrText xml:space="preserve"> PAGEREF _Toc212039526 \h </w:instrText>
            </w:r>
            <w:r w:rsidRPr="00022188">
              <w:rPr>
                <w:noProof/>
                <w:webHidden/>
              </w:rPr>
            </w:r>
            <w:r w:rsidRPr="00022188">
              <w:rPr>
                <w:noProof/>
                <w:webHidden/>
              </w:rPr>
              <w:fldChar w:fldCharType="separate"/>
            </w:r>
            <w:r w:rsidRPr="00022188">
              <w:rPr>
                <w:noProof/>
                <w:webHidden/>
              </w:rPr>
              <w:t>19</w:t>
            </w:r>
            <w:r w:rsidRPr="00022188">
              <w:rPr>
                <w:noProof/>
                <w:webHidden/>
              </w:rPr>
              <w:fldChar w:fldCharType="end"/>
            </w:r>
          </w:hyperlink>
        </w:p>
        <w:p w14:paraId="7959292C" w14:textId="16A8459C"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7" w:history="1">
            <w:r w:rsidRPr="00022188">
              <w:rPr>
                <w:rStyle w:val="Hyperlink"/>
                <w:noProof/>
              </w:rPr>
              <w:t>2.4.2.2 Operations and Maintenance (Use of Goods and Services)</w:t>
            </w:r>
            <w:r w:rsidRPr="00022188">
              <w:rPr>
                <w:noProof/>
                <w:webHidden/>
              </w:rPr>
              <w:tab/>
            </w:r>
            <w:r w:rsidRPr="00022188">
              <w:rPr>
                <w:noProof/>
                <w:webHidden/>
              </w:rPr>
              <w:fldChar w:fldCharType="begin"/>
            </w:r>
            <w:r w:rsidRPr="00022188">
              <w:rPr>
                <w:noProof/>
                <w:webHidden/>
              </w:rPr>
              <w:instrText xml:space="preserve"> PAGEREF _Toc212039527 \h </w:instrText>
            </w:r>
            <w:r w:rsidRPr="00022188">
              <w:rPr>
                <w:noProof/>
                <w:webHidden/>
              </w:rPr>
            </w:r>
            <w:r w:rsidRPr="00022188">
              <w:rPr>
                <w:noProof/>
                <w:webHidden/>
              </w:rPr>
              <w:fldChar w:fldCharType="separate"/>
            </w:r>
            <w:r w:rsidRPr="00022188">
              <w:rPr>
                <w:noProof/>
                <w:webHidden/>
              </w:rPr>
              <w:t>20</w:t>
            </w:r>
            <w:r w:rsidRPr="00022188">
              <w:rPr>
                <w:noProof/>
                <w:webHidden/>
              </w:rPr>
              <w:fldChar w:fldCharType="end"/>
            </w:r>
          </w:hyperlink>
        </w:p>
        <w:p w14:paraId="6C8D7AF0" w14:textId="54FDD467"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28" w:history="1">
            <w:r w:rsidRPr="00022188">
              <w:rPr>
                <w:rStyle w:val="Hyperlink"/>
                <w:noProof/>
              </w:rPr>
              <w:t>2.4.2.3 Facility Improvement Financing</w:t>
            </w:r>
            <w:r w:rsidRPr="00022188">
              <w:rPr>
                <w:noProof/>
                <w:webHidden/>
              </w:rPr>
              <w:tab/>
            </w:r>
            <w:r w:rsidRPr="00022188">
              <w:rPr>
                <w:noProof/>
                <w:webHidden/>
              </w:rPr>
              <w:fldChar w:fldCharType="begin"/>
            </w:r>
            <w:r w:rsidRPr="00022188">
              <w:rPr>
                <w:noProof/>
                <w:webHidden/>
              </w:rPr>
              <w:instrText xml:space="preserve"> PAGEREF _Toc212039528 \h </w:instrText>
            </w:r>
            <w:r w:rsidRPr="00022188">
              <w:rPr>
                <w:noProof/>
                <w:webHidden/>
              </w:rPr>
            </w:r>
            <w:r w:rsidRPr="00022188">
              <w:rPr>
                <w:noProof/>
                <w:webHidden/>
              </w:rPr>
              <w:fldChar w:fldCharType="separate"/>
            </w:r>
            <w:r w:rsidRPr="00022188">
              <w:rPr>
                <w:noProof/>
                <w:webHidden/>
              </w:rPr>
              <w:t>20</w:t>
            </w:r>
            <w:r w:rsidRPr="00022188">
              <w:rPr>
                <w:noProof/>
                <w:webHidden/>
              </w:rPr>
              <w:fldChar w:fldCharType="end"/>
            </w:r>
          </w:hyperlink>
        </w:p>
        <w:p w14:paraId="0AB23011" w14:textId="760257A0"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29" w:history="1">
            <w:r w:rsidRPr="00022188">
              <w:rPr>
                <w:rStyle w:val="Hyperlink"/>
                <w:b w:val="0"/>
                <w:bCs w:val="0"/>
              </w:rPr>
              <w:t>2.4.3 Development Expenditure Analysis.</w:t>
            </w:r>
            <w:r w:rsidRPr="00022188">
              <w:rPr>
                <w:b w:val="0"/>
                <w:bCs w:val="0"/>
                <w:webHidden/>
              </w:rPr>
              <w:tab/>
            </w:r>
            <w:r w:rsidRPr="00022188">
              <w:rPr>
                <w:b w:val="0"/>
                <w:bCs w:val="0"/>
                <w:webHidden/>
              </w:rPr>
              <w:fldChar w:fldCharType="begin"/>
            </w:r>
            <w:r w:rsidRPr="00022188">
              <w:rPr>
                <w:b w:val="0"/>
                <w:bCs w:val="0"/>
                <w:webHidden/>
              </w:rPr>
              <w:instrText xml:space="preserve"> PAGEREF _Toc212039529 \h </w:instrText>
            </w:r>
            <w:r w:rsidRPr="00022188">
              <w:rPr>
                <w:b w:val="0"/>
                <w:bCs w:val="0"/>
                <w:webHidden/>
              </w:rPr>
            </w:r>
            <w:r w:rsidRPr="00022188">
              <w:rPr>
                <w:b w:val="0"/>
                <w:bCs w:val="0"/>
                <w:webHidden/>
              </w:rPr>
              <w:fldChar w:fldCharType="separate"/>
            </w:r>
            <w:r w:rsidRPr="00022188">
              <w:rPr>
                <w:b w:val="0"/>
                <w:bCs w:val="0"/>
                <w:webHidden/>
              </w:rPr>
              <w:t>21</w:t>
            </w:r>
            <w:r w:rsidRPr="00022188">
              <w:rPr>
                <w:b w:val="0"/>
                <w:bCs w:val="0"/>
                <w:webHidden/>
              </w:rPr>
              <w:fldChar w:fldCharType="end"/>
            </w:r>
          </w:hyperlink>
        </w:p>
        <w:p w14:paraId="70EABEC9" w14:textId="3EF2120F"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30" w:history="1">
            <w:r w:rsidRPr="00022188">
              <w:rPr>
                <w:rStyle w:val="Hyperlink"/>
                <w:noProof/>
              </w:rPr>
              <w:t>2.4.3.1 Departments Expenditure Overview</w:t>
            </w:r>
            <w:r w:rsidRPr="00022188">
              <w:rPr>
                <w:noProof/>
                <w:webHidden/>
              </w:rPr>
              <w:tab/>
            </w:r>
            <w:r w:rsidRPr="00022188">
              <w:rPr>
                <w:noProof/>
                <w:webHidden/>
              </w:rPr>
              <w:fldChar w:fldCharType="begin"/>
            </w:r>
            <w:r w:rsidRPr="00022188">
              <w:rPr>
                <w:noProof/>
                <w:webHidden/>
              </w:rPr>
              <w:instrText xml:space="preserve"> PAGEREF _Toc212039530 \h </w:instrText>
            </w:r>
            <w:r w:rsidRPr="00022188">
              <w:rPr>
                <w:noProof/>
                <w:webHidden/>
              </w:rPr>
            </w:r>
            <w:r w:rsidRPr="00022188">
              <w:rPr>
                <w:noProof/>
                <w:webHidden/>
              </w:rPr>
              <w:fldChar w:fldCharType="separate"/>
            </w:r>
            <w:r w:rsidRPr="00022188">
              <w:rPr>
                <w:noProof/>
                <w:webHidden/>
              </w:rPr>
              <w:t>21</w:t>
            </w:r>
            <w:r w:rsidRPr="00022188">
              <w:rPr>
                <w:noProof/>
                <w:webHidden/>
              </w:rPr>
              <w:fldChar w:fldCharType="end"/>
            </w:r>
          </w:hyperlink>
        </w:p>
        <w:p w14:paraId="78A61136" w14:textId="3B9EE258"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1" w:history="1">
            <w:r w:rsidRPr="00022188">
              <w:rPr>
                <w:rStyle w:val="Hyperlink"/>
                <w:b w:val="0"/>
                <w:bCs w:val="0"/>
              </w:rPr>
              <w:t>2.5 Implication of Fiscal Performance for the FY 2024/25 in relation to Financial Objectives</w:t>
            </w:r>
            <w:r w:rsidRPr="00022188">
              <w:rPr>
                <w:b w:val="0"/>
                <w:bCs w:val="0"/>
                <w:webHidden/>
              </w:rPr>
              <w:tab/>
            </w:r>
            <w:r w:rsidRPr="00022188">
              <w:rPr>
                <w:b w:val="0"/>
                <w:bCs w:val="0"/>
                <w:webHidden/>
              </w:rPr>
              <w:fldChar w:fldCharType="begin"/>
            </w:r>
            <w:r w:rsidRPr="00022188">
              <w:rPr>
                <w:b w:val="0"/>
                <w:bCs w:val="0"/>
                <w:webHidden/>
              </w:rPr>
              <w:instrText xml:space="preserve"> PAGEREF _Toc212039531 \h </w:instrText>
            </w:r>
            <w:r w:rsidRPr="00022188">
              <w:rPr>
                <w:b w:val="0"/>
                <w:bCs w:val="0"/>
                <w:webHidden/>
              </w:rPr>
            </w:r>
            <w:r w:rsidRPr="00022188">
              <w:rPr>
                <w:b w:val="0"/>
                <w:bCs w:val="0"/>
                <w:webHidden/>
              </w:rPr>
              <w:fldChar w:fldCharType="separate"/>
            </w:r>
            <w:r w:rsidRPr="00022188">
              <w:rPr>
                <w:b w:val="0"/>
                <w:bCs w:val="0"/>
                <w:webHidden/>
              </w:rPr>
              <w:t>22</w:t>
            </w:r>
            <w:r w:rsidRPr="00022188">
              <w:rPr>
                <w:b w:val="0"/>
                <w:bCs w:val="0"/>
                <w:webHidden/>
              </w:rPr>
              <w:fldChar w:fldCharType="end"/>
            </w:r>
          </w:hyperlink>
        </w:p>
        <w:p w14:paraId="15EF4FE9" w14:textId="0AE6F581"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2" w:history="1">
            <w:r w:rsidRPr="00022188">
              <w:rPr>
                <w:rStyle w:val="Hyperlink"/>
                <w:b w:val="0"/>
                <w:bCs w:val="0"/>
              </w:rPr>
              <w:t>2.6 Fiscal Responsibility Principles</w:t>
            </w:r>
            <w:r w:rsidRPr="00022188">
              <w:rPr>
                <w:b w:val="0"/>
                <w:bCs w:val="0"/>
                <w:webHidden/>
              </w:rPr>
              <w:tab/>
            </w:r>
            <w:r w:rsidRPr="00022188">
              <w:rPr>
                <w:b w:val="0"/>
                <w:bCs w:val="0"/>
                <w:webHidden/>
              </w:rPr>
              <w:fldChar w:fldCharType="begin"/>
            </w:r>
            <w:r w:rsidRPr="00022188">
              <w:rPr>
                <w:b w:val="0"/>
                <w:bCs w:val="0"/>
                <w:webHidden/>
              </w:rPr>
              <w:instrText xml:space="preserve"> PAGEREF _Toc212039532 \h </w:instrText>
            </w:r>
            <w:r w:rsidRPr="00022188">
              <w:rPr>
                <w:b w:val="0"/>
                <w:bCs w:val="0"/>
                <w:webHidden/>
              </w:rPr>
            </w:r>
            <w:r w:rsidRPr="00022188">
              <w:rPr>
                <w:b w:val="0"/>
                <w:bCs w:val="0"/>
                <w:webHidden/>
              </w:rPr>
              <w:fldChar w:fldCharType="separate"/>
            </w:r>
            <w:r w:rsidRPr="00022188">
              <w:rPr>
                <w:b w:val="0"/>
                <w:bCs w:val="0"/>
                <w:webHidden/>
              </w:rPr>
              <w:t>23</w:t>
            </w:r>
            <w:r w:rsidRPr="00022188">
              <w:rPr>
                <w:b w:val="0"/>
                <w:bCs w:val="0"/>
                <w:webHidden/>
              </w:rPr>
              <w:fldChar w:fldCharType="end"/>
            </w:r>
          </w:hyperlink>
        </w:p>
        <w:p w14:paraId="18D96AE6" w14:textId="16042AAF"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3" w:history="1">
            <w:r w:rsidRPr="00022188">
              <w:rPr>
                <w:rStyle w:val="Hyperlink"/>
                <w:b w:val="0"/>
                <w:bCs w:val="0"/>
              </w:rPr>
              <w:t>2.8 Non-financial performance.</w:t>
            </w:r>
            <w:r w:rsidRPr="00022188">
              <w:rPr>
                <w:b w:val="0"/>
                <w:bCs w:val="0"/>
                <w:webHidden/>
              </w:rPr>
              <w:tab/>
            </w:r>
            <w:r w:rsidRPr="00022188">
              <w:rPr>
                <w:b w:val="0"/>
                <w:bCs w:val="0"/>
                <w:webHidden/>
              </w:rPr>
              <w:fldChar w:fldCharType="begin"/>
            </w:r>
            <w:r w:rsidRPr="00022188">
              <w:rPr>
                <w:b w:val="0"/>
                <w:bCs w:val="0"/>
                <w:webHidden/>
              </w:rPr>
              <w:instrText xml:space="preserve"> PAGEREF _Toc212039533 \h </w:instrText>
            </w:r>
            <w:r w:rsidRPr="00022188">
              <w:rPr>
                <w:b w:val="0"/>
                <w:bCs w:val="0"/>
                <w:webHidden/>
              </w:rPr>
            </w:r>
            <w:r w:rsidRPr="00022188">
              <w:rPr>
                <w:b w:val="0"/>
                <w:bCs w:val="0"/>
                <w:webHidden/>
              </w:rPr>
              <w:fldChar w:fldCharType="separate"/>
            </w:r>
            <w:r w:rsidRPr="00022188">
              <w:rPr>
                <w:b w:val="0"/>
                <w:bCs w:val="0"/>
                <w:webHidden/>
              </w:rPr>
              <w:t>24</w:t>
            </w:r>
            <w:r w:rsidRPr="00022188">
              <w:rPr>
                <w:b w:val="0"/>
                <w:bCs w:val="0"/>
                <w:webHidden/>
              </w:rPr>
              <w:fldChar w:fldCharType="end"/>
            </w:r>
          </w:hyperlink>
        </w:p>
        <w:p w14:paraId="67E6B771" w14:textId="71EFB429"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34" w:history="1">
            <w:r w:rsidRPr="00022188">
              <w:rPr>
                <w:rStyle w:val="Hyperlink"/>
                <w:rFonts w:eastAsiaTheme="majorEastAsia"/>
                <w:noProof/>
                <w:lang w:eastAsia="en-US"/>
              </w:rPr>
              <w:t>SECTION THREE: RECENT ECONOMIC OUTLOOK</w:t>
            </w:r>
            <w:r w:rsidRPr="00022188">
              <w:rPr>
                <w:noProof/>
                <w:webHidden/>
              </w:rPr>
              <w:tab/>
            </w:r>
            <w:r w:rsidRPr="00022188">
              <w:rPr>
                <w:noProof/>
                <w:webHidden/>
              </w:rPr>
              <w:fldChar w:fldCharType="begin"/>
            </w:r>
            <w:r w:rsidRPr="00022188">
              <w:rPr>
                <w:noProof/>
                <w:webHidden/>
              </w:rPr>
              <w:instrText xml:space="preserve"> PAGEREF _Toc212039534 \h </w:instrText>
            </w:r>
            <w:r w:rsidRPr="00022188">
              <w:rPr>
                <w:noProof/>
                <w:webHidden/>
              </w:rPr>
            </w:r>
            <w:r w:rsidRPr="00022188">
              <w:rPr>
                <w:noProof/>
                <w:webHidden/>
              </w:rPr>
              <w:fldChar w:fldCharType="separate"/>
            </w:r>
            <w:r w:rsidRPr="00022188">
              <w:rPr>
                <w:noProof/>
                <w:webHidden/>
              </w:rPr>
              <w:t>26</w:t>
            </w:r>
            <w:r w:rsidRPr="00022188">
              <w:rPr>
                <w:noProof/>
                <w:webHidden/>
              </w:rPr>
              <w:fldChar w:fldCharType="end"/>
            </w:r>
          </w:hyperlink>
        </w:p>
        <w:p w14:paraId="19186B9B" w14:textId="7D992412"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35" w:history="1">
            <w:r w:rsidRPr="00022188">
              <w:rPr>
                <w:rStyle w:val="Hyperlink"/>
                <w:rFonts w:eastAsiaTheme="majorEastAsia"/>
                <w:noProof/>
                <w:lang w:eastAsia="en-US"/>
              </w:rPr>
              <w:t>3.1 Macroeconomic and Financial Developments</w:t>
            </w:r>
            <w:r w:rsidRPr="00022188">
              <w:rPr>
                <w:noProof/>
                <w:webHidden/>
              </w:rPr>
              <w:tab/>
            </w:r>
            <w:r w:rsidRPr="00022188">
              <w:rPr>
                <w:noProof/>
                <w:webHidden/>
              </w:rPr>
              <w:fldChar w:fldCharType="begin"/>
            </w:r>
            <w:r w:rsidRPr="00022188">
              <w:rPr>
                <w:noProof/>
                <w:webHidden/>
              </w:rPr>
              <w:instrText xml:space="preserve"> PAGEREF _Toc212039535 \h </w:instrText>
            </w:r>
            <w:r w:rsidRPr="00022188">
              <w:rPr>
                <w:noProof/>
                <w:webHidden/>
              </w:rPr>
            </w:r>
            <w:r w:rsidRPr="00022188">
              <w:rPr>
                <w:noProof/>
                <w:webHidden/>
              </w:rPr>
              <w:fldChar w:fldCharType="separate"/>
            </w:r>
            <w:r w:rsidRPr="00022188">
              <w:rPr>
                <w:noProof/>
                <w:webHidden/>
              </w:rPr>
              <w:t>26</w:t>
            </w:r>
            <w:r w:rsidRPr="00022188">
              <w:rPr>
                <w:noProof/>
                <w:webHidden/>
              </w:rPr>
              <w:fldChar w:fldCharType="end"/>
            </w:r>
          </w:hyperlink>
        </w:p>
        <w:p w14:paraId="58E4CEF5" w14:textId="4B626CA2"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36" w:history="1">
            <w:r w:rsidRPr="00022188">
              <w:rPr>
                <w:rStyle w:val="Hyperlink"/>
                <w:rFonts w:eastAsiaTheme="majorEastAsia"/>
                <w:noProof/>
                <w:lang w:eastAsia="en-US"/>
              </w:rPr>
              <w:t>3.2 Domestic Economic Growth Outlook</w:t>
            </w:r>
            <w:r w:rsidRPr="00022188">
              <w:rPr>
                <w:noProof/>
                <w:webHidden/>
              </w:rPr>
              <w:tab/>
            </w:r>
            <w:r w:rsidRPr="00022188">
              <w:rPr>
                <w:noProof/>
                <w:webHidden/>
              </w:rPr>
              <w:fldChar w:fldCharType="begin"/>
            </w:r>
            <w:r w:rsidRPr="00022188">
              <w:rPr>
                <w:noProof/>
                <w:webHidden/>
              </w:rPr>
              <w:instrText xml:space="preserve"> PAGEREF _Toc212039536 \h </w:instrText>
            </w:r>
            <w:r w:rsidRPr="00022188">
              <w:rPr>
                <w:noProof/>
                <w:webHidden/>
              </w:rPr>
            </w:r>
            <w:r w:rsidRPr="00022188">
              <w:rPr>
                <w:noProof/>
                <w:webHidden/>
              </w:rPr>
              <w:fldChar w:fldCharType="separate"/>
            </w:r>
            <w:r w:rsidRPr="00022188">
              <w:rPr>
                <w:noProof/>
                <w:webHidden/>
              </w:rPr>
              <w:t>26</w:t>
            </w:r>
            <w:r w:rsidRPr="00022188">
              <w:rPr>
                <w:noProof/>
                <w:webHidden/>
              </w:rPr>
              <w:fldChar w:fldCharType="end"/>
            </w:r>
          </w:hyperlink>
        </w:p>
        <w:p w14:paraId="5CE468F1" w14:textId="673051F0"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7" w:history="1">
            <w:r w:rsidRPr="00022188">
              <w:rPr>
                <w:rStyle w:val="Hyperlink"/>
                <w:rFonts w:eastAsiaTheme="majorEastAsia"/>
                <w:b w:val="0"/>
                <w:bCs w:val="0"/>
                <w:lang w:eastAsia="en-US"/>
              </w:rPr>
              <w:t>3.2.1 County Economic Outlook for FY 2025/2026</w:t>
            </w:r>
            <w:r w:rsidRPr="00022188">
              <w:rPr>
                <w:b w:val="0"/>
                <w:bCs w:val="0"/>
                <w:webHidden/>
              </w:rPr>
              <w:tab/>
            </w:r>
            <w:r w:rsidRPr="00022188">
              <w:rPr>
                <w:b w:val="0"/>
                <w:bCs w:val="0"/>
                <w:webHidden/>
              </w:rPr>
              <w:fldChar w:fldCharType="begin"/>
            </w:r>
            <w:r w:rsidRPr="00022188">
              <w:rPr>
                <w:b w:val="0"/>
                <w:bCs w:val="0"/>
                <w:webHidden/>
              </w:rPr>
              <w:instrText xml:space="preserve"> PAGEREF _Toc212039537 \h </w:instrText>
            </w:r>
            <w:r w:rsidRPr="00022188">
              <w:rPr>
                <w:b w:val="0"/>
                <w:bCs w:val="0"/>
                <w:webHidden/>
              </w:rPr>
            </w:r>
            <w:r w:rsidRPr="00022188">
              <w:rPr>
                <w:b w:val="0"/>
                <w:bCs w:val="0"/>
                <w:webHidden/>
              </w:rPr>
              <w:fldChar w:fldCharType="separate"/>
            </w:r>
            <w:r w:rsidRPr="00022188">
              <w:rPr>
                <w:b w:val="0"/>
                <w:bCs w:val="0"/>
                <w:webHidden/>
              </w:rPr>
              <w:t>26</w:t>
            </w:r>
            <w:r w:rsidRPr="00022188">
              <w:rPr>
                <w:b w:val="0"/>
                <w:bCs w:val="0"/>
                <w:webHidden/>
              </w:rPr>
              <w:fldChar w:fldCharType="end"/>
            </w:r>
          </w:hyperlink>
        </w:p>
        <w:p w14:paraId="419ABA85" w14:textId="5DF07D28" w:rsidR="00022188" w:rsidRPr="00022188" w:rsidRDefault="00022188" w:rsidP="00022188">
          <w:pPr>
            <w:pStyle w:val="TOC3"/>
            <w:tabs>
              <w:tab w:val="left" w:pos="1320"/>
            </w:tabs>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8" w:history="1">
            <w:r w:rsidRPr="00022188">
              <w:rPr>
                <w:rStyle w:val="Hyperlink"/>
                <w:rFonts w:eastAsiaTheme="majorEastAsia"/>
                <w:b w:val="0"/>
                <w:bCs w:val="0"/>
                <w:lang w:eastAsia="en-US"/>
              </w:rPr>
              <w:t>3.2.2</w:t>
            </w:r>
            <w:r w:rsidRPr="00022188">
              <w:rPr>
                <w:rFonts w:asciiTheme="minorHAnsi" w:eastAsiaTheme="minorEastAsia" w:hAnsiTheme="minorHAnsi" w:cstheme="minorBidi"/>
                <w:b w:val="0"/>
                <w:bCs w:val="0"/>
                <w:kern w:val="2"/>
                <w:sz w:val="24"/>
                <w:szCs w:val="24"/>
                <w:lang w:eastAsia="en-US"/>
                <w14:ligatures w14:val="standardContextual"/>
              </w:rPr>
              <w:tab/>
            </w:r>
            <w:r w:rsidRPr="00022188">
              <w:rPr>
                <w:rStyle w:val="Hyperlink"/>
                <w:rFonts w:eastAsiaTheme="majorEastAsia"/>
                <w:b w:val="0"/>
                <w:bCs w:val="0"/>
                <w:lang w:eastAsia="en-US"/>
              </w:rPr>
              <w:t>County Medium-Term Priorities</w:t>
            </w:r>
            <w:r w:rsidRPr="00022188">
              <w:rPr>
                <w:b w:val="0"/>
                <w:bCs w:val="0"/>
                <w:webHidden/>
              </w:rPr>
              <w:tab/>
            </w:r>
            <w:r w:rsidRPr="00022188">
              <w:rPr>
                <w:b w:val="0"/>
                <w:bCs w:val="0"/>
                <w:webHidden/>
              </w:rPr>
              <w:fldChar w:fldCharType="begin"/>
            </w:r>
            <w:r w:rsidRPr="00022188">
              <w:rPr>
                <w:b w:val="0"/>
                <w:bCs w:val="0"/>
                <w:webHidden/>
              </w:rPr>
              <w:instrText xml:space="preserve"> PAGEREF _Toc212039538 \h </w:instrText>
            </w:r>
            <w:r w:rsidRPr="00022188">
              <w:rPr>
                <w:b w:val="0"/>
                <w:bCs w:val="0"/>
                <w:webHidden/>
              </w:rPr>
            </w:r>
            <w:r w:rsidRPr="00022188">
              <w:rPr>
                <w:b w:val="0"/>
                <w:bCs w:val="0"/>
                <w:webHidden/>
              </w:rPr>
              <w:fldChar w:fldCharType="separate"/>
            </w:r>
            <w:r w:rsidRPr="00022188">
              <w:rPr>
                <w:b w:val="0"/>
                <w:bCs w:val="0"/>
                <w:webHidden/>
              </w:rPr>
              <w:t>26</w:t>
            </w:r>
            <w:r w:rsidRPr="00022188">
              <w:rPr>
                <w:b w:val="0"/>
                <w:bCs w:val="0"/>
                <w:webHidden/>
              </w:rPr>
              <w:fldChar w:fldCharType="end"/>
            </w:r>
          </w:hyperlink>
        </w:p>
        <w:p w14:paraId="67F25967" w14:textId="514386F9"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39" w:history="1">
            <w:r w:rsidRPr="00022188">
              <w:rPr>
                <w:rStyle w:val="Hyperlink"/>
                <w:rFonts w:eastAsiaTheme="majorEastAsia"/>
                <w:b w:val="0"/>
                <w:bCs w:val="0"/>
                <w:lang w:eastAsia="en-US"/>
              </w:rPr>
              <w:t>3.2.3 Capital Development Projects</w:t>
            </w:r>
            <w:r w:rsidRPr="00022188">
              <w:rPr>
                <w:b w:val="0"/>
                <w:bCs w:val="0"/>
                <w:webHidden/>
              </w:rPr>
              <w:tab/>
            </w:r>
            <w:r w:rsidRPr="00022188">
              <w:rPr>
                <w:b w:val="0"/>
                <w:bCs w:val="0"/>
                <w:webHidden/>
              </w:rPr>
              <w:fldChar w:fldCharType="begin"/>
            </w:r>
            <w:r w:rsidRPr="00022188">
              <w:rPr>
                <w:b w:val="0"/>
                <w:bCs w:val="0"/>
                <w:webHidden/>
              </w:rPr>
              <w:instrText xml:space="preserve"> PAGEREF _Toc212039539 \h </w:instrText>
            </w:r>
            <w:r w:rsidRPr="00022188">
              <w:rPr>
                <w:b w:val="0"/>
                <w:bCs w:val="0"/>
                <w:webHidden/>
              </w:rPr>
            </w:r>
            <w:r w:rsidRPr="00022188">
              <w:rPr>
                <w:b w:val="0"/>
                <w:bCs w:val="0"/>
                <w:webHidden/>
              </w:rPr>
              <w:fldChar w:fldCharType="separate"/>
            </w:r>
            <w:r w:rsidRPr="00022188">
              <w:rPr>
                <w:b w:val="0"/>
                <w:bCs w:val="0"/>
                <w:webHidden/>
              </w:rPr>
              <w:t>27</w:t>
            </w:r>
            <w:r w:rsidRPr="00022188">
              <w:rPr>
                <w:b w:val="0"/>
                <w:bCs w:val="0"/>
                <w:webHidden/>
              </w:rPr>
              <w:fldChar w:fldCharType="end"/>
            </w:r>
          </w:hyperlink>
        </w:p>
        <w:p w14:paraId="575CC37F" w14:textId="100132FA"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0" w:history="1">
            <w:r w:rsidRPr="00022188">
              <w:rPr>
                <w:rStyle w:val="Hyperlink"/>
                <w:rFonts w:eastAsiaTheme="majorEastAsia"/>
                <w:noProof/>
                <w:lang w:eastAsia="en-US"/>
              </w:rPr>
              <w:t>3.3 Risks to the Economic Outlook</w:t>
            </w:r>
            <w:r w:rsidRPr="00022188">
              <w:rPr>
                <w:noProof/>
                <w:webHidden/>
              </w:rPr>
              <w:tab/>
            </w:r>
            <w:r w:rsidRPr="00022188">
              <w:rPr>
                <w:noProof/>
                <w:webHidden/>
              </w:rPr>
              <w:fldChar w:fldCharType="begin"/>
            </w:r>
            <w:r w:rsidRPr="00022188">
              <w:rPr>
                <w:noProof/>
                <w:webHidden/>
              </w:rPr>
              <w:instrText xml:space="preserve"> PAGEREF _Toc212039540 \h </w:instrText>
            </w:r>
            <w:r w:rsidRPr="00022188">
              <w:rPr>
                <w:noProof/>
                <w:webHidden/>
              </w:rPr>
            </w:r>
            <w:r w:rsidRPr="00022188">
              <w:rPr>
                <w:noProof/>
                <w:webHidden/>
              </w:rPr>
              <w:fldChar w:fldCharType="separate"/>
            </w:r>
            <w:r w:rsidRPr="00022188">
              <w:rPr>
                <w:noProof/>
                <w:webHidden/>
              </w:rPr>
              <w:t>30</w:t>
            </w:r>
            <w:r w:rsidRPr="00022188">
              <w:rPr>
                <w:noProof/>
                <w:webHidden/>
              </w:rPr>
              <w:fldChar w:fldCharType="end"/>
            </w:r>
          </w:hyperlink>
        </w:p>
        <w:p w14:paraId="1CC4BB60" w14:textId="2DC40C2A"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1" w:history="1">
            <w:r w:rsidRPr="00022188">
              <w:rPr>
                <w:rStyle w:val="Hyperlink"/>
                <w:rFonts w:eastAsiaTheme="majorEastAsia"/>
                <w:noProof/>
                <w:lang w:eastAsia="en-US"/>
              </w:rPr>
              <w:t>3.4 Mitigation Measures</w:t>
            </w:r>
            <w:r w:rsidRPr="00022188">
              <w:rPr>
                <w:noProof/>
                <w:webHidden/>
              </w:rPr>
              <w:tab/>
            </w:r>
            <w:r w:rsidRPr="00022188">
              <w:rPr>
                <w:noProof/>
                <w:webHidden/>
              </w:rPr>
              <w:fldChar w:fldCharType="begin"/>
            </w:r>
            <w:r w:rsidRPr="00022188">
              <w:rPr>
                <w:noProof/>
                <w:webHidden/>
              </w:rPr>
              <w:instrText xml:space="preserve"> PAGEREF _Toc212039541 \h </w:instrText>
            </w:r>
            <w:r w:rsidRPr="00022188">
              <w:rPr>
                <w:noProof/>
                <w:webHidden/>
              </w:rPr>
            </w:r>
            <w:r w:rsidRPr="00022188">
              <w:rPr>
                <w:noProof/>
                <w:webHidden/>
              </w:rPr>
              <w:fldChar w:fldCharType="separate"/>
            </w:r>
            <w:r w:rsidRPr="00022188">
              <w:rPr>
                <w:noProof/>
                <w:webHidden/>
              </w:rPr>
              <w:t>30</w:t>
            </w:r>
            <w:r w:rsidRPr="00022188">
              <w:rPr>
                <w:noProof/>
                <w:webHidden/>
              </w:rPr>
              <w:fldChar w:fldCharType="end"/>
            </w:r>
          </w:hyperlink>
        </w:p>
        <w:p w14:paraId="42551C5B" w14:textId="6669837B"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2" w:history="1">
            <w:r w:rsidRPr="00022188">
              <w:rPr>
                <w:rStyle w:val="Hyperlink"/>
                <w:rFonts w:eastAsiaTheme="majorEastAsia"/>
                <w:noProof/>
                <w:lang w:eastAsia="en-US"/>
              </w:rPr>
              <w:t>SECTION FOUR: RESOURCE ALLOCATION FRAMEWORK</w:t>
            </w:r>
            <w:r w:rsidRPr="00022188">
              <w:rPr>
                <w:noProof/>
                <w:webHidden/>
              </w:rPr>
              <w:tab/>
            </w:r>
            <w:r w:rsidRPr="00022188">
              <w:rPr>
                <w:noProof/>
                <w:webHidden/>
              </w:rPr>
              <w:fldChar w:fldCharType="begin"/>
            </w:r>
            <w:r w:rsidRPr="00022188">
              <w:rPr>
                <w:noProof/>
                <w:webHidden/>
              </w:rPr>
              <w:instrText xml:space="preserve"> PAGEREF _Toc212039542 \h </w:instrText>
            </w:r>
            <w:r w:rsidRPr="00022188">
              <w:rPr>
                <w:noProof/>
                <w:webHidden/>
              </w:rPr>
            </w:r>
            <w:r w:rsidRPr="00022188">
              <w:rPr>
                <w:noProof/>
                <w:webHidden/>
              </w:rPr>
              <w:fldChar w:fldCharType="separate"/>
            </w:r>
            <w:r w:rsidRPr="00022188">
              <w:rPr>
                <w:noProof/>
                <w:webHidden/>
              </w:rPr>
              <w:t>32</w:t>
            </w:r>
            <w:r w:rsidRPr="00022188">
              <w:rPr>
                <w:noProof/>
                <w:webHidden/>
              </w:rPr>
              <w:fldChar w:fldCharType="end"/>
            </w:r>
          </w:hyperlink>
        </w:p>
        <w:p w14:paraId="562D97AA" w14:textId="25F0A707" w:rsidR="00022188" w:rsidRPr="00022188" w:rsidRDefault="00022188" w:rsidP="00022188">
          <w:pPr>
            <w:pStyle w:val="TOC1"/>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3" w:history="1">
            <w:r w:rsidRPr="00022188">
              <w:rPr>
                <w:rStyle w:val="Hyperlink"/>
                <w:noProof/>
              </w:rPr>
              <w:t>SECTION FIVE: CONCLUSION</w:t>
            </w:r>
            <w:r w:rsidRPr="00022188">
              <w:rPr>
                <w:noProof/>
                <w:webHidden/>
              </w:rPr>
              <w:tab/>
            </w:r>
            <w:r w:rsidRPr="00022188">
              <w:rPr>
                <w:noProof/>
                <w:webHidden/>
              </w:rPr>
              <w:fldChar w:fldCharType="begin"/>
            </w:r>
            <w:r w:rsidRPr="00022188">
              <w:rPr>
                <w:noProof/>
                <w:webHidden/>
              </w:rPr>
              <w:instrText xml:space="preserve"> PAGEREF _Toc212039543 \h </w:instrText>
            </w:r>
            <w:r w:rsidRPr="00022188">
              <w:rPr>
                <w:noProof/>
                <w:webHidden/>
              </w:rPr>
            </w:r>
            <w:r w:rsidRPr="00022188">
              <w:rPr>
                <w:noProof/>
                <w:webHidden/>
              </w:rPr>
              <w:fldChar w:fldCharType="separate"/>
            </w:r>
            <w:r w:rsidRPr="00022188">
              <w:rPr>
                <w:noProof/>
                <w:webHidden/>
              </w:rPr>
              <w:t>37</w:t>
            </w:r>
            <w:r w:rsidRPr="00022188">
              <w:rPr>
                <w:noProof/>
                <w:webHidden/>
              </w:rPr>
              <w:fldChar w:fldCharType="end"/>
            </w:r>
          </w:hyperlink>
        </w:p>
        <w:p w14:paraId="2E202EF9" w14:textId="081AECDF" w:rsidR="00022188" w:rsidRPr="00022188" w:rsidRDefault="00022188" w:rsidP="00022188">
          <w:pPr>
            <w:pStyle w:val="TOC2"/>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4" w:history="1">
            <w:r w:rsidRPr="00022188">
              <w:rPr>
                <w:rStyle w:val="Hyperlink"/>
                <w:noProof/>
              </w:rPr>
              <w:t>ANNEX 1: SCHEDULE FOR PUBLIC PARTICIPATION</w:t>
            </w:r>
            <w:r w:rsidRPr="00022188">
              <w:rPr>
                <w:noProof/>
                <w:webHidden/>
              </w:rPr>
              <w:tab/>
            </w:r>
            <w:r w:rsidRPr="00022188">
              <w:rPr>
                <w:noProof/>
                <w:webHidden/>
              </w:rPr>
              <w:fldChar w:fldCharType="begin"/>
            </w:r>
            <w:r w:rsidRPr="00022188">
              <w:rPr>
                <w:noProof/>
                <w:webHidden/>
              </w:rPr>
              <w:instrText xml:space="preserve"> PAGEREF _Toc212039544 \h </w:instrText>
            </w:r>
            <w:r w:rsidRPr="00022188">
              <w:rPr>
                <w:noProof/>
                <w:webHidden/>
              </w:rPr>
            </w:r>
            <w:r w:rsidRPr="00022188">
              <w:rPr>
                <w:noProof/>
                <w:webHidden/>
              </w:rPr>
              <w:fldChar w:fldCharType="separate"/>
            </w:r>
            <w:r w:rsidRPr="00022188">
              <w:rPr>
                <w:noProof/>
                <w:webHidden/>
              </w:rPr>
              <w:t>38</w:t>
            </w:r>
            <w:r w:rsidRPr="00022188">
              <w:rPr>
                <w:noProof/>
                <w:webHidden/>
              </w:rPr>
              <w:fldChar w:fldCharType="end"/>
            </w:r>
          </w:hyperlink>
        </w:p>
        <w:p w14:paraId="23B6D49C" w14:textId="24970061" w:rsidR="00022188" w:rsidRPr="00022188" w:rsidRDefault="00022188" w:rsidP="00022188">
          <w:pPr>
            <w:pStyle w:val="TOC3"/>
            <w:spacing w:after="0" w:line="240" w:lineRule="auto"/>
            <w:contextualSpacing/>
            <w:rPr>
              <w:rFonts w:asciiTheme="minorHAnsi" w:eastAsiaTheme="minorEastAsia" w:hAnsiTheme="minorHAnsi" w:cstheme="minorBidi"/>
              <w:b w:val="0"/>
              <w:bCs w:val="0"/>
              <w:kern w:val="2"/>
              <w:sz w:val="24"/>
              <w:szCs w:val="24"/>
              <w:lang w:eastAsia="en-US"/>
              <w14:ligatures w14:val="standardContextual"/>
            </w:rPr>
          </w:pPr>
          <w:hyperlink w:anchor="_Toc212039545" w:history="1">
            <w:r w:rsidRPr="00022188">
              <w:rPr>
                <w:rStyle w:val="Hyperlink"/>
                <w:b w:val="0"/>
                <w:bCs w:val="0"/>
              </w:rPr>
              <w:t>ANNEX 2: KEY ACHIEVEMENTS</w:t>
            </w:r>
            <w:r w:rsidRPr="00022188">
              <w:rPr>
                <w:b w:val="0"/>
                <w:bCs w:val="0"/>
                <w:webHidden/>
              </w:rPr>
              <w:tab/>
            </w:r>
            <w:r w:rsidRPr="00022188">
              <w:rPr>
                <w:b w:val="0"/>
                <w:bCs w:val="0"/>
                <w:webHidden/>
              </w:rPr>
              <w:fldChar w:fldCharType="begin"/>
            </w:r>
            <w:r w:rsidRPr="00022188">
              <w:rPr>
                <w:b w:val="0"/>
                <w:bCs w:val="0"/>
                <w:webHidden/>
              </w:rPr>
              <w:instrText xml:space="preserve"> PAGEREF _Toc212039545 \h </w:instrText>
            </w:r>
            <w:r w:rsidRPr="00022188">
              <w:rPr>
                <w:b w:val="0"/>
                <w:bCs w:val="0"/>
                <w:webHidden/>
              </w:rPr>
            </w:r>
            <w:r w:rsidRPr="00022188">
              <w:rPr>
                <w:b w:val="0"/>
                <w:bCs w:val="0"/>
                <w:webHidden/>
              </w:rPr>
              <w:fldChar w:fldCharType="separate"/>
            </w:r>
            <w:r w:rsidRPr="00022188">
              <w:rPr>
                <w:b w:val="0"/>
                <w:bCs w:val="0"/>
                <w:webHidden/>
              </w:rPr>
              <w:t>39</w:t>
            </w:r>
            <w:r w:rsidRPr="00022188">
              <w:rPr>
                <w:b w:val="0"/>
                <w:bCs w:val="0"/>
                <w:webHidden/>
              </w:rPr>
              <w:fldChar w:fldCharType="end"/>
            </w:r>
          </w:hyperlink>
        </w:p>
        <w:p w14:paraId="38072975" w14:textId="34E00604"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6" w:history="1">
            <w:r w:rsidRPr="00022188">
              <w:rPr>
                <w:rStyle w:val="Hyperlink"/>
                <w:noProof/>
              </w:rPr>
              <w:t>2.3.2.1 Agriculture, Livestock, veterinary services, fisheries and blue economy</w:t>
            </w:r>
            <w:r w:rsidRPr="00022188">
              <w:rPr>
                <w:noProof/>
                <w:webHidden/>
              </w:rPr>
              <w:tab/>
            </w:r>
            <w:r w:rsidRPr="00022188">
              <w:rPr>
                <w:noProof/>
                <w:webHidden/>
              </w:rPr>
              <w:fldChar w:fldCharType="begin"/>
            </w:r>
            <w:r w:rsidRPr="00022188">
              <w:rPr>
                <w:noProof/>
                <w:webHidden/>
              </w:rPr>
              <w:instrText xml:space="preserve"> PAGEREF _Toc212039546 \h </w:instrText>
            </w:r>
            <w:r w:rsidRPr="00022188">
              <w:rPr>
                <w:noProof/>
                <w:webHidden/>
              </w:rPr>
            </w:r>
            <w:r w:rsidRPr="00022188">
              <w:rPr>
                <w:noProof/>
                <w:webHidden/>
              </w:rPr>
              <w:fldChar w:fldCharType="separate"/>
            </w:r>
            <w:r w:rsidRPr="00022188">
              <w:rPr>
                <w:noProof/>
                <w:webHidden/>
              </w:rPr>
              <w:t>39</w:t>
            </w:r>
            <w:r w:rsidRPr="00022188">
              <w:rPr>
                <w:noProof/>
                <w:webHidden/>
              </w:rPr>
              <w:fldChar w:fldCharType="end"/>
            </w:r>
          </w:hyperlink>
        </w:p>
        <w:p w14:paraId="05CE3D9B" w14:textId="4DCA69AA"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7" w:history="1">
            <w:r w:rsidRPr="00022188">
              <w:rPr>
                <w:rStyle w:val="Hyperlink"/>
                <w:noProof/>
              </w:rPr>
              <w:t>Livestock production</w:t>
            </w:r>
            <w:r w:rsidRPr="00022188">
              <w:rPr>
                <w:noProof/>
                <w:webHidden/>
              </w:rPr>
              <w:tab/>
            </w:r>
            <w:r w:rsidRPr="00022188">
              <w:rPr>
                <w:noProof/>
                <w:webHidden/>
              </w:rPr>
              <w:fldChar w:fldCharType="begin"/>
            </w:r>
            <w:r w:rsidRPr="00022188">
              <w:rPr>
                <w:noProof/>
                <w:webHidden/>
              </w:rPr>
              <w:instrText xml:space="preserve"> PAGEREF _Toc212039547 \h </w:instrText>
            </w:r>
            <w:r w:rsidRPr="00022188">
              <w:rPr>
                <w:noProof/>
                <w:webHidden/>
              </w:rPr>
            </w:r>
            <w:r w:rsidRPr="00022188">
              <w:rPr>
                <w:noProof/>
                <w:webHidden/>
              </w:rPr>
              <w:fldChar w:fldCharType="separate"/>
            </w:r>
            <w:r w:rsidRPr="00022188">
              <w:rPr>
                <w:noProof/>
                <w:webHidden/>
              </w:rPr>
              <w:t>39</w:t>
            </w:r>
            <w:r w:rsidRPr="00022188">
              <w:rPr>
                <w:noProof/>
                <w:webHidden/>
              </w:rPr>
              <w:fldChar w:fldCharType="end"/>
            </w:r>
          </w:hyperlink>
        </w:p>
        <w:p w14:paraId="541E1D74" w14:textId="0112EB6F"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8" w:history="1">
            <w:r w:rsidRPr="00022188">
              <w:rPr>
                <w:rStyle w:val="Hyperlink"/>
                <w:noProof/>
              </w:rPr>
              <w:t>Veterinary services</w:t>
            </w:r>
            <w:r w:rsidRPr="00022188">
              <w:rPr>
                <w:noProof/>
                <w:webHidden/>
              </w:rPr>
              <w:tab/>
            </w:r>
            <w:r w:rsidRPr="00022188">
              <w:rPr>
                <w:noProof/>
                <w:webHidden/>
              </w:rPr>
              <w:fldChar w:fldCharType="begin"/>
            </w:r>
            <w:r w:rsidRPr="00022188">
              <w:rPr>
                <w:noProof/>
                <w:webHidden/>
              </w:rPr>
              <w:instrText xml:space="preserve"> PAGEREF _Toc212039548 \h </w:instrText>
            </w:r>
            <w:r w:rsidRPr="00022188">
              <w:rPr>
                <w:noProof/>
                <w:webHidden/>
              </w:rPr>
            </w:r>
            <w:r w:rsidRPr="00022188">
              <w:rPr>
                <w:noProof/>
                <w:webHidden/>
              </w:rPr>
              <w:fldChar w:fldCharType="separate"/>
            </w:r>
            <w:r w:rsidRPr="00022188">
              <w:rPr>
                <w:noProof/>
                <w:webHidden/>
              </w:rPr>
              <w:t>39</w:t>
            </w:r>
            <w:r w:rsidRPr="00022188">
              <w:rPr>
                <w:noProof/>
                <w:webHidden/>
              </w:rPr>
              <w:fldChar w:fldCharType="end"/>
            </w:r>
          </w:hyperlink>
        </w:p>
        <w:p w14:paraId="225CC32F" w14:textId="72553EF5"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49" w:history="1">
            <w:r w:rsidRPr="00022188">
              <w:rPr>
                <w:rStyle w:val="Hyperlink"/>
                <w:noProof/>
              </w:rPr>
              <w:t>Fisheries and Blue Economy</w:t>
            </w:r>
            <w:r w:rsidRPr="00022188">
              <w:rPr>
                <w:noProof/>
                <w:webHidden/>
              </w:rPr>
              <w:tab/>
            </w:r>
            <w:r w:rsidRPr="00022188">
              <w:rPr>
                <w:noProof/>
                <w:webHidden/>
              </w:rPr>
              <w:fldChar w:fldCharType="begin"/>
            </w:r>
            <w:r w:rsidRPr="00022188">
              <w:rPr>
                <w:noProof/>
                <w:webHidden/>
              </w:rPr>
              <w:instrText xml:space="preserve"> PAGEREF _Toc212039549 \h </w:instrText>
            </w:r>
            <w:r w:rsidRPr="00022188">
              <w:rPr>
                <w:noProof/>
                <w:webHidden/>
              </w:rPr>
            </w:r>
            <w:r w:rsidRPr="00022188">
              <w:rPr>
                <w:noProof/>
                <w:webHidden/>
              </w:rPr>
              <w:fldChar w:fldCharType="separate"/>
            </w:r>
            <w:r w:rsidRPr="00022188">
              <w:rPr>
                <w:noProof/>
                <w:webHidden/>
              </w:rPr>
              <w:t>40</w:t>
            </w:r>
            <w:r w:rsidRPr="00022188">
              <w:rPr>
                <w:noProof/>
                <w:webHidden/>
              </w:rPr>
              <w:fldChar w:fldCharType="end"/>
            </w:r>
          </w:hyperlink>
        </w:p>
        <w:p w14:paraId="5BB8A5F5" w14:textId="4EB4FD75"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0" w:history="1">
            <w:r w:rsidRPr="00022188">
              <w:rPr>
                <w:rStyle w:val="Hyperlink"/>
                <w:noProof/>
              </w:rPr>
              <w:t>2.3.2.3 Education, gender Inclusivity, Social services, Youth and Sports.</w:t>
            </w:r>
            <w:r w:rsidRPr="00022188">
              <w:rPr>
                <w:noProof/>
                <w:webHidden/>
              </w:rPr>
              <w:tab/>
            </w:r>
            <w:r w:rsidRPr="00022188">
              <w:rPr>
                <w:noProof/>
                <w:webHidden/>
              </w:rPr>
              <w:fldChar w:fldCharType="begin"/>
            </w:r>
            <w:r w:rsidRPr="00022188">
              <w:rPr>
                <w:noProof/>
                <w:webHidden/>
              </w:rPr>
              <w:instrText xml:space="preserve"> PAGEREF _Toc212039550 \h </w:instrText>
            </w:r>
            <w:r w:rsidRPr="00022188">
              <w:rPr>
                <w:noProof/>
                <w:webHidden/>
              </w:rPr>
            </w:r>
            <w:r w:rsidRPr="00022188">
              <w:rPr>
                <w:noProof/>
                <w:webHidden/>
              </w:rPr>
              <w:fldChar w:fldCharType="separate"/>
            </w:r>
            <w:r w:rsidRPr="00022188">
              <w:rPr>
                <w:noProof/>
                <w:webHidden/>
              </w:rPr>
              <w:t>40</w:t>
            </w:r>
            <w:r w:rsidRPr="00022188">
              <w:rPr>
                <w:noProof/>
                <w:webHidden/>
              </w:rPr>
              <w:fldChar w:fldCharType="end"/>
            </w:r>
          </w:hyperlink>
        </w:p>
        <w:p w14:paraId="55C39792" w14:textId="2653D7FA"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1" w:history="1">
            <w:r w:rsidRPr="00022188">
              <w:rPr>
                <w:rStyle w:val="Hyperlink"/>
                <w:noProof/>
              </w:rPr>
              <w:t>2.3.2.4 Environment, Natural resources, climate change and disaster management</w:t>
            </w:r>
            <w:r w:rsidRPr="00022188">
              <w:rPr>
                <w:noProof/>
                <w:webHidden/>
              </w:rPr>
              <w:tab/>
            </w:r>
            <w:r w:rsidRPr="00022188">
              <w:rPr>
                <w:noProof/>
                <w:webHidden/>
              </w:rPr>
              <w:fldChar w:fldCharType="begin"/>
            </w:r>
            <w:r w:rsidRPr="00022188">
              <w:rPr>
                <w:noProof/>
                <w:webHidden/>
              </w:rPr>
              <w:instrText xml:space="preserve"> PAGEREF _Toc212039551 \h </w:instrText>
            </w:r>
            <w:r w:rsidRPr="00022188">
              <w:rPr>
                <w:noProof/>
                <w:webHidden/>
              </w:rPr>
            </w:r>
            <w:r w:rsidRPr="00022188">
              <w:rPr>
                <w:noProof/>
                <w:webHidden/>
              </w:rPr>
              <w:fldChar w:fldCharType="separate"/>
            </w:r>
            <w:r w:rsidRPr="00022188">
              <w:rPr>
                <w:noProof/>
                <w:webHidden/>
              </w:rPr>
              <w:t>41</w:t>
            </w:r>
            <w:r w:rsidRPr="00022188">
              <w:rPr>
                <w:noProof/>
                <w:webHidden/>
              </w:rPr>
              <w:fldChar w:fldCharType="end"/>
            </w:r>
          </w:hyperlink>
        </w:p>
        <w:p w14:paraId="4B9AA7A3" w14:textId="59A871E7"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2" w:history="1">
            <w:r w:rsidRPr="00022188">
              <w:rPr>
                <w:rStyle w:val="Hyperlink"/>
                <w:noProof/>
              </w:rPr>
              <w:t>2.3.2.6 Health services and Sanitation</w:t>
            </w:r>
            <w:r w:rsidRPr="00022188">
              <w:rPr>
                <w:noProof/>
                <w:webHidden/>
              </w:rPr>
              <w:tab/>
            </w:r>
            <w:r w:rsidRPr="00022188">
              <w:rPr>
                <w:noProof/>
                <w:webHidden/>
              </w:rPr>
              <w:fldChar w:fldCharType="begin"/>
            </w:r>
            <w:r w:rsidRPr="00022188">
              <w:rPr>
                <w:noProof/>
                <w:webHidden/>
              </w:rPr>
              <w:instrText xml:space="preserve"> PAGEREF _Toc212039552 \h </w:instrText>
            </w:r>
            <w:r w:rsidRPr="00022188">
              <w:rPr>
                <w:noProof/>
                <w:webHidden/>
              </w:rPr>
            </w:r>
            <w:r w:rsidRPr="00022188">
              <w:rPr>
                <w:noProof/>
                <w:webHidden/>
              </w:rPr>
              <w:fldChar w:fldCharType="separate"/>
            </w:r>
            <w:r w:rsidRPr="00022188">
              <w:rPr>
                <w:noProof/>
                <w:webHidden/>
              </w:rPr>
              <w:t>41</w:t>
            </w:r>
            <w:r w:rsidRPr="00022188">
              <w:rPr>
                <w:noProof/>
                <w:webHidden/>
              </w:rPr>
              <w:fldChar w:fldCharType="end"/>
            </w:r>
          </w:hyperlink>
        </w:p>
        <w:p w14:paraId="071DEBC4" w14:textId="1988B814"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3" w:history="1">
            <w:r w:rsidRPr="00022188">
              <w:rPr>
                <w:rStyle w:val="Hyperlink"/>
                <w:noProof/>
              </w:rPr>
              <w:t>2.3.2.7 Lands, housing, Physical planning and Urban Development.</w:t>
            </w:r>
            <w:r w:rsidRPr="00022188">
              <w:rPr>
                <w:noProof/>
                <w:webHidden/>
              </w:rPr>
              <w:tab/>
            </w:r>
            <w:r w:rsidRPr="00022188">
              <w:rPr>
                <w:noProof/>
                <w:webHidden/>
              </w:rPr>
              <w:fldChar w:fldCharType="begin"/>
            </w:r>
            <w:r w:rsidRPr="00022188">
              <w:rPr>
                <w:noProof/>
                <w:webHidden/>
              </w:rPr>
              <w:instrText xml:space="preserve"> PAGEREF _Toc212039553 \h </w:instrText>
            </w:r>
            <w:r w:rsidRPr="00022188">
              <w:rPr>
                <w:noProof/>
                <w:webHidden/>
              </w:rPr>
            </w:r>
            <w:r w:rsidRPr="00022188">
              <w:rPr>
                <w:noProof/>
                <w:webHidden/>
              </w:rPr>
              <w:fldChar w:fldCharType="separate"/>
            </w:r>
            <w:r w:rsidRPr="00022188">
              <w:rPr>
                <w:noProof/>
                <w:webHidden/>
              </w:rPr>
              <w:t>43</w:t>
            </w:r>
            <w:r w:rsidRPr="00022188">
              <w:rPr>
                <w:noProof/>
                <w:webHidden/>
              </w:rPr>
              <w:fldChar w:fldCharType="end"/>
            </w:r>
          </w:hyperlink>
        </w:p>
        <w:p w14:paraId="21EA5FA0" w14:textId="0A7915AE"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4" w:history="1">
            <w:r w:rsidRPr="00022188">
              <w:rPr>
                <w:rStyle w:val="Hyperlink"/>
                <w:noProof/>
              </w:rPr>
              <w:t>2.3.2.8 Rongo Municipality</w:t>
            </w:r>
            <w:r w:rsidRPr="00022188">
              <w:rPr>
                <w:noProof/>
                <w:webHidden/>
              </w:rPr>
              <w:tab/>
            </w:r>
            <w:r w:rsidRPr="00022188">
              <w:rPr>
                <w:noProof/>
                <w:webHidden/>
              </w:rPr>
              <w:fldChar w:fldCharType="begin"/>
            </w:r>
            <w:r w:rsidRPr="00022188">
              <w:rPr>
                <w:noProof/>
                <w:webHidden/>
              </w:rPr>
              <w:instrText xml:space="preserve"> PAGEREF _Toc212039554 \h </w:instrText>
            </w:r>
            <w:r w:rsidRPr="00022188">
              <w:rPr>
                <w:noProof/>
                <w:webHidden/>
              </w:rPr>
            </w:r>
            <w:r w:rsidRPr="00022188">
              <w:rPr>
                <w:noProof/>
                <w:webHidden/>
              </w:rPr>
              <w:fldChar w:fldCharType="separate"/>
            </w:r>
            <w:r w:rsidRPr="00022188">
              <w:rPr>
                <w:noProof/>
                <w:webHidden/>
              </w:rPr>
              <w:t>44</w:t>
            </w:r>
            <w:r w:rsidRPr="00022188">
              <w:rPr>
                <w:noProof/>
                <w:webHidden/>
              </w:rPr>
              <w:fldChar w:fldCharType="end"/>
            </w:r>
          </w:hyperlink>
        </w:p>
        <w:p w14:paraId="3763310D" w14:textId="01702568"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5" w:history="1">
            <w:r w:rsidRPr="00022188">
              <w:rPr>
                <w:rStyle w:val="Hyperlink"/>
                <w:noProof/>
              </w:rPr>
              <w:t>2.3.2.9Awendo Municipality.</w:t>
            </w:r>
            <w:r w:rsidRPr="00022188">
              <w:rPr>
                <w:noProof/>
                <w:webHidden/>
              </w:rPr>
              <w:tab/>
            </w:r>
            <w:r w:rsidRPr="00022188">
              <w:rPr>
                <w:noProof/>
                <w:webHidden/>
              </w:rPr>
              <w:fldChar w:fldCharType="begin"/>
            </w:r>
            <w:r w:rsidRPr="00022188">
              <w:rPr>
                <w:noProof/>
                <w:webHidden/>
              </w:rPr>
              <w:instrText xml:space="preserve"> PAGEREF _Toc212039555 \h </w:instrText>
            </w:r>
            <w:r w:rsidRPr="00022188">
              <w:rPr>
                <w:noProof/>
                <w:webHidden/>
              </w:rPr>
            </w:r>
            <w:r w:rsidRPr="00022188">
              <w:rPr>
                <w:noProof/>
                <w:webHidden/>
              </w:rPr>
              <w:fldChar w:fldCharType="separate"/>
            </w:r>
            <w:r w:rsidRPr="00022188">
              <w:rPr>
                <w:noProof/>
                <w:webHidden/>
              </w:rPr>
              <w:t>44</w:t>
            </w:r>
            <w:r w:rsidRPr="00022188">
              <w:rPr>
                <w:noProof/>
                <w:webHidden/>
              </w:rPr>
              <w:fldChar w:fldCharType="end"/>
            </w:r>
          </w:hyperlink>
        </w:p>
        <w:p w14:paraId="735D94D7" w14:textId="30407441"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6" w:history="1">
            <w:r w:rsidRPr="00022188">
              <w:rPr>
                <w:rStyle w:val="Hyperlink"/>
                <w:noProof/>
              </w:rPr>
              <w:t>2.3.2.10 Kehancha Municipality</w:t>
            </w:r>
            <w:r w:rsidRPr="00022188">
              <w:rPr>
                <w:noProof/>
                <w:webHidden/>
              </w:rPr>
              <w:tab/>
            </w:r>
            <w:r w:rsidRPr="00022188">
              <w:rPr>
                <w:noProof/>
                <w:webHidden/>
              </w:rPr>
              <w:fldChar w:fldCharType="begin"/>
            </w:r>
            <w:r w:rsidRPr="00022188">
              <w:rPr>
                <w:noProof/>
                <w:webHidden/>
              </w:rPr>
              <w:instrText xml:space="preserve"> PAGEREF _Toc212039556 \h </w:instrText>
            </w:r>
            <w:r w:rsidRPr="00022188">
              <w:rPr>
                <w:noProof/>
                <w:webHidden/>
              </w:rPr>
            </w:r>
            <w:r w:rsidRPr="00022188">
              <w:rPr>
                <w:noProof/>
                <w:webHidden/>
              </w:rPr>
              <w:fldChar w:fldCharType="separate"/>
            </w:r>
            <w:r w:rsidRPr="00022188">
              <w:rPr>
                <w:noProof/>
                <w:webHidden/>
              </w:rPr>
              <w:t>44</w:t>
            </w:r>
            <w:r w:rsidRPr="00022188">
              <w:rPr>
                <w:noProof/>
                <w:webHidden/>
              </w:rPr>
              <w:fldChar w:fldCharType="end"/>
            </w:r>
          </w:hyperlink>
        </w:p>
        <w:p w14:paraId="6823E321" w14:textId="4C3C3984"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7" w:history="1">
            <w:r w:rsidRPr="00022188">
              <w:rPr>
                <w:rStyle w:val="Hyperlink"/>
                <w:noProof/>
              </w:rPr>
              <w:t>2.3.2.11 Migori Municipality</w:t>
            </w:r>
            <w:r w:rsidRPr="00022188">
              <w:rPr>
                <w:noProof/>
                <w:webHidden/>
              </w:rPr>
              <w:tab/>
            </w:r>
            <w:r w:rsidRPr="00022188">
              <w:rPr>
                <w:noProof/>
                <w:webHidden/>
              </w:rPr>
              <w:fldChar w:fldCharType="begin"/>
            </w:r>
            <w:r w:rsidRPr="00022188">
              <w:rPr>
                <w:noProof/>
                <w:webHidden/>
              </w:rPr>
              <w:instrText xml:space="preserve"> PAGEREF _Toc212039557 \h </w:instrText>
            </w:r>
            <w:r w:rsidRPr="00022188">
              <w:rPr>
                <w:noProof/>
                <w:webHidden/>
              </w:rPr>
            </w:r>
            <w:r w:rsidRPr="00022188">
              <w:rPr>
                <w:noProof/>
                <w:webHidden/>
              </w:rPr>
              <w:fldChar w:fldCharType="separate"/>
            </w:r>
            <w:r w:rsidRPr="00022188">
              <w:rPr>
                <w:noProof/>
                <w:webHidden/>
              </w:rPr>
              <w:t>45</w:t>
            </w:r>
            <w:r w:rsidRPr="00022188">
              <w:rPr>
                <w:noProof/>
                <w:webHidden/>
              </w:rPr>
              <w:fldChar w:fldCharType="end"/>
            </w:r>
          </w:hyperlink>
        </w:p>
        <w:p w14:paraId="43CD5FE6" w14:textId="28BEFF19"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8" w:history="1">
            <w:r w:rsidRPr="00022188">
              <w:rPr>
                <w:rStyle w:val="Hyperlink"/>
                <w:noProof/>
              </w:rPr>
              <w:t>2.3.2.12 Office of the Governor</w:t>
            </w:r>
            <w:r w:rsidRPr="00022188">
              <w:rPr>
                <w:noProof/>
                <w:webHidden/>
              </w:rPr>
              <w:tab/>
            </w:r>
            <w:r w:rsidRPr="00022188">
              <w:rPr>
                <w:noProof/>
                <w:webHidden/>
              </w:rPr>
              <w:fldChar w:fldCharType="begin"/>
            </w:r>
            <w:r w:rsidRPr="00022188">
              <w:rPr>
                <w:noProof/>
                <w:webHidden/>
              </w:rPr>
              <w:instrText xml:space="preserve"> PAGEREF _Toc212039558 \h </w:instrText>
            </w:r>
            <w:r w:rsidRPr="00022188">
              <w:rPr>
                <w:noProof/>
                <w:webHidden/>
              </w:rPr>
            </w:r>
            <w:r w:rsidRPr="00022188">
              <w:rPr>
                <w:noProof/>
                <w:webHidden/>
              </w:rPr>
              <w:fldChar w:fldCharType="separate"/>
            </w:r>
            <w:r w:rsidRPr="00022188">
              <w:rPr>
                <w:noProof/>
                <w:webHidden/>
              </w:rPr>
              <w:t>45</w:t>
            </w:r>
            <w:r w:rsidRPr="00022188">
              <w:rPr>
                <w:noProof/>
                <w:webHidden/>
              </w:rPr>
              <w:fldChar w:fldCharType="end"/>
            </w:r>
          </w:hyperlink>
        </w:p>
        <w:p w14:paraId="38E4DE83" w14:textId="24EA21F9"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59" w:history="1">
            <w:r w:rsidRPr="00022188">
              <w:rPr>
                <w:rStyle w:val="Hyperlink"/>
                <w:noProof/>
              </w:rPr>
              <w:t>2.3.2.15Roads, transport, public works and Infrastructural Development.</w:t>
            </w:r>
            <w:r w:rsidRPr="00022188">
              <w:rPr>
                <w:noProof/>
                <w:webHidden/>
              </w:rPr>
              <w:tab/>
            </w:r>
            <w:r w:rsidRPr="00022188">
              <w:rPr>
                <w:noProof/>
                <w:webHidden/>
              </w:rPr>
              <w:fldChar w:fldCharType="begin"/>
            </w:r>
            <w:r w:rsidRPr="00022188">
              <w:rPr>
                <w:noProof/>
                <w:webHidden/>
              </w:rPr>
              <w:instrText xml:space="preserve"> PAGEREF _Toc212039559 \h </w:instrText>
            </w:r>
            <w:r w:rsidRPr="00022188">
              <w:rPr>
                <w:noProof/>
                <w:webHidden/>
              </w:rPr>
            </w:r>
            <w:r w:rsidRPr="00022188">
              <w:rPr>
                <w:noProof/>
                <w:webHidden/>
              </w:rPr>
              <w:fldChar w:fldCharType="separate"/>
            </w:r>
            <w:r w:rsidRPr="00022188">
              <w:rPr>
                <w:noProof/>
                <w:webHidden/>
              </w:rPr>
              <w:t>46</w:t>
            </w:r>
            <w:r w:rsidRPr="00022188">
              <w:rPr>
                <w:noProof/>
                <w:webHidden/>
              </w:rPr>
              <w:fldChar w:fldCharType="end"/>
            </w:r>
          </w:hyperlink>
        </w:p>
        <w:p w14:paraId="3F3906E8" w14:textId="61099F72"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60" w:history="1">
            <w:r w:rsidRPr="00022188">
              <w:rPr>
                <w:rStyle w:val="Hyperlink"/>
                <w:noProof/>
              </w:rPr>
              <w:t>2.3.2.16 Trade Tourism, Industry,market and cooperative Development.</w:t>
            </w:r>
            <w:r w:rsidRPr="00022188">
              <w:rPr>
                <w:noProof/>
                <w:webHidden/>
              </w:rPr>
              <w:tab/>
            </w:r>
            <w:r w:rsidRPr="00022188">
              <w:rPr>
                <w:noProof/>
                <w:webHidden/>
              </w:rPr>
              <w:fldChar w:fldCharType="begin"/>
            </w:r>
            <w:r w:rsidRPr="00022188">
              <w:rPr>
                <w:noProof/>
                <w:webHidden/>
              </w:rPr>
              <w:instrText xml:space="preserve"> PAGEREF _Toc212039560 \h </w:instrText>
            </w:r>
            <w:r w:rsidRPr="00022188">
              <w:rPr>
                <w:noProof/>
                <w:webHidden/>
              </w:rPr>
            </w:r>
            <w:r w:rsidRPr="00022188">
              <w:rPr>
                <w:noProof/>
                <w:webHidden/>
              </w:rPr>
              <w:fldChar w:fldCharType="separate"/>
            </w:r>
            <w:r w:rsidRPr="00022188">
              <w:rPr>
                <w:noProof/>
                <w:webHidden/>
              </w:rPr>
              <w:t>47</w:t>
            </w:r>
            <w:r w:rsidRPr="00022188">
              <w:rPr>
                <w:noProof/>
                <w:webHidden/>
              </w:rPr>
              <w:fldChar w:fldCharType="end"/>
            </w:r>
          </w:hyperlink>
        </w:p>
        <w:p w14:paraId="09CAB86B" w14:textId="576BDF37" w:rsidR="00022188" w:rsidRPr="00022188" w:rsidRDefault="00022188" w:rsidP="00022188">
          <w:pPr>
            <w:pStyle w:val="TOC4"/>
            <w:tabs>
              <w:tab w:val="right" w:leader="dot" w:pos="10070"/>
            </w:tabs>
            <w:spacing w:after="0" w:line="240" w:lineRule="auto"/>
            <w:contextualSpacing/>
            <w:rPr>
              <w:rFonts w:asciiTheme="minorHAnsi" w:eastAsiaTheme="minorEastAsia" w:hAnsiTheme="minorHAnsi" w:cstheme="minorBidi"/>
              <w:noProof/>
              <w:kern w:val="2"/>
              <w:sz w:val="24"/>
              <w:szCs w:val="24"/>
              <w:lang w:eastAsia="en-US"/>
              <w14:ligatures w14:val="standardContextual"/>
            </w:rPr>
          </w:pPr>
          <w:hyperlink w:anchor="_Toc212039561" w:history="1">
            <w:r w:rsidRPr="00022188">
              <w:rPr>
                <w:rStyle w:val="Hyperlink"/>
                <w:noProof/>
              </w:rPr>
              <w:t>2.3.2.17 Water and Energy</w:t>
            </w:r>
            <w:r w:rsidRPr="00022188">
              <w:rPr>
                <w:noProof/>
                <w:webHidden/>
              </w:rPr>
              <w:tab/>
            </w:r>
            <w:r w:rsidRPr="00022188">
              <w:rPr>
                <w:noProof/>
                <w:webHidden/>
              </w:rPr>
              <w:fldChar w:fldCharType="begin"/>
            </w:r>
            <w:r w:rsidRPr="00022188">
              <w:rPr>
                <w:noProof/>
                <w:webHidden/>
              </w:rPr>
              <w:instrText xml:space="preserve"> PAGEREF _Toc212039561 \h </w:instrText>
            </w:r>
            <w:r w:rsidRPr="00022188">
              <w:rPr>
                <w:noProof/>
                <w:webHidden/>
              </w:rPr>
            </w:r>
            <w:r w:rsidRPr="00022188">
              <w:rPr>
                <w:noProof/>
                <w:webHidden/>
              </w:rPr>
              <w:fldChar w:fldCharType="separate"/>
            </w:r>
            <w:r w:rsidRPr="00022188">
              <w:rPr>
                <w:noProof/>
                <w:webHidden/>
              </w:rPr>
              <w:t>49</w:t>
            </w:r>
            <w:r w:rsidRPr="00022188">
              <w:rPr>
                <w:noProof/>
                <w:webHidden/>
              </w:rPr>
              <w:fldChar w:fldCharType="end"/>
            </w:r>
          </w:hyperlink>
        </w:p>
        <w:p w14:paraId="00DDC371" w14:textId="411194F2" w:rsidR="00B7508B" w:rsidRPr="00022188" w:rsidRDefault="00B7508B" w:rsidP="00022188">
          <w:pPr>
            <w:pStyle w:val="TOC1"/>
            <w:tabs>
              <w:tab w:val="right" w:leader="dot" w:pos="10070"/>
            </w:tabs>
            <w:spacing w:after="0" w:line="240" w:lineRule="auto"/>
            <w:contextualSpacing/>
            <w:rPr>
              <w:highlight w:val="yellow"/>
            </w:rPr>
          </w:pPr>
          <w:r w:rsidRPr="00022188">
            <w:fldChar w:fldCharType="end"/>
          </w:r>
        </w:p>
      </w:sdtContent>
    </w:sdt>
    <w:p w14:paraId="569F8883" w14:textId="77777777" w:rsidR="00B7508B" w:rsidRPr="000D7A36" w:rsidRDefault="00B7508B" w:rsidP="00B7508B">
      <w:pPr>
        <w:spacing w:line="240" w:lineRule="auto"/>
        <w:rPr>
          <w:highlight w:val="yellow"/>
        </w:rPr>
      </w:pPr>
    </w:p>
    <w:p w14:paraId="4144E7DA" w14:textId="77777777" w:rsidR="00B7508B" w:rsidRPr="00210270" w:rsidRDefault="00B7508B" w:rsidP="00B7508B">
      <w:pPr>
        <w:pStyle w:val="Heading1"/>
        <w:spacing w:line="240" w:lineRule="auto"/>
        <w:rPr>
          <w:rFonts w:ascii="Times New Roman" w:hAnsi="Times New Roman" w:cs="Times New Roman"/>
        </w:rPr>
      </w:pPr>
      <w:bookmarkStart w:id="1" w:name="_Toc212039509"/>
      <w:r w:rsidRPr="00210270">
        <w:rPr>
          <w:rFonts w:ascii="Times New Roman" w:hAnsi="Times New Roman" w:cs="Times New Roman"/>
        </w:rPr>
        <w:t>LIST OF TABLES.</w:t>
      </w:r>
      <w:bookmarkEnd w:id="1"/>
    </w:p>
    <w:p w14:paraId="0CB3AE13" w14:textId="29A2D9AC" w:rsidR="00022188" w:rsidRPr="00022188" w:rsidRDefault="00B7508B">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r w:rsidRPr="00022188">
        <w:rPr>
          <w:highlight w:val="yellow"/>
        </w:rPr>
        <w:fldChar w:fldCharType="begin"/>
      </w:r>
      <w:r w:rsidRPr="00022188">
        <w:rPr>
          <w:highlight w:val="yellow"/>
        </w:rPr>
        <w:instrText xml:space="preserve"> TOC \h \z \c "Table" </w:instrText>
      </w:r>
      <w:r w:rsidRPr="00022188">
        <w:rPr>
          <w:highlight w:val="yellow"/>
        </w:rPr>
        <w:fldChar w:fldCharType="separate"/>
      </w:r>
      <w:hyperlink w:anchor="_Toc212039562" w:history="1">
        <w:r w:rsidR="00022188" w:rsidRPr="00022188">
          <w:rPr>
            <w:rStyle w:val="Hyperlink"/>
            <w:noProof/>
          </w:rPr>
          <w:t>Table 1: Annual Budget allocation against the Actual Receipts</w:t>
        </w:r>
        <w:r w:rsidR="00022188" w:rsidRPr="00022188">
          <w:rPr>
            <w:noProof/>
            <w:webHidden/>
          </w:rPr>
          <w:tab/>
        </w:r>
        <w:r w:rsidR="00022188" w:rsidRPr="00022188">
          <w:rPr>
            <w:noProof/>
            <w:webHidden/>
          </w:rPr>
          <w:fldChar w:fldCharType="begin"/>
        </w:r>
        <w:r w:rsidR="00022188" w:rsidRPr="00022188">
          <w:rPr>
            <w:noProof/>
            <w:webHidden/>
          </w:rPr>
          <w:instrText xml:space="preserve"> PAGEREF _Toc212039562 \h </w:instrText>
        </w:r>
        <w:r w:rsidR="00022188" w:rsidRPr="00022188">
          <w:rPr>
            <w:noProof/>
            <w:webHidden/>
          </w:rPr>
        </w:r>
        <w:r w:rsidR="00022188" w:rsidRPr="00022188">
          <w:rPr>
            <w:noProof/>
            <w:webHidden/>
          </w:rPr>
          <w:fldChar w:fldCharType="separate"/>
        </w:r>
        <w:r w:rsidR="00022188" w:rsidRPr="00022188">
          <w:rPr>
            <w:noProof/>
            <w:webHidden/>
          </w:rPr>
          <w:t>8</w:t>
        </w:r>
        <w:r w:rsidR="00022188" w:rsidRPr="00022188">
          <w:rPr>
            <w:noProof/>
            <w:webHidden/>
          </w:rPr>
          <w:fldChar w:fldCharType="end"/>
        </w:r>
      </w:hyperlink>
    </w:p>
    <w:p w14:paraId="6429CBD1" w14:textId="0565E92A"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3" w:history="1">
        <w:r w:rsidRPr="00022188">
          <w:rPr>
            <w:rStyle w:val="Hyperlink"/>
            <w:noProof/>
          </w:rPr>
          <w:t>Table 2: Analysis of revenue receipts for FY 2023/24</w:t>
        </w:r>
        <w:r w:rsidRPr="00022188">
          <w:rPr>
            <w:noProof/>
            <w:webHidden/>
          </w:rPr>
          <w:tab/>
        </w:r>
        <w:r w:rsidRPr="00022188">
          <w:rPr>
            <w:noProof/>
            <w:webHidden/>
          </w:rPr>
          <w:fldChar w:fldCharType="begin"/>
        </w:r>
        <w:r w:rsidRPr="00022188">
          <w:rPr>
            <w:noProof/>
            <w:webHidden/>
          </w:rPr>
          <w:instrText xml:space="preserve"> PAGEREF _Toc212039563 \h </w:instrText>
        </w:r>
        <w:r w:rsidRPr="00022188">
          <w:rPr>
            <w:noProof/>
            <w:webHidden/>
          </w:rPr>
        </w:r>
        <w:r w:rsidRPr="00022188">
          <w:rPr>
            <w:noProof/>
            <w:webHidden/>
          </w:rPr>
          <w:fldChar w:fldCharType="separate"/>
        </w:r>
        <w:r w:rsidRPr="00022188">
          <w:rPr>
            <w:noProof/>
            <w:webHidden/>
          </w:rPr>
          <w:t>11</w:t>
        </w:r>
        <w:r w:rsidRPr="00022188">
          <w:rPr>
            <w:noProof/>
            <w:webHidden/>
          </w:rPr>
          <w:fldChar w:fldCharType="end"/>
        </w:r>
      </w:hyperlink>
    </w:p>
    <w:p w14:paraId="327D049E" w14:textId="153F044A"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4" w:history="1">
        <w:r w:rsidRPr="00022188">
          <w:rPr>
            <w:rStyle w:val="Hyperlink"/>
            <w:noProof/>
          </w:rPr>
          <w:t>Table 3: Comparison of budget against actual receipts of the revenue streams for the FYs 2023/24 and 2024/25</w:t>
        </w:r>
        <w:r w:rsidRPr="00022188">
          <w:rPr>
            <w:noProof/>
            <w:webHidden/>
          </w:rPr>
          <w:tab/>
        </w:r>
        <w:r w:rsidRPr="00022188">
          <w:rPr>
            <w:noProof/>
            <w:webHidden/>
          </w:rPr>
          <w:fldChar w:fldCharType="begin"/>
        </w:r>
        <w:r w:rsidRPr="00022188">
          <w:rPr>
            <w:noProof/>
            <w:webHidden/>
          </w:rPr>
          <w:instrText xml:space="preserve"> PAGEREF _Toc212039564 \h </w:instrText>
        </w:r>
        <w:r w:rsidRPr="00022188">
          <w:rPr>
            <w:noProof/>
            <w:webHidden/>
          </w:rPr>
        </w:r>
        <w:r w:rsidRPr="00022188">
          <w:rPr>
            <w:noProof/>
            <w:webHidden/>
          </w:rPr>
          <w:fldChar w:fldCharType="separate"/>
        </w:r>
        <w:r w:rsidRPr="00022188">
          <w:rPr>
            <w:noProof/>
            <w:webHidden/>
          </w:rPr>
          <w:t>11</w:t>
        </w:r>
        <w:r w:rsidRPr="00022188">
          <w:rPr>
            <w:noProof/>
            <w:webHidden/>
          </w:rPr>
          <w:fldChar w:fldCharType="end"/>
        </w:r>
      </w:hyperlink>
    </w:p>
    <w:p w14:paraId="0126E643" w14:textId="2BE9B86E"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5" w:history="1">
        <w:r w:rsidRPr="00022188">
          <w:rPr>
            <w:rStyle w:val="Hyperlink"/>
            <w:noProof/>
          </w:rPr>
          <w:t>Table 4: Conditional/ Donor Funds Budgeted Against Actual Receipts for FY 2024/25</w:t>
        </w:r>
        <w:r w:rsidRPr="00022188">
          <w:rPr>
            <w:noProof/>
            <w:webHidden/>
          </w:rPr>
          <w:tab/>
        </w:r>
        <w:r w:rsidRPr="00022188">
          <w:rPr>
            <w:noProof/>
            <w:webHidden/>
          </w:rPr>
          <w:fldChar w:fldCharType="begin"/>
        </w:r>
        <w:r w:rsidRPr="00022188">
          <w:rPr>
            <w:noProof/>
            <w:webHidden/>
          </w:rPr>
          <w:instrText xml:space="preserve"> PAGEREF _Toc212039565 \h </w:instrText>
        </w:r>
        <w:r w:rsidRPr="00022188">
          <w:rPr>
            <w:noProof/>
            <w:webHidden/>
          </w:rPr>
        </w:r>
        <w:r w:rsidRPr="00022188">
          <w:rPr>
            <w:noProof/>
            <w:webHidden/>
          </w:rPr>
          <w:fldChar w:fldCharType="separate"/>
        </w:r>
        <w:r w:rsidRPr="00022188">
          <w:rPr>
            <w:noProof/>
            <w:webHidden/>
          </w:rPr>
          <w:t>13</w:t>
        </w:r>
        <w:r w:rsidRPr="00022188">
          <w:rPr>
            <w:noProof/>
            <w:webHidden/>
          </w:rPr>
          <w:fldChar w:fldCharType="end"/>
        </w:r>
      </w:hyperlink>
    </w:p>
    <w:p w14:paraId="4C5C490B" w14:textId="1D9750FC"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6" w:history="1">
        <w:r w:rsidRPr="00022188">
          <w:rPr>
            <w:rStyle w:val="Hyperlink"/>
            <w:noProof/>
          </w:rPr>
          <w:t>Table 5: The top 5 performing revenue streams for the FY 2023/24</w:t>
        </w:r>
        <w:r w:rsidRPr="00022188">
          <w:rPr>
            <w:noProof/>
            <w:webHidden/>
          </w:rPr>
          <w:tab/>
        </w:r>
        <w:r w:rsidRPr="00022188">
          <w:rPr>
            <w:noProof/>
            <w:webHidden/>
          </w:rPr>
          <w:fldChar w:fldCharType="begin"/>
        </w:r>
        <w:r w:rsidRPr="00022188">
          <w:rPr>
            <w:noProof/>
            <w:webHidden/>
          </w:rPr>
          <w:instrText xml:space="preserve"> PAGEREF _Toc212039566 \h </w:instrText>
        </w:r>
        <w:r w:rsidRPr="00022188">
          <w:rPr>
            <w:noProof/>
            <w:webHidden/>
          </w:rPr>
        </w:r>
        <w:r w:rsidRPr="00022188">
          <w:rPr>
            <w:noProof/>
            <w:webHidden/>
          </w:rPr>
          <w:fldChar w:fldCharType="separate"/>
        </w:r>
        <w:r w:rsidRPr="00022188">
          <w:rPr>
            <w:noProof/>
            <w:webHidden/>
          </w:rPr>
          <w:t>15</w:t>
        </w:r>
        <w:r w:rsidRPr="00022188">
          <w:rPr>
            <w:noProof/>
            <w:webHidden/>
          </w:rPr>
          <w:fldChar w:fldCharType="end"/>
        </w:r>
      </w:hyperlink>
    </w:p>
    <w:p w14:paraId="0B6B0763" w14:textId="1EB0C2E9"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7" w:history="1">
        <w:r w:rsidRPr="00022188">
          <w:rPr>
            <w:rStyle w:val="Hyperlink"/>
            <w:noProof/>
          </w:rPr>
          <w:t>Table 6: Exchequer release as a percentage of the total revenue received</w:t>
        </w:r>
        <w:r w:rsidRPr="00022188">
          <w:rPr>
            <w:noProof/>
            <w:webHidden/>
          </w:rPr>
          <w:tab/>
        </w:r>
        <w:r w:rsidRPr="00022188">
          <w:rPr>
            <w:noProof/>
            <w:webHidden/>
          </w:rPr>
          <w:fldChar w:fldCharType="begin"/>
        </w:r>
        <w:r w:rsidRPr="00022188">
          <w:rPr>
            <w:noProof/>
            <w:webHidden/>
          </w:rPr>
          <w:instrText xml:space="preserve"> PAGEREF _Toc212039567 \h </w:instrText>
        </w:r>
        <w:r w:rsidRPr="00022188">
          <w:rPr>
            <w:noProof/>
            <w:webHidden/>
          </w:rPr>
        </w:r>
        <w:r w:rsidRPr="00022188">
          <w:rPr>
            <w:noProof/>
            <w:webHidden/>
          </w:rPr>
          <w:fldChar w:fldCharType="separate"/>
        </w:r>
        <w:r w:rsidRPr="00022188">
          <w:rPr>
            <w:noProof/>
            <w:webHidden/>
          </w:rPr>
          <w:t>16</w:t>
        </w:r>
        <w:r w:rsidRPr="00022188">
          <w:rPr>
            <w:noProof/>
            <w:webHidden/>
          </w:rPr>
          <w:fldChar w:fldCharType="end"/>
        </w:r>
      </w:hyperlink>
    </w:p>
    <w:p w14:paraId="24071E7C" w14:textId="6571F0CC"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8" w:history="1">
        <w:r w:rsidRPr="00022188">
          <w:rPr>
            <w:rStyle w:val="Hyperlink"/>
            <w:noProof/>
          </w:rPr>
          <w:t>Table 7: Total Exchequer Issues in   FY 2024/25</w:t>
        </w:r>
        <w:r w:rsidRPr="00022188">
          <w:rPr>
            <w:noProof/>
            <w:webHidden/>
          </w:rPr>
          <w:tab/>
        </w:r>
        <w:r w:rsidRPr="00022188">
          <w:rPr>
            <w:noProof/>
            <w:webHidden/>
          </w:rPr>
          <w:fldChar w:fldCharType="begin"/>
        </w:r>
        <w:r w:rsidRPr="00022188">
          <w:rPr>
            <w:noProof/>
            <w:webHidden/>
          </w:rPr>
          <w:instrText xml:space="preserve"> PAGEREF _Toc212039568 \h </w:instrText>
        </w:r>
        <w:r w:rsidRPr="00022188">
          <w:rPr>
            <w:noProof/>
            <w:webHidden/>
          </w:rPr>
        </w:r>
        <w:r w:rsidRPr="00022188">
          <w:rPr>
            <w:noProof/>
            <w:webHidden/>
          </w:rPr>
          <w:fldChar w:fldCharType="separate"/>
        </w:r>
        <w:r w:rsidRPr="00022188">
          <w:rPr>
            <w:noProof/>
            <w:webHidden/>
          </w:rPr>
          <w:t>16</w:t>
        </w:r>
        <w:r w:rsidRPr="00022188">
          <w:rPr>
            <w:noProof/>
            <w:webHidden/>
          </w:rPr>
          <w:fldChar w:fldCharType="end"/>
        </w:r>
      </w:hyperlink>
    </w:p>
    <w:p w14:paraId="40293365" w14:textId="4604CB52"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69" w:history="1">
        <w:r w:rsidRPr="00022188">
          <w:rPr>
            <w:rStyle w:val="Hyperlink"/>
            <w:noProof/>
          </w:rPr>
          <w:t>Table 8: Summary of Budgeted Versus Actual Expenditure by Economic Classification for FY 2024/25</w:t>
        </w:r>
        <w:r w:rsidRPr="00022188">
          <w:rPr>
            <w:noProof/>
            <w:webHidden/>
          </w:rPr>
          <w:tab/>
        </w:r>
        <w:r w:rsidRPr="00022188">
          <w:rPr>
            <w:noProof/>
            <w:webHidden/>
          </w:rPr>
          <w:fldChar w:fldCharType="begin"/>
        </w:r>
        <w:r w:rsidRPr="00022188">
          <w:rPr>
            <w:noProof/>
            <w:webHidden/>
          </w:rPr>
          <w:instrText xml:space="preserve"> PAGEREF _Toc212039569 \h </w:instrText>
        </w:r>
        <w:r w:rsidRPr="00022188">
          <w:rPr>
            <w:noProof/>
            <w:webHidden/>
          </w:rPr>
        </w:r>
        <w:r w:rsidRPr="00022188">
          <w:rPr>
            <w:noProof/>
            <w:webHidden/>
          </w:rPr>
          <w:fldChar w:fldCharType="separate"/>
        </w:r>
        <w:r w:rsidRPr="00022188">
          <w:rPr>
            <w:noProof/>
            <w:webHidden/>
          </w:rPr>
          <w:t>17</w:t>
        </w:r>
        <w:r w:rsidRPr="00022188">
          <w:rPr>
            <w:noProof/>
            <w:webHidden/>
          </w:rPr>
          <w:fldChar w:fldCharType="end"/>
        </w:r>
      </w:hyperlink>
    </w:p>
    <w:p w14:paraId="07A573F3" w14:textId="27E4431C"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0" w:history="1">
        <w:r w:rsidRPr="00022188">
          <w:rPr>
            <w:rStyle w:val="Hyperlink"/>
            <w:noProof/>
          </w:rPr>
          <w:t>Table 9: Expenditure analysis by economic classification</w:t>
        </w:r>
        <w:r w:rsidRPr="00022188">
          <w:rPr>
            <w:noProof/>
            <w:webHidden/>
          </w:rPr>
          <w:tab/>
        </w:r>
        <w:r w:rsidRPr="00022188">
          <w:rPr>
            <w:noProof/>
            <w:webHidden/>
          </w:rPr>
          <w:fldChar w:fldCharType="begin"/>
        </w:r>
        <w:r w:rsidRPr="00022188">
          <w:rPr>
            <w:noProof/>
            <w:webHidden/>
          </w:rPr>
          <w:instrText xml:space="preserve"> PAGEREF _Toc212039570 \h </w:instrText>
        </w:r>
        <w:r w:rsidRPr="00022188">
          <w:rPr>
            <w:noProof/>
            <w:webHidden/>
          </w:rPr>
        </w:r>
        <w:r w:rsidRPr="00022188">
          <w:rPr>
            <w:noProof/>
            <w:webHidden/>
          </w:rPr>
          <w:fldChar w:fldCharType="separate"/>
        </w:r>
        <w:r w:rsidRPr="00022188">
          <w:rPr>
            <w:noProof/>
            <w:webHidden/>
          </w:rPr>
          <w:t>18</w:t>
        </w:r>
        <w:r w:rsidRPr="00022188">
          <w:rPr>
            <w:noProof/>
            <w:webHidden/>
          </w:rPr>
          <w:fldChar w:fldCharType="end"/>
        </w:r>
      </w:hyperlink>
    </w:p>
    <w:p w14:paraId="715DE4FA" w14:textId="49A85EF0"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1" w:history="1">
        <w:r w:rsidRPr="00022188">
          <w:rPr>
            <w:rStyle w:val="Hyperlink"/>
            <w:noProof/>
            <w:lang w:eastAsia="en-US"/>
          </w:rPr>
          <w:t>Table 10: Migori County Health Facilities Expenditure Performance in FY 2024/25</w:t>
        </w:r>
        <w:r w:rsidRPr="00022188">
          <w:rPr>
            <w:noProof/>
            <w:webHidden/>
          </w:rPr>
          <w:tab/>
        </w:r>
        <w:r w:rsidRPr="00022188">
          <w:rPr>
            <w:noProof/>
            <w:webHidden/>
          </w:rPr>
          <w:fldChar w:fldCharType="begin"/>
        </w:r>
        <w:r w:rsidRPr="00022188">
          <w:rPr>
            <w:noProof/>
            <w:webHidden/>
          </w:rPr>
          <w:instrText xml:space="preserve"> PAGEREF _Toc212039571 \h </w:instrText>
        </w:r>
        <w:r w:rsidRPr="00022188">
          <w:rPr>
            <w:noProof/>
            <w:webHidden/>
          </w:rPr>
        </w:r>
        <w:r w:rsidRPr="00022188">
          <w:rPr>
            <w:noProof/>
            <w:webHidden/>
          </w:rPr>
          <w:fldChar w:fldCharType="separate"/>
        </w:r>
        <w:r w:rsidRPr="00022188">
          <w:rPr>
            <w:noProof/>
            <w:webHidden/>
          </w:rPr>
          <w:t>19</w:t>
        </w:r>
        <w:r w:rsidRPr="00022188">
          <w:rPr>
            <w:noProof/>
            <w:webHidden/>
          </w:rPr>
          <w:fldChar w:fldCharType="end"/>
        </w:r>
      </w:hyperlink>
    </w:p>
    <w:p w14:paraId="3A263166" w14:textId="009E0B40"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2" w:history="1">
        <w:r w:rsidRPr="00022188">
          <w:rPr>
            <w:rStyle w:val="Hyperlink"/>
            <w:noProof/>
          </w:rPr>
          <w:t>Table 11: Analysis of budget performance by department</w:t>
        </w:r>
        <w:r w:rsidRPr="00022188">
          <w:rPr>
            <w:noProof/>
            <w:webHidden/>
          </w:rPr>
          <w:tab/>
        </w:r>
        <w:r w:rsidRPr="00022188">
          <w:rPr>
            <w:noProof/>
            <w:webHidden/>
          </w:rPr>
          <w:fldChar w:fldCharType="begin"/>
        </w:r>
        <w:r w:rsidRPr="00022188">
          <w:rPr>
            <w:noProof/>
            <w:webHidden/>
          </w:rPr>
          <w:instrText xml:space="preserve"> PAGEREF _Toc212039572 \h </w:instrText>
        </w:r>
        <w:r w:rsidRPr="00022188">
          <w:rPr>
            <w:noProof/>
            <w:webHidden/>
          </w:rPr>
        </w:r>
        <w:r w:rsidRPr="00022188">
          <w:rPr>
            <w:noProof/>
            <w:webHidden/>
          </w:rPr>
          <w:fldChar w:fldCharType="separate"/>
        </w:r>
        <w:r w:rsidRPr="00022188">
          <w:rPr>
            <w:noProof/>
            <w:webHidden/>
          </w:rPr>
          <w:t>20</w:t>
        </w:r>
        <w:r w:rsidRPr="00022188">
          <w:rPr>
            <w:noProof/>
            <w:webHidden/>
          </w:rPr>
          <w:fldChar w:fldCharType="end"/>
        </w:r>
      </w:hyperlink>
    </w:p>
    <w:p w14:paraId="6641E327" w14:textId="22AC5CA4"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3" w:history="1">
        <w:r w:rsidRPr="00022188">
          <w:rPr>
            <w:rStyle w:val="Hyperlink"/>
            <w:noProof/>
          </w:rPr>
          <w:t>Table 12: Fiscal Projections</w:t>
        </w:r>
        <w:r w:rsidRPr="00022188">
          <w:rPr>
            <w:noProof/>
            <w:webHidden/>
          </w:rPr>
          <w:tab/>
        </w:r>
        <w:r w:rsidRPr="00022188">
          <w:rPr>
            <w:noProof/>
            <w:webHidden/>
          </w:rPr>
          <w:fldChar w:fldCharType="begin"/>
        </w:r>
        <w:r w:rsidRPr="00022188">
          <w:rPr>
            <w:noProof/>
            <w:webHidden/>
          </w:rPr>
          <w:instrText xml:space="preserve"> PAGEREF _Toc212039573 \h </w:instrText>
        </w:r>
        <w:r w:rsidRPr="00022188">
          <w:rPr>
            <w:noProof/>
            <w:webHidden/>
          </w:rPr>
        </w:r>
        <w:r w:rsidRPr="00022188">
          <w:rPr>
            <w:noProof/>
            <w:webHidden/>
          </w:rPr>
          <w:fldChar w:fldCharType="separate"/>
        </w:r>
        <w:r w:rsidRPr="00022188">
          <w:rPr>
            <w:noProof/>
            <w:webHidden/>
          </w:rPr>
          <w:t>32</w:t>
        </w:r>
        <w:r w:rsidRPr="00022188">
          <w:rPr>
            <w:noProof/>
            <w:webHidden/>
          </w:rPr>
          <w:fldChar w:fldCharType="end"/>
        </w:r>
      </w:hyperlink>
    </w:p>
    <w:p w14:paraId="08B44BDA" w14:textId="1D7DD099" w:rsidR="00022188" w:rsidRPr="00022188" w:rsidRDefault="00022188">
      <w:pPr>
        <w:pStyle w:val="TableofFigures"/>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212039574" w:history="1">
        <w:r w:rsidRPr="00022188">
          <w:rPr>
            <w:rStyle w:val="Hyperlink"/>
            <w:noProof/>
          </w:rPr>
          <w:t>Table 13: Fiscal Projections for FY 2026/27 by Sector</w:t>
        </w:r>
        <w:r w:rsidRPr="00022188">
          <w:rPr>
            <w:noProof/>
            <w:webHidden/>
          </w:rPr>
          <w:tab/>
        </w:r>
        <w:r w:rsidRPr="00022188">
          <w:rPr>
            <w:noProof/>
            <w:webHidden/>
          </w:rPr>
          <w:fldChar w:fldCharType="begin"/>
        </w:r>
        <w:r w:rsidRPr="00022188">
          <w:rPr>
            <w:noProof/>
            <w:webHidden/>
          </w:rPr>
          <w:instrText xml:space="preserve"> PAGEREF _Toc212039574 \h </w:instrText>
        </w:r>
        <w:r w:rsidRPr="00022188">
          <w:rPr>
            <w:noProof/>
            <w:webHidden/>
          </w:rPr>
        </w:r>
        <w:r w:rsidRPr="00022188">
          <w:rPr>
            <w:noProof/>
            <w:webHidden/>
          </w:rPr>
          <w:fldChar w:fldCharType="separate"/>
        </w:r>
        <w:r w:rsidRPr="00022188">
          <w:rPr>
            <w:noProof/>
            <w:webHidden/>
          </w:rPr>
          <w:t>33</w:t>
        </w:r>
        <w:r w:rsidRPr="00022188">
          <w:rPr>
            <w:noProof/>
            <w:webHidden/>
          </w:rPr>
          <w:fldChar w:fldCharType="end"/>
        </w:r>
      </w:hyperlink>
    </w:p>
    <w:p w14:paraId="51231045" w14:textId="07CEA744" w:rsidR="00B7508B" w:rsidRPr="00022188" w:rsidRDefault="00B7508B" w:rsidP="00B7508B">
      <w:pPr>
        <w:spacing w:line="240" w:lineRule="auto"/>
        <w:rPr>
          <w:highlight w:val="yellow"/>
        </w:rPr>
      </w:pPr>
      <w:r w:rsidRPr="00022188">
        <w:rPr>
          <w:highlight w:val="yellow"/>
        </w:rPr>
        <w:fldChar w:fldCharType="end"/>
      </w:r>
    </w:p>
    <w:p w14:paraId="49340F84" w14:textId="77777777" w:rsidR="00B7508B" w:rsidRPr="000D7A36" w:rsidRDefault="00B7508B" w:rsidP="00B7508B">
      <w:pPr>
        <w:spacing w:line="240" w:lineRule="auto"/>
        <w:rPr>
          <w:highlight w:val="yellow"/>
        </w:rPr>
      </w:pPr>
    </w:p>
    <w:p w14:paraId="6D441CBB" w14:textId="77777777" w:rsidR="00B7508B" w:rsidRPr="000D7A36" w:rsidRDefault="00B7508B" w:rsidP="00B7508B">
      <w:pPr>
        <w:spacing w:line="240" w:lineRule="auto"/>
        <w:rPr>
          <w:highlight w:val="yellow"/>
        </w:rPr>
      </w:pPr>
    </w:p>
    <w:p w14:paraId="22D90371" w14:textId="77777777" w:rsidR="00156AD5" w:rsidRDefault="00156AD5" w:rsidP="000D7A36">
      <w:pPr>
        <w:spacing w:line="240" w:lineRule="auto"/>
        <w:rPr>
          <w:highlight w:val="yellow"/>
        </w:rPr>
      </w:pPr>
    </w:p>
    <w:p w14:paraId="014A3215" w14:textId="77777777" w:rsidR="00B7508B" w:rsidRDefault="00B7508B" w:rsidP="000D7A36">
      <w:pPr>
        <w:spacing w:line="240" w:lineRule="auto"/>
        <w:rPr>
          <w:highlight w:val="yellow"/>
        </w:rPr>
      </w:pPr>
    </w:p>
    <w:p w14:paraId="6330E919" w14:textId="77777777" w:rsidR="00B7508B" w:rsidRDefault="00B7508B" w:rsidP="000D7A36">
      <w:pPr>
        <w:spacing w:line="240" w:lineRule="auto"/>
        <w:rPr>
          <w:highlight w:val="yellow"/>
        </w:rPr>
      </w:pPr>
    </w:p>
    <w:p w14:paraId="40003128" w14:textId="77777777" w:rsidR="00B7508B" w:rsidRDefault="00B7508B" w:rsidP="000D7A36">
      <w:pPr>
        <w:spacing w:line="240" w:lineRule="auto"/>
        <w:rPr>
          <w:highlight w:val="yellow"/>
        </w:rPr>
      </w:pPr>
    </w:p>
    <w:p w14:paraId="313CF4D7" w14:textId="77777777" w:rsidR="00B7508B" w:rsidRDefault="00B7508B" w:rsidP="000D7A36">
      <w:pPr>
        <w:spacing w:line="240" w:lineRule="auto"/>
        <w:rPr>
          <w:highlight w:val="yellow"/>
        </w:rPr>
      </w:pPr>
    </w:p>
    <w:p w14:paraId="5C9ABEAD" w14:textId="77777777" w:rsidR="00B7508B" w:rsidRDefault="00B7508B" w:rsidP="000D7A36">
      <w:pPr>
        <w:spacing w:line="240" w:lineRule="auto"/>
        <w:rPr>
          <w:highlight w:val="yellow"/>
        </w:rPr>
      </w:pPr>
    </w:p>
    <w:p w14:paraId="710FBA77" w14:textId="77777777" w:rsidR="00B7508B" w:rsidRDefault="00B7508B" w:rsidP="000D7A36">
      <w:pPr>
        <w:spacing w:line="240" w:lineRule="auto"/>
        <w:rPr>
          <w:highlight w:val="yellow"/>
        </w:rPr>
      </w:pPr>
    </w:p>
    <w:p w14:paraId="311E1920" w14:textId="77777777" w:rsidR="00B7508B" w:rsidRDefault="00B7508B" w:rsidP="000D7A36">
      <w:pPr>
        <w:spacing w:line="240" w:lineRule="auto"/>
        <w:rPr>
          <w:highlight w:val="yellow"/>
        </w:rPr>
      </w:pPr>
    </w:p>
    <w:p w14:paraId="7AACCBFC" w14:textId="77777777" w:rsidR="00B7508B" w:rsidRDefault="00B7508B" w:rsidP="000D7A36">
      <w:pPr>
        <w:spacing w:line="240" w:lineRule="auto"/>
        <w:rPr>
          <w:highlight w:val="yellow"/>
        </w:rPr>
      </w:pPr>
    </w:p>
    <w:p w14:paraId="5AC117FB" w14:textId="77777777" w:rsidR="00B7508B" w:rsidRDefault="00B7508B" w:rsidP="000D7A36">
      <w:pPr>
        <w:spacing w:line="240" w:lineRule="auto"/>
        <w:rPr>
          <w:highlight w:val="yellow"/>
        </w:rPr>
      </w:pPr>
    </w:p>
    <w:p w14:paraId="741B90E8" w14:textId="77777777" w:rsidR="00B7508B" w:rsidRDefault="00B7508B" w:rsidP="000D7A36">
      <w:pPr>
        <w:spacing w:line="240" w:lineRule="auto"/>
        <w:rPr>
          <w:highlight w:val="yellow"/>
        </w:rPr>
      </w:pPr>
    </w:p>
    <w:p w14:paraId="050A1049" w14:textId="77777777" w:rsidR="00B7508B" w:rsidRDefault="00B7508B" w:rsidP="000D7A36">
      <w:pPr>
        <w:spacing w:line="240" w:lineRule="auto"/>
        <w:rPr>
          <w:highlight w:val="yellow"/>
        </w:rPr>
      </w:pPr>
    </w:p>
    <w:p w14:paraId="4570094E" w14:textId="77777777" w:rsidR="00B7508B" w:rsidRDefault="00B7508B" w:rsidP="000D7A36">
      <w:pPr>
        <w:spacing w:line="240" w:lineRule="auto"/>
        <w:rPr>
          <w:highlight w:val="yellow"/>
        </w:rPr>
      </w:pPr>
    </w:p>
    <w:p w14:paraId="07AE9EB3" w14:textId="77777777" w:rsidR="00B7508B" w:rsidRDefault="00B7508B" w:rsidP="000D7A36">
      <w:pPr>
        <w:spacing w:line="240" w:lineRule="auto"/>
        <w:rPr>
          <w:highlight w:val="yellow"/>
        </w:rPr>
      </w:pPr>
    </w:p>
    <w:p w14:paraId="2AFD6417" w14:textId="77777777" w:rsidR="00B7508B" w:rsidRDefault="00B7508B" w:rsidP="000D7A36">
      <w:pPr>
        <w:spacing w:line="240" w:lineRule="auto"/>
        <w:rPr>
          <w:highlight w:val="yellow"/>
        </w:rPr>
      </w:pPr>
    </w:p>
    <w:p w14:paraId="46E7DFB0" w14:textId="77777777" w:rsidR="00B7508B" w:rsidRDefault="00B7508B" w:rsidP="000D7A36">
      <w:pPr>
        <w:spacing w:line="240" w:lineRule="auto"/>
        <w:rPr>
          <w:highlight w:val="yellow"/>
        </w:rPr>
      </w:pPr>
    </w:p>
    <w:p w14:paraId="060A818F" w14:textId="77777777" w:rsidR="00B7508B" w:rsidRDefault="00B7508B" w:rsidP="000D7A36">
      <w:pPr>
        <w:spacing w:line="240" w:lineRule="auto"/>
        <w:rPr>
          <w:highlight w:val="yellow"/>
        </w:rPr>
      </w:pPr>
    </w:p>
    <w:p w14:paraId="439547E9" w14:textId="77777777" w:rsidR="00B7508B" w:rsidRDefault="00B7508B" w:rsidP="000D7A36">
      <w:pPr>
        <w:spacing w:line="240" w:lineRule="auto"/>
        <w:rPr>
          <w:highlight w:val="yellow"/>
        </w:rPr>
      </w:pPr>
    </w:p>
    <w:p w14:paraId="51DDD1F5" w14:textId="77777777" w:rsidR="00B7508B" w:rsidRPr="000D7A36" w:rsidRDefault="00B7508B" w:rsidP="000D7A36">
      <w:pPr>
        <w:spacing w:line="240" w:lineRule="auto"/>
        <w:rPr>
          <w:highlight w:val="yellow"/>
        </w:rPr>
      </w:pPr>
    </w:p>
    <w:p w14:paraId="61FAD93F" w14:textId="77777777" w:rsidR="00156AD5" w:rsidRPr="000D7A36" w:rsidRDefault="00156AD5" w:rsidP="000D7A36">
      <w:pPr>
        <w:spacing w:line="240" w:lineRule="auto"/>
        <w:rPr>
          <w:highlight w:val="yellow"/>
        </w:rPr>
      </w:pPr>
    </w:p>
    <w:p w14:paraId="3CCE6B99" w14:textId="77777777" w:rsidR="00156AD5" w:rsidRPr="000D7A36" w:rsidRDefault="00156AD5" w:rsidP="000D7A36">
      <w:pPr>
        <w:spacing w:line="240" w:lineRule="auto"/>
        <w:rPr>
          <w:highlight w:val="yellow"/>
        </w:rPr>
      </w:pPr>
    </w:p>
    <w:p w14:paraId="4FC99FF1" w14:textId="53F901BC" w:rsidR="00F431BF" w:rsidRPr="000D7A36" w:rsidRDefault="008E505E" w:rsidP="000D7A36">
      <w:pPr>
        <w:pStyle w:val="Heading1"/>
        <w:spacing w:line="240" w:lineRule="auto"/>
        <w:rPr>
          <w:rFonts w:ascii="Times New Roman" w:eastAsia="Times New Roman" w:hAnsi="Times New Roman" w:cs="Times New Roman"/>
        </w:rPr>
      </w:pPr>
      <w:bookmarkStart w:id="2" w:name="_Toc209526251"/>
      <w:bookmarkStart w:id="3" w:name="_Toc212039510"/>
      <w:r w:rsidRPr="000D7A36">
        <w:rPr>
          <w:rFonts w:ascii="Times New Roman" w:eastAsia="Times New Roman" w:hAnsi="Times New Roman" w:cs="Times New Roman"/>
        </w:rPr>
        <w:lastRenderedPageBreak/>
        <w:t>FOREWORD</w:t>
      </w:r>
      <w:bookmarkEnd w:id="2"/>
      <w:bookmarkEnd w:id="3"/>
    </w:p>
    <w:p w14:paraId="3E01112A" w14:textId="1AB468EF" w:rsidR="00256961" w:rsidRPr="000D7A36" w:rsidRDefault="00256961" w:rsidP="000D7A36">
      <w:pPr>
        <w:spacing w:before="240" w:line="240" w:lineRule="auto"/>
      </w:pPr>
      <w:r w:rsidRPr="000D7A36">
        <w:t>The County Budget Review and Outlook Paper (CBROP) for the Financial Year 2024/25 is prepared pursuant to Section 118 of the Public Finance Management (PFM) Act, 2012 and the PFM (County Governments) Regulations, 2015. This statutory document provides a detailed review of the County’s fiscal performance for FY 202</w:t>
      </w:r>
      <w:r w:rsidR="00C573E3" w:rsidRPr="000D7A36">
        <w:t>4</w:t>
      </w:r>
      <w:r w:rsidRPr="000D7A36">
        <w:t>/2</w:t>
      </w:r>
      <w:r w:rsidR="00C573E3" w:rsidRPr="000D7A36">
        <w:t>5</w:t>
      </w:r>
      <w:r w:rsidRPr="000D7A36">
        <w:t xml:space="preserve"> against budgetary allocations, assesses recent macroeconomic developments, and outlines the fiscal outlook that will inform the preparation of the County Fiscal Strategy Paper (CFSP) 202</w:t>
      </w:r>
      <w:r w:rsidR="00C573E3" w:rsidRPr="000D7A36">
        <w:t>6</w:t>
      </w:r>
      <w:r w:rsidRPr="000D7A36">
        <w:t xml:space="preserve"> and the subsequent budget for FY 202</w:t>
      </w:r>
      <w:r w:rsidR="00C573E3" w:rsidRPr="000D7A36">
        <w:t>6</w:t>
      </w:r>
      <w:r w:rsidRPr="000D7A36">
        <w:t>/2</w:t>
      </w:r>
      <w:r w:rsidR="00C573E3" w:rsidRPr="000D7A36">
        <w:t>7</w:t>
      </w:r>
      <w:r w:rsidRPr="000D7A36">
        <w:t>.</w:t>
      </w:r>
    </w:p>
    <w:p w14:paraId="49FC4F40" w14:textId="77777777" w:rsidR="00256961" w:rsidRPr="000D7A36" w:rsidRDefault="00256961" w:rsidP="000D7A36">
      <w:pPr>
        <w:spacing w:before="240" w:line="240" w:lineRule="auto"/>
      </w:pPr>
      <w:r w:rsidRPr="000D7A36">
        <w:t>The CBROP is published at a time when the County Government of Migori continues to navigate a constrained fiscal environment characterized by revenue shortfalls, delayed disbursement of conditional grants, and rising expenditure pressures. Despite these challenges, the County has made significant strides in enhancing Own Source Revenue (OSR) collection, improving budget absorption, and implementing priority programmes aligned with the County Integrated Development Plan (CIDP III) and the Fourth Medium Term Plan.</w:t>
      </w:r>
    </w:p>
    <w:p w14:paraId="6F791FAA" w14:textId="35FDEC4D" w:rsidR="00256961" w:rsidRPr="000D7A36" w:rsidRDefault="00256961" w:rsidP="000D7A36">
      <w:pPr>
        <w:spacing w:before="240" w:line="240" w:lineRule="auto"/>
      </w:pPr>
      <w:r w:rsidRPr="000D7A36">
        <w:t>The fiscal performance for FY 202</w:t>
      </w:r>
      <w:r w:rsidR="00C573E3" w:rsidRPr="000D7A36">
        <w:t>4</w:t>
      </w:r>
      <w:r w:rsidRPr="000D7A36">
        <w:t>/2</w:t>
      </w:r>
      <w:r w:rsidR="00C573E3" w:rsidRPr="000D7A36">
        <w:t>5</w:t>
      </w:r>
      <w:r w:rsidRPr="000D7A36">
        <w:t xml:space="preserve"> reflects broad compliance with the fiscal responsibility principles outlined in the PFM Act, including maintaining recurrent expenditure within total revenue, allocating </w:t>
      </w:r>
      <w:r w:rsidR="00C573E3" w:rsidRPr="000D7A36">
        <w:t>at least</w:t>
      </w:r>
      <w:r w:rsidRPr="000D7A36">
        <w:t xml:space="preserve"> 30 percent of the budget to development programmes, and keeping the wage bill within the prescribed threshold. The County Government remains committed to sustaining fiscal discipline, strengthening revenue administration, and prioritizing high-impact interventions that promote inclusive growth and service delivery.</w:t>
      </w:r>
    </w:p>
    <w:p w14:paraId="14C0BFA9" w14:textId="529ACCE5" w:rsidR="00256961" w:rsidRDefault="00256961" w:rsidP="000D7A36">
      <w:pPr>
        <w:spacing w:before="240" w:line="240" w:lineRule="auto"/>
      </w:pPr>
      <w:r w:rsidRPr="000D7A36">
        <w:t>As we embark on the preparation of the FY 202</w:t>
      </w:r>
      <w:r w:rsidR="00C573E3" w:rsidRPr="000D7A36">
        <w:t>6</w:t>
      </w:r>
      <w:r w:rsidRPr="000D7A36">
        <w:t>/2</w:t>
      </w:r>
      <w:r w:rsidR="00C573E3" w:rsidRPr="000D7A36">
        <w:t>7</w:t>
      </w:r>
      <w:r w:rsidRPr="000D7A36">
        <w:t xml:space="preserve"> budget and the Medium-Term Expenditure Framework (MTEF), this CBROP provides the necessary baseline for resource allocation decisions. Sector Working Groups (SWGs) are urged to align their budget proposals with the priorities outlined herein, ensuring that all expenditures are justified and contribute to the County’s strategic development agenda.</w:t>
      </w:r>
    </w:p>
    <w:p w14:paraId="4BE7F030" w14:textId="77777777" w:rsidR="00340086" w:rsidRPr="000D7A36" w:rsidRDefault="00340086" w:rsidP="00340086">
      <w:pPr>
        <w:spacing w:before="240" w:line="240" w:lineRule="auto"/>
      </w:pPr>
      <w:r w:rsidRPr="000D7A36">
        <w:t>Finally, we reaffirm our commitment to transparency, accountability, and inclusive development. The insights and recommendations contained in this CBROP will guide the formulation of the County Fiscal Strategy Paper (CFSP) 2026 and the subsequent budget for FY 2026/27.</w:t>
      </w:r>
    </w:p>
    <w:p w14:paraId="1BF63DAD" w14:textId="77777777" w:rsidR="00340086" w:rsidRPr="000D7A36" w:rsidRDefault="00340086" w:rsidP="00340086">
      <w:pPr>
        <w:spacing w:before="240" w:line="240" w:lineRule="auto"/>
        <w:jc w:val="left"/>
      </w:pPr>
    </w:p>
    <w:p w14:paraId="576BCF29" w14:textId="77777777" w:rsidR="00340086" w:rsidRDefault="00340086" w:rsidP="000D7A36">
      <w:pPr>
        <w:spacing w:before="240" w:line="240" w:lineRule="auto"/>
      </w:pPr>
    </w:p>
    <w:p w14:paraId="714F930A" w14:textId="77777777" w:rsidR="00340086" w:rsidRDefault="00340086" w:rsidP="000D7A36">
      <w:pPr>
        <w:spacing w:before="240" w:line="240" w:lineRule="auto"/>
      </w:pPr>
    </w:p>
    <w:p w14:paraId="7AF609EE" w14:textId="77777777" w:rsidR="00340086" w:rsidRPr="000D7A36" w:rsidRDefault="00340086" w:rsidP="000D7A36">
      <w:pPr>
        <w:spacing w:before="240" w:line="240" w:lineRule="auto"/>
      </w:pPr>
    </w:p>
    <w:p w14:paraId="381E4BF5" w14:textId="1DCE320F" w:rsidR="00256961" w:rsidRPr="00340086" w:rsidRDefault="00256961" w:rsidP="000D7A36">
      <w:pPr>
        <w:spacing w:line="240" w:lineRule="auto"/>
        <w:rPr>
          <w:b/>
          <w:bCs/>
        </w:rPr>
      </w:pPr>
      <w:r w:rsidRPr="00340086">
        <w:rPr>
          <w:b/>
          <w:bCs/>
        </w:rPr>
        <w:t>Maurice Otunga</w:t>
      </w:r>
    </w:p>
    <w:p w14:paraId="362FEF1E" w14:textId="46C5799A" w:rsidR="00C573E3" w:rsidRPr="00340086" w:rsidRDefault="00C573E3" w:rsidP="000D7A36">
      <w:pPr>
        <w:spacing w:line="240" w:lineRule="auto"/>
        <w:rPr>
          <w:b/>
          <w:bCs/>
        </w:rPr>
      </w:pPr>
      <w:r w:rsidRPr="00340086">
        <w:rPr>
          <w:b/>
          <w:bCs/>
        </w:rPr>
        <w:t>CECM – Finance &amp; Economic Planning</w:t>
      </w:r>
    </w:p>
    <w:p w14:paraId="7E30994D" w14:textId="77777777" w:rsidR="00256961" w:rsidRPr="00340086" w:rsidRDefault="00256961" w:rsidP="000D7A36">
      <w:pPr>
        <w:spacing w:line="240" w:lineRule="auto"/>
        <w:rPr>
          <w:rFonts w:eastAsia="Overlock"/>
          <w:b/>
          <w:bCs/>
          <w:highlight w:val="yellow"/>
        </w:rPr>
      </w:pPr>
    </w:p>
    <w:p w14:paraId="35687E25" w14:textId="77777777" w:rsidR="00256961" w:rsidRPr="00340086" w:rsidRDefault="00256961" w:rsidP="000D7A36">
      <w:pPr>
        <w:spacing w:line="240" w:lineRule="auto"/>
        <w:rPr>
          <w:rFonts w:eastAsia="Overlock"/>
          <w:b/>
          <w:bCs/>
          <w:color w:val="000000"/>
          <w:highlight w:val="yellow"/>
        </w:rPr>
      </w:pPr>
    </w:p>
    <w:p w14:paraId="745FDBF8" w14:textId="77777777" w:rsidR="00C573E3" w:rsidRPr="000D7A36" w:rsidRDefault="00C573E3" w:rsidP="000D7A36">
      <w:pPr>
        <w:spacing w:line="240" w:lineRule="auto"/>
        <w:rPr>
          <w:b/>
          <w:bCs/>
          <w:highlight w:val="yellow"/>
        </w:rPr>
      </w:pPr>
      <w:r w:rsidRPr="000D7A36">
        <w:rPr>
          <w:b/>
          <w:bCs/>
          <w:highlight w:val="yellow"/>
        </w:rPr>
        <w:br w:type="page"/>
      </w:r>
    </w:p>
    <w:p w14:paraId="6BC3540C" w14:textId="595AE279" w:rsidR="00C573E3" w:rsidRPr="00340086" w:rsidRDefault="008E505E" w:rsidP="00340086">
      <w:pPr>
        <w:pStyle w:val="Heading1"/>
        <w:rPr>
          <w:rFonts w:ascii="Times New Roman" w:hAnsi="Times New Roman" w:cs="Times New Roman"/>
        </w:rPr>
      </w:pPr>
      <w:bookmarkStart w:id="4" w:name="_Toc212039511"/>
      <w:r w:rsidRPr="00340086">
        <w:rPr>
          <w:rFonts w:ascii="Times New Roman" w:hAnsi="Times New Roman" w:cs="Times New Roman"/>
        </w:rPr>
        <w:lastRenderedPageBreak/>
        <w:t>ACKNOWLEDGEMENT</w:t>
      </w:r>
      <w:bookmarkEnd w:id="4"/>
      <w:r w:rsidRPr="00340086">
        <w:rPr>
          <w:rFonts w:ascii="Times New Roman" w:hAnsi="Times New Roman" w:cs="Times New Roman"/>
        </w:rPr>
        <w:t xml:space="preserve"> </w:t>
      </w:r>
    </w:p>
    <w:p w14:paraId="7F1EDE9F" w14:textId="77777777" w:rsidR="00C573E3" w:rsidRPr="000D7A36" w:rsidRDefault="00C573E3" w:rsidP="000D7A36">
      <w:pPr>
        <w:spacing w:before="240" w:line="240" w:lineRule="auto"/>
      </w:pPr>
      <w:r w:rsidRPr="000D7A36">
        <w:t>The preparation of the County Budget Review and Outlook Paper (CBROP) for the Financial Year 2024/25 marks a significant milestone in the County’s commitment to prudent financial management and evidence-based planning. This document has been developed in accordance with the provisions of the Public Finance Management (PFM) Act, 2012 and the PFM (County Governments) Regulations, 2015.</w:t>
      </w:r>
    </w:p>
    <w:p w14:paraId="5E4F84FA" w14:textId="77777777" w:rsidR="00C573E3" w:rsidRPr="000D7A36" w:rsidRDefault="00C573E3" w:rsidP="000D7A36">
      <w:pPr>
        <w:spacing w:before="240" w:line="240" w:lineRule="auto"/>
      </w:pPr>
      <w:r w:rsidRPr="000D7A36">
        <w:t>The successful completion of this CBROP was made possible through the collaborative efforts of various stakeholders. We extend our sincere appreciation to all County Departments and Sector Working Groups (SWGs) for their timely submission of budget execution reports and provision of relevant data and insights. Their contributions were instrumental in compiling the fiscal performance review and shaping the medium-term outlook.</w:t>
      </w:r>
    </w:p>
    <w:p w14:paraId="3404387A" w14:textId="28EE0771" w:rsidR="00C573E3" w:rsidRDefault="00C573E3" w:rsidP="000D7A36">
      <w:pPr>
        <w:spacing w:before="240" w:line="240" w:lineRule="auto"/>
      </w:pPr>
      <w:r w:rsidRPr="000D7A36">
        <w:t>We acknowledge the technical team within the Department of Finance and Economic Planning for their dedication in consolidating, analyzing, and aligning the document with statutory requirements and policy priorities. Special thanks go to the County Assembly for its oversight role and to the Controller of Budget for providing exchequer release data that informed the expenditure analysis. We are also grateful to development partners and the public for their valuable input during the consultative forums held across all sub-counties. Their feedback enriched the document and ensured that the fiscal strategy reflects the aspirations and needs of Migori County residents.</w:t>
      </w:r>
    </w:p>
    <w:p w14:paraId="057DD7CA" w14:textId="77777777" w:rsidR="00340086" w:rsidRPr="000D7A36" w:rsidRDefault="00340086" w:rsidP="00340086">
      <w:pPr>
        <w:spacing w:before="240" w:line="240" w:lineRule="auto"/>
      </w:pPr>
      <w:r w:rsidRPr="000D7A36">
        <w:t>I wish to thank all departments, entities, and stakeholders who contributed to the preparation of this document. Your continued support and collaboration remain critical in advancing the County’s fiscal and development objectives.</w:t>
      </w:r>
    </w:p>
    <w:p w14:paraId="47CC2684" w14:textId="77777777" w:rsidR="00340086" w:rsidRPr="000D7A36" w:rsidRDefault="00340086" w:rsidP="00340086">
      <w:pPr>
        <w:spacing w:before="240" w:line="240" w:lineRule="auto"/>
      </w:pPr>
    </w:p>
    <w:p w14:paraId="7DEE7063" w14:textId="77777777" w:rsidR="00340086" w:rsidRPr="000D7A36" w:rsidRDefault="00340086" w:rsidP="00340086">
      <w:pPr>
        <w:spacing w:before="240" w:line="240" w:lineRule="auto"/>
      </w:pPr>
    </w:p>
    <w:p w14:paraId="3DB5E0CC" w14:textId="77777777" w:rsidR="00340086" w:rsidRPr="000D7A36" w:rsidRDefault="00340086" w:rsidP="000D7A36">
      <w:pPr>
        <w:spacing w:before="240" w:line="240" w:lineRule="auto"/>
      </w:pPr>
    </w:p>
    <w:p w14:paraId="48ACA8E5" w14:textId="77777777" w:rsidR="00070323" w:rsidRPr="000D7A36" w:rsidRDefault="00070323" w:rsidP="000D7A36">
      <w:pPr>
        <w:spacing w:before="240" w:line="240" w:lineRule="auto"/>
        <w:jc w:val="left"/>
      </w:pPr>
    </w:p>
    <w:p w14:paraId="509D8DFF" w14:textId="4B42F7A4" w:rsidR="00C573E3" w:rsidRPr="00340086" w:rsidRDefault="00C573E3" w:rsidP="000D7A36">
      <w:pPr>
        <w:spacing w:before="240" w:line="240" w:lineRule="auto"/>
        <w:jc w:val="left"/>
        <w:rPr>
          <w:b/>
          <w:bCs/>
        </w:rPr>
      </w:pPr>
      <w:r w:rsidRPr="00340086">
        <w:rPr>
          <w:b/>
          <w:bCs/>
        </w:rPr>
        <w:t>Dr. Achuora John Odoyo</w:t>
      </w:r>
      <w:r w:rsidRPr="00340086">
        <w:rPr>
          <w:b/>
          <w:bCs/>
        </w:rPr>
        <w:br/>
        <w:t>Chief Officer – Finance and Economic Planning</w:t>
      </w:r>
      <w:r w:rsidRPr="00340086">
        <w:rPr>
          <w:b/>
          <w:bCs/>
        </w:rPr>
        <w:br/>
      </w:r>
    </w:p>
    <w:p w14:paraId="310D4616" w14:textId="77777777" w:rsidR="00C573E3" w:rsidRPr="000D7A36" w:rsidRDefault="00C573E3" w:rsidP="000D7A36">
      <w:pPr>
        <w:spacing w:before="240" w:line="240" w:lineRule="auto"/>
        <w:rPr>
          <w:highlight w:val="yellow"/>
        </w:rPr>
      </w:pPr>
    </w:p>
    <w:p w14:paraId="4915C8F9" w14:textId="77777777" w:rsidR="00C573E3" w:rsidRPr="000D7A36" w:rsidRDefault="00C573E3" w:rsidP="000D7A36">
      <w:pPr>
        <w:spacing w:before="240" w:line="240" w:lineRule="auto"/>
        <w:rPr>
          <w:highlight w:val="yellow"/>
        </w:rPr>
      </w:pPr>
    </w:p>
    <w:p w14:paraId="3E8D229F" w14:textId="563C2463" w:rsidR="00C573E3" w:rsidRPr="000D7A36" w:rsidRDefault="00C573E3" w:rsidP="000D7A36">
      <w:pPr>
        <w:spacing w:line="240" w:lineRule="auto"/>
        <w:rPr>
          <w:highlight w:val="yellow"/>
        </w:rPr>
        <w:sectPr w:rsidR="00C573E3" w:rsidRPr="000D7A36" w:rsidSect="00A27BD0">
          <w:footerReference w:type="default" r:id="rId10"/>
          <w:pgSz w:w="12240" w:h="15840"/>
          <w:pgMar w:top="1440" w:right="1080" w:bottom="1440" w:left="1080" w:header="0" w:footer="980" w:gutter="0"/>
          <w:pgNumType w:fmt="lowerRoman" w:start="1"/>
          <w:cols w:space="720"/>
          <w:titlePg/>
          <w:docGrid w:linePitch="299"/>
        </w:sectPr>
      </w:pPr>
    </w:p>
    <w:p w14:paraId="04E29915" w14:textId="2D8F6453" w:rsidR="00F431BF" w:rsidRPr="000D7A36" w:rsidRDefault="008E505E" w:rsidP="000D7A36">
      <w:pPr>
        <w:pStyle w:val="Heading1"/>
        <w:spacing w:line="240" w:lineRule="auto"/>
        <w:rPr>
          <w:rFonts w:ascii="Times New Roman" w:eastAsia="Times New Roman" w:hAnsi="Times New Roman" w:cs="Times New Roman"/>
        </w:rPr>
      </w:pPr>
      <w:bookmarkStart w:id="5" w:name="_19c6y18" w:colFirst="0" w:colLast="0"/>
      <w:bookmarkStart w:id="6" w:name="_Toc209526252"/>
      <w:bookmarkStart w:id="7" w:name="_Toc212039512"/>
      <w:bookmarkEnd w:id="5"/>
      <w:r w:rsidRPr="000D7A36">
        <w:rPr>
          <w:rFonts w:ascii="Times New Roman" w:eastAsia="Times New Roman" w:hAnsi="Times New Roman" w:cs="Times New Roman"/>
        </w:rPr>
        <w:lastRenderedPageBreak/>
        <w:t xml:space="preserve">SECTION ONE: </w:t>
      </w:r>
      <w:r w:rsidR="000F1A38" w:rsidRPr="000D7A36">
        <w:rPr>
          <w:rFonts w:ascii="Times New Roman" w:eastAsia="Times New Roman" w:hAnsi="Times New Roman" w:cs="Times New Roman"/>
        </w:rPr>
        <w:t>INTRODUCTION</w:t>
      </w:r>
      <w:bookmarkEnd w:id="6"/>
      <w:bookmarkEnd w:id="7"/>
    </w:p>
    <w:p w14:paraId="24640274" w14:textId="323EE96B" w:rsidR="003D6019" w:rsidRPr="000D7A36" w:rsidRDefault="00836A87" w:rsidP="000D7A36">
      <w:pPr>
        <w:widowControl w:val="0"/>
        <w:pBdr>
          <w:top w:val="nil"/>
          <w:left w:val="nil"/>
          <w:bottom w:val="nil"/>
          <w:right w:val="nil"/>
          <w:between w:val="nil"/>
        </w:pBdr>
        <w:spacing w:before="58" w:line="240" w:lineRule="auto"/>
        <w:ind w:left="120" w:right="299"/>
        <w:rPr>
          <w:color w:val="000000"/>
        </w:rPr>
      </w:pPr>
      <w:r w:rsidRPr="000D7A36">
        <w:rPr>
          <w:color w:val="000000"/>
        </w:rPr>
        <w:t>This County Budget Review and Outlook Paper (CBROP) for FY 2024/25 is prepared in accordance with Section 118 of the Public Finance Management (PFM) Act, 2012 and the PFM (County Governments) Regulations, 2015. It presents a review of the actual fiscal performance for FY 202</w:t>
      </w:r>
      <w:r w:rsidR="00070323" w:rsidRPr="000D7A36">
        <w:rPr>
          <w:color w:val="000000"/>
        </w:rPr>
        <w:t>4</w:t>
      </w:r>
      <w:r w:rsidRPr="000D7A36">
        <w:rPr>
          <w:color w:val="000000"/>
        </w:rPr>
        <w:t>/2</w:t>
      </w:r>
      <w:r w:rsidR="00070323" w:rsidRPr="000D7A36">
        <w:rPr>
          <w:color w:val="000000"/>
        </w:rPr>
        <w:t>5</w:t>
      </w:r>
      <w:r w:rsidRPr="000D7A36">
        <w:rPr>
          <w:color w:val="000000"/>
        </w:rPr>
        <w:t xml:space="preserve"> against budgetary allocations, assesses recent economic developments, and outlines implications for the fiscal outlook as set out in the County Fiscal Strategy Paper (CFSP) 202</w:t>
      </w:r>
      <w:r w:rsidR="00070323" w:rsidRPr="000D7A36">
        <w:rPr>
          <w:color w:val="000000"/>
        </w:rPr>
        <w:t>5</w:t>
      </w:r>
      <w:r w:rsidRPr="000D7A36">
        <w:rPr>
          <w:color w:val="000000"/>
        </w:rPr>
        <w:t>.</w:t>
      </w:r>
    </w:p>
    <w:p w14:paraId="7B319C10" w14:textId="77777777" w:rsidR="00070323" w:rsidRDefault="00070323" w:rsidP="000D7A36">
      <w:pPr>
        <w:widowControl w:val="0"/>
        <w:pBdr>
          <w:top w:val="nil"/>
          <w:left w:val="nil"/>
          <w:bottom w:val="nil"/>
          <w:right w:val="nil"/>
          <w:between w:val="nil"/>
        </w:pBdr>
        <w:spacing w:before="58" w:line="240" w:lineRule="auto"/>
        <w:ind w:left="120" w:right="299"/>
        <w:rPr>
          <w:color w:val="000000"/>
          <w:highlight w:val="yellow"/>
        </w:rPr>
      </w:pPr>
    </w:p>
    <w:p w14:paraId="73E284E8" w14:textId="77777777" w:rsidR="00340086" w:rsidRPr="000D7A36" w:rsidRDefault="00340086" w:rsidP="000D7A36">
      <w:pPr>
        <w:widowControl w:val="0"/>
        <w:pBdr>
          <w:top w:val="nil"/>
          <w:left w:val="nil"/>
          <w:bottom w:val="nil"/>
          <w:right w:val="nil"/>
          <w:between w:val="nil"/>
        </w:pBdr>
        <w:spacing w:before="58" w:line="240" w:lineRule="auto"/>
        <w:ind w:left="120" w:right="299"/>
        <w:rPr>
          <w:color w:val="000000"/>
          <w:highlight w:val="yellow"/>
        </w:rPr>
      </w:pPr>
    </w:p>
    <w:p w14:paraId="509B49DA" w14:textId="029A4059" w:rsidR="00F431BF" w:rsidRPr="000D7A36" w:rsidRDefault="008E505E" w:rsidP="000D7A36">
      <w:pPr>
        <w:pStyle w:val="Heading2"/>
        <w:spacing w:line="240" w:lineRule="auto"/>
      </w:pPr>
      <w:bookmarkStart w:id="8" w:name="3tbugp1" w:colFirst="0" w:colLast="0"/>
      <w:bookmarkStart w:id="9" w:name="_28h4qwu" w:colFirst="0" w:colLast="0"/>
      <w:bookmarkStart w:id="10" w:name="_Toc209526253"/>
      <w:bookmarkStart w:id="11" w:name="_Toc212039513"/>
      <w:bookmarkEnd w:id="8"/>
      <w:bookmarkEnd w:id="9"/>
      <w:r w:rsidRPr="000D7A36">
        <w:t>1.1 OBJECTIVES OF CBROP</w:t>
      </w:r>
      <w:bookmarkEnd w:id="10"/>
      <w:bookmarkEnd w:id="11"/>
      <w:r w:rsidR="003D6019" w:rsidRPr="000D7A36">
        <w:t xml:space="preserve">  </w:t>
      </w:r>
    </w:p>
    <w:p w14:paraId="21659C1F" w14:textId="0F29E47D" w:rsidR="00CA06D7" w:rsidRPr="000D7A36" w:rsidRDefault="00CA06D7" w:rsidP="000D7A36">
      <w:pPr>
        <w:widowControl w:val="0"/>
        <w:pBdr>
          <w:top w:val="nil"/>
          <w:left w:val="nil"/>
          <w:bottom w:val="nil"/>
          <w:right w:val="nil"/>
          <w:between w:val="nil"/>
        </w:pBdr>
        <w:spacing w:before="8" w:line="240" w:lineRule="auto"/>
        <w:jc w:val="left"/>
        <w:rPr>
          <w:color w:val="000000"/>
        </w:rPr>
      </w:pPr>
      <w:r w:rsidRPr="000D7A36">
        <w:rPr>
          <w:color w:val="000000"/>
        </w:rPr>
        <w:t xml:space="preserve">The 2025 CBROP provides a review of the FY 2024/2025 fiscal and non-fiscal performance and their impact on the financial objectives and fiscal responsibilities set out in the CFSP prepared in line with the </w:t>
      </w:r>
      <w:r w:rsidR="00340086" w:rsidRPr="000D7A36">
        <w:rPr>
          <w:color w:val="000000"/>
        </w:rPr>
        <w:t>budget</w:t>
      </w:r>
      <w:r w:rsidRPr="000D7A36">
        <w:rPr>
          <w:color w:val="000000"/>
        </w:rPr>
        <w:t xml:space="preserve"> policy </w:t>
      </w:r>
      <w:r w:rsidR="00340086" w:rsidRPr="000D7A36">
        <w:rPr>
          <w:color w:val="000000"/>
        </w:rPr>
        <w:t>statement. The</w:t>
      </w:r>
      <w:r w:rsidRPr="000D7A36">
        <w:rPr>
          <w:color w:val="000000"/>
        </w:rPr>
        <w:t xml:space="preserve"> 2025 CBROP provides indicative ceilings which will guide the budget preparation process for the FY 2026/2027</w:t>
      </w:r>
    </w:p>
    <w:p w14:paraId="57C8FD3C" w14:textId="77777777" w:rsidR="00CA06D7" w:rsidRDefault="00CA06D7" w:rsidP="000D7A36">
      <w:pPr>
        <w:widowControl w:val="0"/>
        <w:pBdr>
          <w:top w:val="nil"/>
          <w:left w:val="nil"/>
          <w:bottom w:val="nil"/>
          <w:right w:val="nil"/>
          <w:between w:val="nil"/>
        </w:pBdr>
        <w:spacing w:before="8" w:line="240" w:lineRule="auto"/>
        <w:jc w:val="left"/>
        <w:rPr>
          <w:color w:val="000000"/>
          <w:highlight w:val="yellow"/>
        </w:rPr>
      </w:pPr>
    </w:p>
    <w:p w14:paraId="4804719A" w14:textId="77777777" w:rsidR="00340086" w:rsidRPr="000D7A36" w:rsidRDefault="00340086" w:rsidP="000D7A36">
      <w:pPr>
        <w:widowControl w:val="0"/>
        <w:pBdr>
          <w:top w:val="nil"/>
          <w:left w:val="nil"/>
          <w:bottom w:val="nil"/>
          <w:right w:val="nil"/>
          <w:between w:val="nil"/>
        </w:pBdr>
        <w:spacing w:before="8" w:line="240" w:lineRule="auto"/>
        <w:jc w:val="left"/>
        <w:rPr>
          <w:color w:val="000000"/>
          <w:highlight w:val="yellow"/>
        </w:rPr>
      </w:pPr>
    </w:p>
    <w:p w14:paraId="3EC1C983" w14:textId="77777777" w:rsidR="00F431BF" w:rsidRPr="000D7A36" w:rsidRDefault="008E505E" w:rsidP="000D7A36">
      <w:pPr>
        <w:pStyle w:val="Heading2"/>
        <w:spacing w:line="240" w:lineRule="auto"/>
      </w:pPr>
      <w:bookmarkStart w:id="12" w:name="nmf14n" w:colFirst="0" w:colLast="0"/>
      <w:bookmarkStart w:id="13" w:name="_37m2jsg" w:colFirst="0" w:colLast="0"/>
      <w:bookmarkStart w:id="14" w:name="_Toc209526254"/>
      <w:bookmarkStart w:id="15" w:name="_Toc212039514"/>
      <w:bookmarkEnd w:id="12"/>
      <w:bookmarkEnd w:id="13"/>
      <w:r w:rsidRPr="000D7A36">
        <w:t>1.2 SIGNIFICANCE OF CBROP</w:t>
      </w:r>
      <w:bookmarkEnd w:id="14"/>
      <w:bookmarkEnd w:id="15"/>
    </w:p>
    <w:p w14:paraId="2F7DB3A8" w14:textId="77777777" w:rsidR="00864171" w:rsidRPr="000D7A36" w:rsidRDefault="00864171" w:rsidP="000D7A36">
      <w:pPr>
        <w:widowControl w:val="0"/>
        <w:pBdr>
          <w:top w:val="nil"/>
          <w:left w:val="nil"/>
          <w:bottom w:val="nil"/>
          <w:right w:val="nil"/>
          <w:between w:val="nil"/>
        </w:pBdr>
        <w:spacing w:before="5" w:after="240" w:line="240" w:lineRule="auto"/>
        <w:jc w:val="left"/>
        <w:rPr>
          <w:color w:val="000000"/>
        </w:rPr>
      </w:pPr>
      <w:r w:rsidRPr="000D7A36">
        <w:rPr>
          <w:color w:val="000000"/>
        </w:rPr>
        <w:t>The CBROP is a key policy document that links planning with budgeting. It plays a critical role in the budget-making process within the MTEF framework by reviewing fiscal performance for the FY 2024/25 and identifying deviations from the budget. This enables the County Government to make realistic forecasts for the upcoming fiscal year.</w:t>
      </w:r>
    </w:p>
    <w:p w14:paraId="3C73D33C" w14:textId="77777777" w:rsidR="00070323" w:rsidRPr="000D7A36" w:rsidRDefault="00070323" w:rsidP="000D7A36">
      <w:pPr>
        <w:spacing w:line="240" w:lineRule="auto"/>
      </w:pPr>
      <w:bookmarkStart w:id="16" w:name="1mrcu09" w:colFirst="0" w:colLast="0"/>
      <w:bookmarkStart w:id="17" w:name="_46r0co2" w:colFirst="0" w:colLast="0"/>
      <w:bookmarkStart w:id="18" w:name="_Toc209526255"/>
      <w:bookmarkEnd w:id="16"/>
      <w:bookmarkEnd w:id="17"/>
    </w:p>
    <w:p w14:paraId="2C5180D2" w14:textId="427FD0A3" w:rsidR="00F431BF" w:rsidRPr="000D7A36" w:rsidRDefault="008E505E" w:rsidP="000D7A36">
      <w:pPr>
        <w:pStyle w:val="Heading2"/>
        <w:spacing w:line="240" w:lineRule="auto"/>
      </w:pPr>
      <w:bookmarkStart w:id="19" w:name="_Toc212039515"/>
      <w:r w:rsidRPr="000D7A36">
        <w:t>1.3 STRUCTURE OF CBROP</w:t>
      </w:r>
      <w:bookmarkEnd w:id="18"/>
      <w:bookmarkEnd w:id="19"/>
    </w:p>
    <w:p w14:paraId="6E414B39" w14:textId="77777777" w:rsidR="00864171" w:rsidRPr="000D7A36" w:rsidRDefault="00864171" w:rsidP="000D7A36">
      <w:pPr>
        <w:spacing w:line="240" w:lineRule="auto"/>
      </w:pPr>
      <w:bookmarkStart w:id="20" w:name="_2lwamvv" w:colFirst="0" w:colLast="0"/>
      <w:bookmarkEnd w:id="20"/>
      <w:r w:rsidRPr="000D7A36">
        <w:t>The paper is organized into five sections:</w:t>
      </w:r>
    </w:p>
    <w:p w14:paraId="59EFACB0" w14:textId="35613462" w:rsidR="00864171" w:rsidRPr="000D7A36" w:rsidRDefault="00864171" w:rsidP="000D7A36">
      <w:pPr>
        <w:pStyle w:val="ListParagraph"/>
        <w:numPr>
          <w:ilvl w:val="0"/>
          <w:numId w:val="184"/>
        </w:numPr>
        <w:spacing w:line="240" w:lineRule="auto"/>
      </w:pPr>
      <w:r w:rsidRPr="000D7A36">
        <w:t>Section I: Introduction and objectives of CBROP;</w:t>
      </w:r>
    </w:p>
    <w:p w14:paraId="5AC0B3D4" w14:textId="0A84DFEF" w:rsidR="00864171" w:rsidRPr="000D7A36" w:rsidRDefault="00864171" w:rsidP="000D7A36">
      <w:pPr>
        <w:pStyle w:val="ListParagraph"/>
        <w:numPr>
          <w:ilvl w:val="0"/>
          <w:numId w:val="184"/>
        </w:numPr>
        <w:spacing w:line="240" w:lineRule="auto"/>
      </w:pPr>
      <w:r w:rsidRPr="000D7A36">
        <w:t>Section II: Review of fiscal performance in FY 2024/25, subdivided into: overview of the budget, revenue analysis, and overall expenditure review;</w:t>
      </w:r>
    </w:p>
    <w:p w14:paraId="2DBFA854" w14:textId="07A99A65" w:rsidR="00864171" w:rsidRPr="000D7A36" w:rsidRDefault="00864171" w:rsidP="000D7A36">
      <w:pPr>
        <w:pStyle w:val="ListParagraph"/>
        <w:numPr>
          <w:ilvl w:val="0"/>
          <w:numId w:val="184"/>
        </w:numPr>
        <w:spacing w:line="240" w:lineRule="auto"/>
      </w:pPr>
      <w:r w:rsidRPr="000D7A36">
        <w:t>Section III: Recent economic developments and updated macroeconomic outlook, including: macroeconomic trends, domestic growth outlook, and risks;</w:t>
      </w:r>
    </w:p>
    <w:p w14:paraId="2CA96FF7" w14:textId="56DD9973" w:rsidR="00864171" w:rsidRPr="000D7A36" w:rsidRDefault="00864171" w:rsidP="000D7A36">
      <w:pPr>
        <w:pStyle w:val="ListParagraph"/>
        <w:numPr>
          <w:ilvl w:val="0"/>
          <w:numId w:val="184"/>
        </w:numPr>
        <w:spacing w:line="240" w:lineRule="auto"/>
      </w:pPr>
      <w:r w:rsidRPr="000D7A36">
        <w:t>Section IV: Resource allocation framework, including revenue and expenditure projections for FY 202</w:t>
      </w:r>
      <w:r w:rsidR="00070323" w:rsidRPr="000D7A36">
        <w:t>6</w:t>
      </w:r>
      <w:r w:rsidRPr="000D7A36">
        <w:t>/2</w:t>
      </w:r>
      <w:r w:rsidR="00070323" w:rsidRPr="000D7A36">
        <w:t>7</w:t>
      </w:r>
      <w:r w:rsidRPr="000D7A36">
        <w:t xml:space="preserve"> and the medium term;</w:t>
      </w:r>
    </w:p>
    <w:p w14:paraId="1A6B4BE4" w14:textId="07AF94D5" w:rsidR="00864171" w:rsidRPr="000D7A36" w:rsidRDefault="00864171" w:rsidP="000D7A36">
      <w:pPr>
        <w:pStyle w:val="ListParagraph"/>
        <w:numPr>
          <w:ilvl w:val="0"/>
          <w:numId w:val="184"/>
        </w:numPr>
        <w:spacing w:line="240" w:lineRule="auto"/>
        <w:rPr>
          <w:b/>
        </w:rPr>
      </w:pPr>
      <w:r w:rsidRPr="000D7A36">
        <w:t>Section V: Conclusion, highlighting the purpose and next steps.</w:t>
      </w:r>
    </w:p>
    <w:p w14:paraId="5C61EBF8" w14:textId="77777777" w:rsidR="00864171" w:rsidRDefault="00864171" w:rsidP="000D7A36">
      <w:pPr>
        <w:spacing w:line="240" w:lineRule="auto"/>
      </w:pPr>
    </w:p>
    <w:p w14:paraId="57C6B78D" w14:textId="77777777" w:rsidR="00340086" w:rsidRDefault="00340086" w:rsidP="000D7A36">
      <w:pPr>
        <w:spacing w:line="240" w:lineRule="auto"/>
      </w:pPr>
    </w:p>
    <w:p w14:paraId="29F83EED" w14:textId="77777777" w:rsidR="00340086" w:rsidRDefault="00340086" w:rsidP="000D7A36">
      <w:pPr>
        <w:spacing w:line="240" w:lineRule="auto"/>
      </w:pPr>
    </w:p>
    <w:p w14:paraId="20A8791D" w14:textId="77777777" w:rsidR="00340086" w:rsidRDefault="00340086" w:rsidP="000D7A36">
      <w:pPr>
        <w:spacing w:line="240" w:lineRule="auto"/>
      </w:pPr>
    </w:p>
    <w:p w14:paraId="54355F65" w14:textId="77777777" w:rsidR="00340086" w:rsidRDefault="00340086" w:rsidP="000D7A36">
      <w:pPr>
        <w:spacing w:line="240" w:lineRule="auto"/>
      </w:pPr>
    </w:p>
    <w:p w14:paraId="256A9260" w14:textId="77777777" w:rsidR="00340086" w:rsidRDefault="00340086" w:rsidP="000D7A36">
      <w:pPr>
        <w:spacing w:line="240" w:lineRule="auto"/>
      </w:pPr>
    </w:p>
    <w:p w14:paraId="0AAA2B0F" w14:textId="77777777" w:rsidR="00340086" w:rsidRDefault="00340086" w:rsidP="000D7A36">
      <w:pPr>
        <w:spacing w:line="240" w:lineRule="auto"/>
      </w:pPr>
    </w:p>
    <w:p w14:paraId="532AB9A9" w14:textId="77777777" w:rsidR="00340086" w:rsidRDefault="00340086" w:rsidP="000D7A36">
      <w:pPr>
        <w:spacing w:line="240" w:lineRule="auto"/>
      </w:pPr>
    </w:p>
    <w:p w14:paraId="07EEC408" w14:textId="77777777" w:rsidR="00340086" w:rsidRDefault="00340086" w:rsidP="000D7A36">
      <w:pPr>
        <w:spacing w:line="240" w:lineRule="auto"/>
      </w:pPr>
    </w:p>
    <w:p w14:paraId="2BBE86F5" w14:textId="77777777" w:rsidR="00340086" w:rsidRDefault="00340086" w:rsidP="000D7A36">
      <w:pPr>
        <w:spacing w:line="240" w:lineRule="auto"/>
      </w:pPr>
    </w:p>
    <w:p w14:paraId="208B9ABE" w14:textId="77777777" w:rsidR="00340086" w:rsidRDefault="00340086" w:rsidP="000D7A36">
      <w:pPr>
        <w:spacing w:line="240" w:lineRule="auto"/>
      </w:pPr>
    </w:p>
    <w:p w14:paraId="1001C99A" w14:textId="77777777" w:rsidR="00340086" w:rsidRDefault="00340086" w:rsidP="000D7A36">
      <w:pPr>
        <w:spacing w:line="240" w:lineRule="auto"/>
      </w:pPr>
    </w:p>
    <w:p w14:paraId="58DBE852" w14:textId="77777777" w:rsidR="00340086" w:rsidRDefault="00340086" w:rsidP="000D7A36">
      <w:pPr>
        <w:spacing w:line="240" w:lineRule="auto"/>
      </w:pPr>
    </w:p>
    <w:p w14:paraId="74A10D00" w14:textId="77777777" w:rsidR="00340086" w:rsidRPr="000D7A36" w:rsidRDefault="00340086" w:rsidP="000D7A36">
      <w:pPr>
        <w:spacing w:line="240" w:lineRule="auto"/>
      </w:pPr>
    </w:p>
    <w:p w14:paraId="5F15A727" w14:textId="214B2F4A" w:rsidR="00F431BF" w:rsidRPr="000D7A36" w:rsidRDefault="008E505E" w:rsidP="000D7A36">
      <w:pPr>
        <w:pStyle w:val="Heading2"/>
        <w:spacing w:line="240" w:lineRule="auto"/>
      </w:pPr>
      <w:bookmarkStart w:id="21" w:name="_Toc209526256"/>
      <w:bookmarkStart w:id="22" w:name="_Toc212039516"/>
      <w:r w:rsidRPr="000D7A36">
        <w:lastRenderedPageBreak/>
        <w:t>1.4 Legal Basis for the Publication of the County Budget Review and outlook paper</w:t>
      </w:r>
      <w:bookmarkEnd w:id="21"/>
      <w:bookmarkEnd w:id="22"/>
    </w:p>
    <w:p w14:paraId="5CBA6972"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The County Budget Review and Outlook Paper is prepared in accordance with Section 118 of the Public Financial Management Act, 2012. The law states that:</w:t>
      </w:r>
    </w:p>
    <w:p w14:paraId="766C11ED" w14:textId="77777777" w:rsidR="00F431BF" w:rsidRPr="000D7A36" w:rsidRDefault="00F431BF"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p>
    <w:p w14:paraId="2AF8B74C"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1.   The County Treasury shall prepare and submit to County Executive committee for approval, by 30th September in each financial year, a County Budget Review and Outlook Paper which shall include:</w:t>
      </w:r>
    </w:p>
    <w:p w14:paraId="229C9E60"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a)   Actual fiscal performance in the previous financial year compared to the budget appropriation for that year;</w:t>
      </w:r>
    </w:p>
    <w:p w14:paraId="6D749274"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b)  Updated economic and financial forecasts with sufficient information to show changes from the forecasts in the most recent County Fiscal strategy paper</w:t>
      </w:r>
    </w:p>
    <w:p w14:paraId="2C235438"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c)   Information on how actual financial performance for the previous financial year may have affected compliance with the fiscal responsibility principles or the financial objectives in the latest County Fiscal strategy paper; and</w:t>
      </w:r>
    </w:p>
    <w:p w14:paraId="6262A75B"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d)  The    reasons    for    any    deviation    from    the    financial    objectives    together with proposals to address the deviation and the time estimated to do so.</w:t>
      </w:r>
    </w:p>
    <w:p w14:paraId="7DBB450B"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2. County Executive committee shall consider the County Budget Review and outlook Paper with a view to approving it with or without amendments, not later than fourteen days after its submission.</w:t>
      </w:r>
    </w:p>
    <w:p w14:paraId="1454A1EC"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3.  Not later than seven days after the CBROP has been approved by Executive committee, the County Treasury shall:</w:t>
      </w:r>
    </w:p>
    <w:p w14:paraId="0DD49602"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a)   Submit the paper to the Budget and appropriation    Committee of the County Assembly to be laid before the County assembly; and</w:t>
      </w:r>
    </w:p>
    <w:p w14:paraId="2F8B71D7"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bookmarkStart w:id="23" w:name="_111kx3o" w:colFirst="0" w:colLast="0"/>
      <w:bookmarkEnd w:id="23"/>
      <w:r w:rsidRPr="000D7A36">
        <w:t>b)  Publish and publicise the paper not later than fifteen days after laying the Paper before County Assembly.</w:t>
      </w:r>
    </w:p>
    <w:p w14:paraId="253F1274" w14:textId="77777777" w:rsidR="00DD19C1" w:rsidRPr="000D7A36" w:rsidRDefault="00DD19C1"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rPr>
          <w:b/>
        </w:rPr>
      </w:pPr>
    </w:p>
    <w:p w14:paraId="139B17E7" w14:textId="1BCD122D"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rPr>
          <w:b/>
        </w:rPr>
      </w:pPr>
      <w:r w:rsidRPr="000D7A36">
        <w:rPr>
          <w:b/>
        </w:rPr>
        <w:t>Fiscal Responsibility Principles in the Public Financial Management Law</w:t>
      </w:r>
    </w:p>
    <w:p w14:paraId="3FF0C7BE"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In line with the Constitution, the new Public Financial Management (PFM) Act, 2012, sets   out   the   fiscal   responsibility   principles   to   ensure   prudency   and transparency in the management of public resources.  The PFM law (Section 107(b)) states that:</w:t>
      </w:r>
    </w:p>
    <w:p w14:paraId="132BA12A"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1)  The county government’s recurrent expenditure shall not exceed the county government’s total revenue</w:t>
      </w:r>
    </w:p>
    <w:p w14:paraId="0BD27345"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2)  Over the medium term, a minimum of 30% of the County budget shall be allocated to development expenditure</w:t>
      </w:r>
    </w:p>
    <w:p w14:paraId="239CDB96"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3)  The County government’s expenditure on wages and benefits for public officers shall not exceed a percentage of the County government revenue as prescribed by the regulations.</w:t>
      </w:r>
    </w:p>
    <w:p w14:paraId="53A0C1D6"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4)  Over the medium term, the County government’s borrowings shall be used only for the purpose of financing development expenditure and not for recurrent expenditure.</w:t>
      </w:r>
    </w:p>
    <w:p w14:paraId="59391F5C"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5)  Public debt and obligations shall be maintained at a sustainable level as approved by County Government (CG)</w:t>
      </w:r>
    </w:p>
    <w:p w14:paraId="7F74E67B" w14:textId="77777777"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pPr>
      <w:r w:rsidRPr="000D7A36">
        <w:t>6)  Fiscal risks shall be managed prudently</w:t>
      </w:r>
    </w:p>
    <w:p w14:paraId="42BB09A0" w14:textId="0E54BF73" w:rsidR="00F431BF" w:rsidRPr="000D7A36" w:rsidRDefault="008E505E" w:rsidP="000D7A36">
      <w:pPr>
        <w:pBdr>
          <w:top w:val="single" w:sz="4" w:space="1" w:color="000000"/>
          <w:left w:val="single" w:sz="4" w:space="4" w:color="000000"/>
          <w:bottom w:val="single" w:sz="4" w:space="1" w:color="000000"/>
          <w:right w:val="single" w:sz="4" w:space="4" w:color="000000"/>
        </w:pBdr>
        <w:shd w:val="clear" w:color="auto" w:fill="FFFFFF" w:themeFill="background1"/>
        <w:spacing w:line="240" w:lineRule="auto"/>
        <w:sectPr w:rsidR="00F431BF" w:rsidRPr="000D7A36" w:rsidSect="004C6DE3">
          <w:headerReference w:type="even" r:id="rId11"/>
          <w:headerReference w:type="default" r:id="rId12"/>
          <w:headerReference w:type="first" r:id="rId13"/>
          <w:footerReference w:type="first" r:id="rId14"/>
          <w:pgSz w:w="12240" w:h="15840"/>
          <w:pgMar w:top="1440" w:right="1080" w:bottom="1440" w:left="1080" w:header="708" w:footer="708" w:gutter="0"/>
          <w:cols w:space="720"/>
          <w:docGrid w:linePitch="299"/>
        </w:sectPr>
      </w:pPr>
      <w:r w:rsidRPr="000D7A36">
        <w:t>7)  A reasonable degree of predictability with respect to the level of tax rates and tax bases shall be maintained, taking into account any tax reforms that may be made in the futu</w:t>
      </w:r>
      <w:r w:rsidR="00B10DA5" w:rsidRPr="000D7A36">
        <w:t>r</w:t>
      </w:r>
      <w:r w:rsidR="00970C52" w:rsidRPr="000D7A36">
        <w:t>e</w:t>
      </w:r>
      <w:r w:rsidR="00070323" w:rsidRPr="000D7A36">
        <w:t xml:space="preserve"> </w:t>
      </w:r>
      <w:r w:rsidR="00836A87" w:rsidRPr="000D7A36">
        <w:t>on</w:t>
      </w:r>
    </w:p>
    <w:p w14:paraId="5AE2D41C" w14:textId="2511E45D" w:rsidR="00AB00D7" w:rsidRPr="000D7A36" w:rsidRDefault="008E505E" w:rsidP="000D7A36">
      <w:pPr>
        <w:pStyle w:val="Heading1"/>
        <w:spacing w:line="240" w:lineRule="auto"/>
        <w:jc w:val="left"/>
        <w:rPr>
          <w:rFonts w:ascii="Times New Roman" w:hAnsi="Times New Roman" w:cs="Times New Roman"/>
        </w:rPr>
      </w:pPr>
      <w:bookmarkStart w:id="24" w:name="_Toc209526257"/>
      <w:bookmarkStart w:id="25" w:name="_Hlk209091657"/>
      <w:bookmarkStart w:id="26" w:name="_Hlk209597118"/>
      <w:bookmarkStart w:id="27" w:name="_Toc212039517"/>
      <w:r w:rsidRPr="000D7A36">
        <w:rPr>
          <w:rFonts w:ascii="Times New Roman" w:hAnsi="Times New Roman" w:cs="Times New Roman"/>
        </w:rPr>
        <w:lastRenderedPageBreak/>
        <w:t>SECTION TWO: REVIEW OF FISCAL PERFORMANCE IN 202</w:t>
      </w:r>
      <w:r w:rsidR="00FA18F2" w:rsidRPr="000D7A36">
        <w:rPr>
          <w:rFonts w:ascii="Times New Roman" w:hAnsi="Times New Roman" w:cs="Times New Roman"/>
        </w:rPr>
        <w:t>4</w:t>
      </w:r>
      <w:r w:rsidRPr="000D7A36">
        <w:rPr>
          <w:rFonts w:ascii="Times New Roman" w:hAnsi="Times New Roman" w:cs="Times New Roman"/>
        </w:rPr>
        <w:t>/202</w:t>
      </w:r>
      <w:bookmarkStart w:id="28" w:name="_3l18frh" w:colFirst="0" w:colLast="0"/>
      <w:bookmarkStart w:id="29" w:name="_206ipza" w:colFirst="0" w:colLast="0"/>
      <w:bookmarkStart w:id="30" w:name="_2zbgiuw" w:colFirst="0" w:colLast="0"/>
      <w:bookmarkEnd w:id="28"/>
      <w:bookmarkEnd w:id="29"/>
      <w:bookmarkEnd w:id="30"/>
      <w:r w:rsidR="00FA18F2" w:rsidRPr="000D7A36">
        <w:rPr>
          <w:rFonts w:ascii="Times New Roman" w:hAnsi="Times New Roman" w:cs="Times New Roman"/>
        </w:rPr>
        <w:t>5</w:t>
      </w:r>
      <w:bookmarkEnd w:id="24"/>
      <w:bookmarkEnd w:id="27"/>
    </w:p>
    <w:p w14:paraId="4911E6D4" w14:textId="77777777" w:rsidR="005872D6" w:rsidRPr="000D7A36" w:rsidRDefault="005872D6" w:rsidP="000D7A36">
      <w:pPr>
        <w:pStyle w:val="Heading2"/>
        <w:spacing w:line="240" w:lineRule="auto"/>
        <w:rPr>
          <w:sz w:val="28"/>
          <w:szCs w:val="28"/>
        </w:rPr>
      </w:pPr>
      <w:bookmarkStart w:id="31" w:name="_Toc209526258"/>
      <w:bookmarkStart w:id="32" w:name="_Toc212039518"/>
      <w:bookmarkEnd w:id="25"/>
      <w:r w:rsidRPr="000D7A36">
        <w:rPr>
          <w:sz w:val="28"/>
          <w:szCs w:val="28"/>
        </w:rPr>
        <w:t>2.1 Fiscal Performance of FY 2024/25 Budget</w:t>
      </w:r>
      <w:bookmarkEnd w:id="31"/>
      <w:bookmarkEnd w:id="32"/>
    </w:p>
    <w:p w14:paraId="1195EB19" w14:textId="77777777" w:rsidR="00340086" w:rsidRDefault="005872D6" w:rsidP="000D7A36">
      <w:pPr>
        <w:pStyle w:val="Caption"/>
        <w:keepNext/>
        <w:rPr>
          <w:i w:val="0"/>
          <w:iCs w:val="0"/>
          <w:color w:val="auto"/>
          <w:sz w:val="24"/>
          <w:szCs w:val="24"/>
        </w:rPr>
      </w:pPr>
      <w:r w:rsidRPr="000D7A36">
        <w:rPr>
          <w:i w:val="0"/>
          <w:iCs w:val="0"/>
          <w:color w:val="auto"/>
          <w:sz w:val="24"/>
          <w:szCs w:val="24"/>
        </w:rPr>
        <w:t xml:space="preserve">During the period under review, the County Government of Migori operated under an approved supplementary budget of Kshs. 12.147 billion, comprising Kshs. 7.68 billion (63.2%) for recurrent expenditure and Kshs. 4.466 billion (36.8%) for development programmes. This represented a 5.87 percent increase from the previous financial year’s supplementary budget of Kshs. 11.473 billion. </w:t>
      </w:r>
    </w:p>
    <w:p w14:paraId="4ED141AF" w14:textId="552F45CF" w:rsidR="005872D6" w:rsidRPr="000D7A36" w:rsidRDefault="005872D6" w:rsidP="000D7A36">
      <w:pPr>
        <w:pStyle w:val="Caption"/>
        <w:keepNext/>
        <w:rPr>
          <w:i w:val="0"/>
          <w:iCs w:val="0"/>
          <w:color w:val="auto"/>
          <w:sz w:val="24"/>
          <w:szCs w:val="24"/>
        </w:rPr>
      </w:pPr>
      <w:r w:rsidRPr="000D7A36">
        <w:rPr>
          <w:i w:val="0"/>
          <w:iCs w:val="0"/>
          <w:color w:val="auto"/>
          <w:sz w:val="24"/>
          <w:szCs w:val="24"/>
        </w:rPr>
        <w:t xml:space="preserve">The budget was expected to be financed through various revenue streams, including Kshs. 8.385 billion (69.0%) from the equitable share of revenue raised nationally, Kshs. 688.425 million (5.7%) as unspent balances carried forward from FY 2023/24, Kshs. 2.27 billion (18.7%) from conditional grants and donor funding, and Kshs. 800 million (6.6%) from own source revenue. The own source revenue comprised Kshs. 250 million from the Facility Improvement Fund (FIF) and Kshs. 550 million from ordinary revenue sources, accounting for 31.2 percent and 68.8 percent of total OSR respectively. </w:t>
      </w:r>
    </w:p>
    <w:p w14:paraId="4CD1C6BE" w14:textId="77777777" w:rsidR="005872D6" w:rsidRPr="000D7A36" w:rsidRDefault="005872D6" w:rsidP="000D7A36">
      <w:pPr>
        <w:pStyle w:val="Caption"/>
        <w:keepNext/>
        <w:rPr>
          <w:i w:val="0"/>
          <w:iCs w:val="0"/>
          <w:color w:val="auto"/>
          <w:sz w:val="24"/>
          <w:szCs w:val="24"/>
        </w:rPr>
      </w:pPr>
      <w:r w:rsidRPr="000D7A36">
        <w:rPr>
          <w:i w:val="0"/>
          <w:iCs w:val="0"/>
          <w:color w:val="auto"/>
          <w:sz w:val="24"/>
          <w:szCs w:val="24"/>
        </w:rPr>
        <w:t>A detailed breakdown of the annual budget allocations against actual receipts is presented in table 1 below. Overall, the County realized 86.5 percent of the total annual budget allocation during the reporting period.</w:t>
      </w:r>
    </w:p>
    <w:p w14:paraId="26C23DA4" w14:textId="7CD2DCAB" w:rsidR="005872D6" w:rsidRPr="000D7A36" w:rsidRDefault="005872D6" w:rsidP="000D7A36">
      <w:pPr>
        <w:pStyle w:val="Caption"/>
        <w:keepNext/>
        <w:rPr>
          <w:b/>
          <w:bCs/>
        </w:rPr>
      </w:pPr>
      <w:bookmarkStart w:id="33" w:name="_Toc209526308"/>
      <w:bookmarkStart w:id="34" w:name="_Toc212039562"/>
      <w:r w:rsidRPr="000D7A36">
        <w:rPr>
          <w:b/>
          <w:bCs/>
        </w:rPr>
        <w:t xml:space="preserve">Table </w:t>
      </w:r>
      <w:r w:rsidRPr="000D7A36">
        <w:rPr>
          <w:b/>
          <w:bCs/>
        </w:rPr>
        <w:fldChar w:fldCharType="begin"/>
      </w:r>
      <w:r w:rsidRPr="000D7A36">
        <w:rPr>
          <w:b/>
          <w:bCs/>
        </w:rPr>
        <w:instrText xml:space="preserve"> SEQ Table \* ARABIC </w:instrText>
      </w:r>
      <w:r w:rsidRPr="000D7A36">
        <w:rPr>
          <w:b/>
          <w:bCs/>
        </w:rPr>
        <w:fldChar w:fldCharType="separate"/>
      </w:r>
      <w:r w:rsidR="00B7508B">
        <w:rPr>
          <w:b/>
          <w:bCs/>
          <w:noProof/>
        </w:rPr>
        <w:t>1</w:t>
      </w:r>
      <w:r w:rsidRPr="000D7A36">
        <w:rPr>
          <w:b/>
          <w:bCs/>
          <w:noProof/>
        </w:rPr>
        <w:fldChar w:fldCharType="end"/>
      </w:r>
      <w:r w:rsidRPr="000D7A36">
        <w:rPr>
          <w:b/>
          <w:bCs/>
        </w:rPr>
        <w:t>: Annual Budget allocation against the Actual Receipts</w:t>
      </w:r>
      <w:bookmarkEnd w:id="33"/>
      <w:bookmarkEnd w:id="34"/>
    </w:p>
    <w:tbl>
      <w:tblPr>
        <w:tblStyle w:val="TableGrid"/>
        <w:tblW w:w="0" w:type="auto"/>
        <w:tblLook w:val="04A0" w:firstRow="1" w:lastRow="0" w:firstColumn="1" w:lastColumn="0" w:noHBand="0" w:noVBand="1"/>
      </w:tblPr>
      <w:tblGrid>
        <w:gridCol w:w="931"/>
        <w:gridCol w:w="3105"/>
        <w:gridCol w:w="1618"/>
        <w:gridCol w:w="1735"/>
        <w:gridCol w:w="1631"/>
      </w:tblGrid>
      <w:tr w:rsidR="005872D6" w:rsidRPr="000D7A36" w14:paraId="6BD3A72F" w14:textId="77777777" w:rsidTr="00340086">
        <w:trPr>
          <w:trHeight w:val="1068"/>
          <w:tblHeader/>
        </w:trPr>
        <w:tc>
          <w:tcPr>
            <w:tcW w:w="980" w:type="dxa"/>
            <w:shd w:val="clear" w:color="auto" w:fill="548DD4" w:themeFill="text2" w:themeFillTint="99"/>
            <w:hideMark/>
          </w:tcPr>
          <w:p w14:paraId="04C39586"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S/No.</w:t>
            </w:r>
          </w:p>
        </w:tc>
        <w:tc>
          <w:tcPr>
            <w:tcW w:w="3640" w:type="dxa"/>
            <w:shd w:val="clear" w:color="auto" w:fill="548DD4" w:themeFill="text2" w:themeFillTint="99"/>
            <w:hideMark/>
          </w:tcPr>
          <w:p w14:paraId="5E4BDA18"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Revenue Category</w:t>
            </w:r>
          </w:p>
        </w:tc>
        <w:tc>
          <w:tcPr>
            <w:tcW w:w="1720" w:type="dxa"/>
            <w:shd w:val="clear" w:color="auto" w:fill="548DD4" w:themeFill="text2" w:themeFillTint="99"/>
            <w:hideMark/>
          </w:tcPr>
          <w:p w14:paraId="1EFAAF3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Annual Budget Allocation (Kshs)</w:t>
            </w:r>
          </w:p>
        </w:tc>
        <w:tc>
          <w:tcPr>
            <w:tcW w:w="1880" w:type="dxa"/>
            <w:shd w:val="clear" w:color="auto" w:fill="548DD4" w:themeFill="text2" w:themeFillTint="99"/>
            <w:hideMark/>
          </w:tcPr>
          <w:p w14:paraId="1220014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Receipts (Kshs.)</w:t>
            </w:r>
          </w:p>
        </w:tc>
        <w:tc>
          <w:tcPr>
            <w:tcW w:w="1840" w:type="dxa"/>
            <w:shd w:val="clear" w:color="auto" w:fill="548DD4" w:themeFill="text2" w:themeFillTint="99"/>
            <w:hideMark/>
          </w:tcPr>
          <w:p w14:paraId="70DD109F"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Receipts as Percentage of Annual Budget Allocation (%)</w:t>
            </w:r>
          </w:p>
        </w:tc>
      </w:tr>
      <w:tr w:rsidR="005872D6" w:rsidRPr="000D7A36" w14:paraId="4C8312D7" w14:textId="77777777" w:rsidTr="001C17D7">
        <w:trPr>
          <w:trHeight w:val="585"/>
        </w:trPr>
        <w:tc>
          <w:tcPr>
            <w:tcW w:w="980" w:type="dxa"/>
            <w:hideMark/>
          </w:tcPr>
          <w:p w14:paraId="31C1A6F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w:t>
            </w:r>
          </w:p>
        </w:tc>
        <w:tc>
          <w:tcPr>
            <w:tcW w:w="3640" w:type="dxa"/>
            <w:hideMark/>
          </w:tcPr>
          <w:p w14:paraId="6D302DEB"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Equitable Share of Revenue Raised Nationally - </w:t>
            </w:r>
          </w:p>
        </w:tc>
        <w:tc>
          <w:tcPr>
            <w:tcW w:w="1720" w:type="dxa"/>
            <w:hideMark/>
          </w:tcPr>
          <w:p w14:paraId="6C5E93C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8,385,079,399</w:t>
            </w:r>
          </w:p>
        </w:tc>
        <w:tc>
          <w:tcPr>
            <w:tcW w:w="1880" w:type="dxa"/>
            <w:hideMark/>
          </w:tcPr>
          <w:p w14:paraId="0358C3A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8,385,076,709</w:t>
            </w:r>
          </w:p>
        </w:tc>
        <w:tc>
          <w:tcPr>
            <w:tcW w:w="1840" w:type="dxa"/>
            <w:hideMark/>
          </w:tcPr>
          <w:p w14:paraId="7F572067"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25ADFADE" w14:textId="77777777" w:rsidTr="001C17D7">
        <w:trPr>
          <w:trHeight w:val="360"/>
        </w:trPr>
        <w:tc>
          <w:tcPr>
            <w:tcW w:w="4620" w:type="dxa"/>
            <w:gridSpan w:val="2"/>
            <w:hideMark/>
          </w:tcPr>
          <w:p w14:paraId="5B76B305"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w:t>
            </w:r>
          </w:p>
        </w:tc>
        <w:tc>
          <w:tcPr>
            <w:tcW w:w="1720" w:type="dxa"/>
            <w:hideMark/>
          </w:tcPr>
          <w:p w14:paraId="73BEBCC0"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8,385,079,399</w:t>
            </w:r>
          </w:p>
        </w:tc>
        <w:tc>
          <w:tcPr>
            <w:tcW w:w="1880" w:type="dxa"/>
            <w:hideMark/>
          </w:tcPr>
          <w:p w14:paraId="775C0E34"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8,385,076,709</w:t>
            </w:r>
          </w:p>
        </w:tc>
        <w:tc>
          <w:tcPr>
            <w:tcW w:w="1840" w:type="dxa"/>
            <w:hideMark/>
          </w:tcPr>
          <w:p w14:paraId="2199D5DB"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100</w:t>
            </w:r>
          </w:p>
        </w:tc>
      </w:tr>
      <w:tr w:rsidR="005872D6" w:rsidRPr="000D7A36" w14:paraId="7BEB7A0F" w14:textId="77777777" w:rsidTr="001C17D7">
        <w:trPr>
          <w:trHeight w:val="276"/>
        </w:trPr>
        <w:tc>
          <w:tcPr>
            <w:tcW w:w="980" w:type="dxa"/>
            <w:hideMark/>
          </w:tcPr>
          <w:p w14:paraId="1E7DD4F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w:t>
            </w:r>
          </w:p>
        </w:tc>
        <w:tc>
          <w:tcPr>
            <w:tcW w:w="3640" w:type="dxa"/>
            <w:hideMark/>
          </w:tcPr>
          <w:p w14:paraId="5C60CC8B"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Donor Funds/Conditional Grants </w:t>
            </w:r>
          </w:p>
        </w:tc>
        <w:tc>
          <w:tcPr>
            <w:tcW w:w="1720" w:type="dxa"/>
            <w:hideMark/>
          </w:tcPr>
          <w:p w14:paraId="0893DA26" w14:textId="77777777" w:rsidR="005872D6" w:rsidRPr="000D7A36" w:rsidRDefault="005872D6" w:rsidP="000D7A36">
            <w:pPr>
              <w:jc w:val="center"/>
              <w:rPr>
                <w:rFonts w:ascii="Times New Roman" w:hAnsi="Times New Roman" w:cs="Times New Roman"/>
                <w:b/>
                <w:bCs/>
                <w:sz w:val="18"/>
                <w:szCs w:val="18"/>
              </w:rPr>
            </w:pPr>
          </w:p>
        </w:tc>
        <w:tc>
          <w:tcPr>
            <w:tcW w:w="1880" w:type="dxa"/>
            <w:hideMark/>
          </w:tcPr>
          <w:p w14:paraId="2B249BA1" w14:textId="77777777" w:rsidR="005872D6" w:rsidRPr="000D7A36" w:rsidRDefault="005872D6" w:rsidP="000D7A36">
            <w:pPr>
              <w:jc w:val="center"/>
              <w:rPr>
                <w:rFonts w:ascii="Times New Roman" w:hAnsi="Times New Roman" w:cs="Times New Roman"/>
                <w:b/>
                <w:bCs/>
                <w:sz w:val="18"/>
                <w:szCs w:val="18"/>
              </w:rPr>
            </w:pPr>
          </w:p>
        </w:tc>
        <w:tc>
          <w:tcPr>
            <w:tcW w:w="1840" w:type="dxa"/>
            <w:hideMark/>
          </w:tcPr>
          <w:p w14:paraId="36732F54" w14:textId="77777777" w:rsidR="005872D6" w:rsidRPr="000D7A36" w:rsidRDefault="005872D6" w:rsidP="000D7A36">
            <w:pPr>
              <w:jc w:val="center"/>
              <w:rPr>
                <w:rFonts w:ascii="Times New Roman" w:hAnsi="Times New Roman" w:cs="Times New Roman"/>
                <w:b/>
                <w:bCs/>
                <w:sz w:val="18"/>
                <w:szCs w:val="18"/>
              </w:rPr>
            </w:pPr>
          </w:p>
        </w:tc>
      </w:tr>
      <w:tr w:rsidR="005872D6" w:rsidRPr="000D7A36" w14:paraId="520867B8" w14:textId="77777777" w:rsidTr="001C17D7">
        <w:trPr>
          <w:trHeight w:val="540"/>
        </w:trPr>
        <w:tc>
          <w:tcPr>
            <w:tcW w:w="980" w:type="dxa"/>
            <w:hideMark/>
          </w:tcPr>
          <w:p w14:paraId="13B69BC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1.        </w:t>
            </w:r>
          </w:p>
        </w:tc>
        <w:tc>
          <w:tcPr>
            <w:tcW w:w="3640" w:type="dxa"/>
            <w:hideMark/>
          </w:tcPr>
          <w:p w14:paraId="5F82940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DANIDA Grant (Universal Healthcare in Devolved System Program)</w:t>
            </w:r>
          </w:p>
        </w:tc>
        <w:tc>
          <w:tcPr>
            <w:tcW w:w="1720" w:type="dxa"/>
            <w:hideMark/>
          </w:tcPr>
          <w:p w14:paraId="2F75CAF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12,358,500</w:t>
            </w:r>
          </w:p>
        </w:tc>
        <w:tc>
          <w:tcPr>
            <w:tcW w:w="1880" w:type="dxa"/>
            <w:hideMark/>
          </w:tcPr>
          <w:p w14:paraId="54F8AB0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10,432,500</w:t>
            </w:r>
          </w:p>
        </w:tc>
        <w:tc>
          <w:tcPr>
            <w:tcW w:w="1840" w:type="dxa"/>
            <w:hideMark/>
          </w:tcPr>
          <w:p w14:paraId="62C59C4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84 .4</w:t>
            </w:r>
          </w:p>
        </w:tc>
      </w:tr>
      <w:tr w:rsidR="005872D6" w:rsidRPr="000D7A36" w14:paraId="13EF297C" w14:textId="77777777" w:rsidTr="001C17D7">
        <w:trPr>
          <w:trHeight w:val="804"/>
        </w:trPr>
        <w:tc>
          <w:tcPr>
            <w:tcW w:w="980" w:type="dxa"/>
            <w:hideMark/>
          </w:tcPr>
          <w:p w14:paraId="277FCC3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2.        </w:t>
            </w:r>
          </w:p>
        </w:tc>
        <w:tc>
          <w:tcPr>
            <w:tcW w:w="3640" w:type="dxa"/>
            <w:hideMark/>
          </w:tcPr>
          <w:p w14:paraId="6CCA5A0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IDA (World Bank) Credit for National Agricultural and Rural Inclusive Growth Project (NARIGP) </w:t>
            </w:r>
          </w:p>
        </w:tc>
        <w:tc>
          <w:tcPr>
            <w:tcW w:w="1720" w:type="dxa"/>
            <w:hideMark/>
          </w:tcPr>
          <w:p w14:paraId="29ECCF0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5,000,000</w:t>
            </w:r>
          </w:p>
        </w:tc>
        <w:tc>
          <w:tcPr>
            <w:tcW w:w="1880" w:type="dxa"/>
            <w:hideMark/>
          </w:tcPr>
          <w:p w14:paraId="7CCE3AF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0EBA161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BE7B38F" w14:textId="77777777" w:rsidTr="001C17D7">
        <w:trPr>
          <w:trHeight w:val="540"/>
        </w:trPr>
        <w:tc>
          <w:tcPr>
            <w:tcW w:w="980" w:type="dxa"/>
            <w:hideMark/>
          </w:tcPr>
          <w:p w14:paraId="5917307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3.        </w:t>
            </w:r>
          </w:p>
        </w:tc>
        <w:tc>
          <w:tcPr>
            <w:tcW w:w="3640" w:type="dxa"/>
            <w:hideMark/>
          </w:tcPr>
          <w:p w14:paraId="69AA5A4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EU Grant for Instrument for Devolution Advice and Support (IDEAS) </w:t>
            </w:r>
          </w:p>
        </w:tc>
        <w:tc>
          <w:tcPr>
            <w:tcW w:w="1720" w:type="dxa"/>
            <w:hideMark/>
          </w:tcPr>
          <w:p w14:paraId="47575AD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5,706,628</w:t>
            </w:r>
          </w:p>
        </w:tc>
        <w:tc>
          <w:tcPr>
            <w:tcW w:w="1880" w:type="dxa"/>
            <w:hideMark/>
          </w:tcPr>
          <w:p w14:paraId="7D44071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35D2327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4C739D66" w14:textId="77777777" w:rsidTr="001C17D7">
        <w:trPr>
          <w:trHeight w:val="570"/>
        </w:trPr>
        <w:tc>
          <w:tcPr>
            <w:tcW w:w="980" w:type="dxa"/>
            <w:hideMark/>
          </w:tcPr>
          <w:p w14:paraId="62E0601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4.        </w:t>
            </w:r>
          </w:p>
        </w:tc>
        <w:tc>
          <w:tcPr>
            <w:tcW w:w="3640" w:type="dxa"/>
            <w:hideMark/>
          </w:tcPr>
          <w:p w14:paraId="54D36F2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Sweden - Agricultural Sector Development Support Programme (ASDSP) II</w:t>
            </w:r>
          </w:p>
        </w:tc>
        <w:tc>
          <w:tcPr>
            <w:tcW w:w="1720" w:type="dxa"/>
            <w:hideMark/>
          </w:tcPr>
          <w:p w14:paraId="4E5D183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1,120,452</w:t>
            </w:r>
          </w:p>
        </w:tc>
        <w:tc>
          <w:tcPr>
            <w:tcW w:w="1880" w:type="dxa"/>
            <w:hideMark/>
          </w:tcPr>
          <w:p w14:paraId="6476F46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428A3DD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B34B4D5" w14:textId="77777777" w:rsidTr="001C17D7">
        <w:trPr>
          <w:trHeight w:val="345"/>
        </w:trPr>
        <w:tc>
          <w:tcPr>
            <w:tcW w:w="980" w:type="dxa"/>
            <w:hideMark/>
          </w:tcPr>
          <w:p w14:paraId="0A6A3DA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5.        </w:t>
            </w:r>
          </w:p>
        </w:tc>
        <w:tc>
          <w:tcPr>
            <w:tcW w:w="3640" w:type="dxa"/>
            <w:hideMark/>
          </w:tcPr>
          <w:p w14:paraId="28CC033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KABDP Sida  </w:t>
            </w:r>
          </w:p>
        </w:tc>
        <w:tc>
          <w:tcPr>
            <w:tcW w:w="1720" w:type="dxa"/>
            <w:hideMark/>
          </w:tcPr>
          <w:p w14:paraId="35A41CC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10,918,919</w:t>
            </w:r>
          </w:p>
        </w:tc>
        <w:tc>
          <w:tcPr>
            <w:tcW w:w="1880" w:type="dxa"/>
            <w:hideMark/>
          </w:tcPr>
          <w:p w14:paraId="73F03F2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62B2AA1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08F21162" w14:textId="77777777" w:rsidTr="001C17D7">
        <w:trPr>
          <w:trHeight w:val="390"/>
        </w:trPr>
        <w:tc>
          <w:tcPr>
            <w:tcW w:w="980" w:type="dxa"/>
            <w:hideMark/>
          </w:tcPr>
          <w:p w14:paraId="300A463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6.        </w:t>
            </w:r>
          </w:p>
        </w:tc>
        <w:tc>
          <w:tcPr>
            <w:tcW w:w="3640" w:type="dxa"/>
            <w:hideMark/>
          </w:tcPr>
          <w:p w14:paraId="1534891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KABDP MOA&amp;LD (GoK)</w:t>
            </w:r>
          </w:p>
        </w:tc>
        <w:tc>
          <w:tcPr>
            <w:tcW w:w="1720" w:type="dxa"/>
            <w:hideMark/>
          </w:tcPr>
          <w:p w14:paraId="1B7D154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1,000,000</w:t>
            </w:r>
          </w:p>
        </w:tc>
        <w:tc>
          <w:tcPr>
            <w:tcW w:w="1880" w:type="dxa"/>
            <w:hideMark/>
          </w:tcPr>
          <w:p w14:paraId="28A5DBF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7DF3B19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0647D09" w14:textId="77777777" w:rsidTr="001C17D7">
        <w:trPr>
          <w:trHeight w:val="540"/>
        </w:trPr>
        <w:tc>
          <w:tcPr>
            <w:tcW w:w="980" w:type="dxa"/>
            <w:hideMark/>
          </w:tcPr>
          <w:p w14:paraId="4991906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7.        </w:t>
            </w:r>
          </w:p>
        </w:tc>
        <w:tc>
          <w:tcPr>
            <w:tcW w:w="3640" w:type="dxa"/>
            <w:hideMark/>
          </w:tcPr>
          <w:p w14:paraId="705CA06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Aquaculture Business Development Project (ABDP)</w:t>
            </w:r>
          </w:p>
        </w:tc>
        <w:tc>
          <w:tcPr>
            <w:tcW w:w="1720" w:type="dxa"/>
            <w:hideMark/>
          </w:tcPr>
          <w:p w14:paraId="2C83182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13,617,785</w:t>
            </w:r>
          </w:p>
        </w:tc>
        <w:tc>
          <w:tcPr>
            <w:tcW w:w="1880" w:type="dxa"/>
            <w:hideMark/>
          </w:tcPr>
          <w:p w14:paraId="3C41ECE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4829385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531BC0D" w14:textId="77777777" w:rsidTr="001C17D7">
        <w:trPr>
          <w:trHeight w:val="360"/>
        </w:trPr>
        <w:tc>
          <w:tcPr>
            <w:tcW w:w="980" w:type="dxa"/>
            <w:hideMark/>
          </w:tcPr>
          <w:p w14:paraId="5A1DAB0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8.        </w:t>
            </w:r>
          </w:p>
        </w:tc>
        <w:tc>
          <w:tcPr>
            <w:tcW w:w="3640" w:type="dxa"/>
            <w:hideMark/>
          </w:tcPr>
          <w:p w14:paraId="3F36B64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Livestock Value Chain Support Project</w:t>
            </w:r>
          </w:p>
        </w:tc>
        <w:tc>
          <w:tcPr>
            <w:tcW w:w="1720" w:type="dxa"/>
            <w:hideMark/>
          </w:tcPr>
          <w:p w14:paraId="30FADAD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14,323,680</w:t>
            </w:r>
          </w:p>
        </w:tc>
        <w:tc>
          <w:tcPr>
            <w:tcW w:w="1880" w:type="dxa"/>
            <w:hideMark/>
          </w:tcPr>
          <w:p w14:paraId="22AA544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7B70106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917A274" w14:textId="77777777" w:rsidTr="001C17D7">
        <w:trPr>
          <w:trHeight w:val="585"/>
        </w:trPr>
        <w:tc>
          <w:tcPr>
            <w:tcW w:w="980" w:type="dxa"/>
            <w:hideMark/>
          </w:tcPr>
          <w:p w14:paraId="3007EB9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9.        </w:t>
            </w:r>
          </w:p>
        </w:tc>
        <w:tc>
          <w:tcPr>
            <w:tcW w:w="3640" w:type="dxa"/>
            <w:hideMark/>
          </w:tcPr>
          <w:p w14:paraId="3AE66B9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Climate Change - German Dev't Bank (KfW) - (FLLoCA -CCRI Grant)</w:t>
            </w:r>
          </w:p>
        </w:tc>
        <w:tc>
          <w:tcPr>
            <w:tcW w:w="1720" w:type="dxa"/>
            <w:hideMark/>
          </w:tcPr>
          <w:p w14:paraId="34B9F78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390,000,000</w:t>
            </w:r>
          </w:p>
        </w:tc>
        <w:tc>
          <w:tcPr>
            <w:tcW w:w="1880" w:type="dxa"/>
            <w:hideMark/>
          </w:tcPr>
          <w:p w14:paraId="5D5A3CC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16,968,438</w:t>
            </w:r>
          </w:p>
        </w:tc>
        <w:tc>
          <w:tcPr>
            <w:tcW w:w="1840" w:type="dxa"/>
            <w:hideMark/>
          </w:tcPr>
          <w:p w14:paraId="69D986D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4.4%</w:t>
            </w:r>
          </w:p>
        </w:tc>
      </w:tr>
      <w:tr w:rsidR="005872D6" w:rsidRPr="000D7A36" w14:paraId="55C379E0" w14:textId="77777777" w:rsidTr="001C17D7">
        <w:trPr>
          <w:trHeight w:val="555"/>
        </w:trPr>
        <w:tc>
          <w:tcPr>
            <w:tcW w:w="980" w:type="dxa"/>
            <w:hideMark/>
          </w:tcPr>
          <w:p w14:paraId="7AC011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lastRenderedPageBreak/>
              <w:t>10.        </w:t>
            </w:r>
          </w:p>
        </w:tc>
        <w:tc>
          <w:tcPr>
            <w:tcW w:w="3640" w:type="dxa"/>
            <w:hideMark/>
          </w:tcPr>
          <w:p w14:paraId="3571575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Climate Change - IDA World Bank (FLLoCA) </w:t>
            </w:r>
          </w:p>
        </w:tc>
        <w:tc>
          <w:tcPr>
            <w:tcW w:w="1720" w:type="dxa"/>
            <w:hideMark/>
          </w:tcPr>
          <w:p w14:paraId="5831204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11,000,000</w:t>
            </w:r>
          </w:p>
        </w:tc>
        <w:tc>
          <w:tcPr>
            <w:tcW w:w="1880" w:type="dxa"/>
            <w:hideMark/>
          </w:tcPr>
          <w:p w14:paraId="6FB095B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11,000,000</w:t>
            </w:r>
          </w:p>
        </w:tc>
        <w:tc>
          <w:tcPr>
            <w:tcW w:w="1840" w:type="dxa"/>
            <w:hideMark/>
          </w:tcPr>
          <w:p w14:paraId="646D723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38E7C562" w14:textId="77777777" w:rsidTr="001C17D7">
        <w:trPr>
          <w:trHeight w:val="360"/>
        </w:trPr>
        <w:tc>
          <w:tcPr>
            <w:tcW w:w="980" w:type="dxa"/>
            <w:hideMark/>
          </w:tcPr>
          <w:p w14:paraId="472774A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11.        </w:t>
            </w:r>
          </w:p>
        </w:tc>
        <w:tc>
          <w:tcPr>
            <w:tcW w:w="3640" w:type="dxa"/>
            <w:hideMark/>
          </w:tcPr>
          <w:p w14:paraId="4FB3AC5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Urban Institutional Grant (UIG)</w:t>
            </w:r>
          </w:p>
        </w:tc>
        <w:tc>
          <w:tcPr>
            <w:tcW w:w="1720" w:type="dxa"/>
            <w:hideMark/>
          </w:tcPr>
          <w:p w14:paraId="3AE79F3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35,000,000</w:t>
            </w:r>
          </w:p>
        </w:tc>
        <w:tc>
          <w:tcPr>
            <w:tcW w:w="1880" w:type="dxa"/>
            <w:hideMark/>
          </w:tcPr>
          <w:p w14:paraId="62D39C07"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32,309,300</w:t>
            </w:r>
          </w:p>
        </w:tc>
        <w:tc>
          <w:tcPr>
            <w:tcW w:w="1840" w:type="dxa"/>
            <w:hideMark/>
          </w:tcPr>
          <w:p w14:paraId="6B15A85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92.3%</w:t>
            </w:r>
          </w:p>
        </w:tc>
      </w:tr>
      <w:tr w:rsidR="005872D6" w:rsidRPr="000D7A36" w14:paraId="5F389AD2" w14:textId="77777777" w:rsidTr="001C17D7">
        <w:trPr>
          <w:trHeight w:val="300"/>
        </w:trPr>
        <w:tc>
          <w:tcPr>
            <w:tcW w:w="980" w:type="dxa"/>
            <w:hideMark/>
          </w:tcPr>
          <w:p w14:paraId="2E8C07D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12.        </w:t>
            </w:r>
          </w:p>
        </w:tc>
        <w:tc>
          <w:tcPr>
            <w:tcW w:w="3640" w:type="dxa"/>
            <w:hideMark/>
          </w:tcPr>
          <w:p w14:paraId="4D1652C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Migori Municipality URB Dvt Grant </w:t>
            </w:r>
          </w:p>
        </w:tc>
        <w:tc>
          <w:tcPr>
            <w:tcW w:w="1720" w:type="dxa"/>
            <w:hideMark/>
          </w:tcPr>
          <w:p w14:paraId="6C7327B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54,181,008</w:t>
            </w:r>
          </w:p>
        </w:tc>
        <w:tc>
          <w:tcPr>
            <w:tcW w:w="1880" w:type="dxa"/>
            <w:hideMark/>
          </w:tcPr>
          <w:p w14:paraId="18C7558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3228B87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369AA4C" w14:textId="77777777" w:rsidTr="001C17D7">
        <w:trPr>
          <w:trHeight w:val="345"/>
        </w:trPr>
        <w:tc>
          <w:tcPr>
            <w:tcW w:w="980" w:type="dxa"/>
            <w:hideMark/>
          </w:tcPr>
          <w:p w14:paraId="199846F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13.        </w:t>
            </w:r>
          </w:p>
        </w:tc>
        <w:tc>
          <w:tcPr>
            <w:tcW w:w="3640" w:type="dxa"/>
            <w:hideMark/>
          </w:tcPr>
          <w:p w14:paraId="01E7B2C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Awendo Municipality URB Dvt Grant </w:t>
            </w:r>
          </w:p>
        </w:tc>
        <w:tc>
          <w:tcPr>
            <w:tcW w:w="1720" w:type="dxa"/>
            <w:hideMark/>
          </w:tcPr>
          <w:p w14:paraId="30C11FA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880" w:type="dxa"/>
            <w:hideMark/>
          </w:tcPr>
          <w:p w14:paraId="7BE73FF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718D43A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551437A" w14:textId="77777777" w:rsidTr="001C17D7">
        <w:trPr>
          <w:trHeight w:val="315"/>
        </w:trPr>
        <w:tc>
          <w:tcPr>
            <w:tcW w:w="980" w:type="dxa"/>
            <w:hideMark/>
          </w:tcPr>
          <w:p w14:paraId="17B701D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14.        </w:t>
            </w:r>
          </w:p>
        </w:tc>
        <w:tc>
          <w:tcPr>
            <w:tcW w:w="3640" w:type="dxa"/>
            <w:hideMark/>
          </w:tcPr>
          <w:p w14:paraId="62CEAC4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Rongo Municipality URB Dvt Grant </w:t>
            </w:r>
          </w:p>
        </w:tc>
        <w:tc>
          <w:tcPr>
            <w:tcW w:w="1720" w:type="dxa"/>
            <w:hideMark/>
          </w:tcPr>
          <w:p w14:paraId="2DB541A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880" w:type="dxa"/>
            <w:hideMark/>
          </w:tcPr>
          <w:p w14:paraId="1DA5175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617D0C6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D944220" w14:textId="77777777" w:rsidTr="001C17D7">
        <w:trPr>
          <w:trHeight w:val="345"/>
        </w:trPr>
        <w:tc>
          <w:tcPr>
            <w:tcW w:w="980" w:type="dxa"/>
            <w:hideMark/>
          </w:tcPr>
          <w:p w14:paraId="69966F6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15.        </w:t>
            </w:r>
          </w:p>
        </w:tc>
        <w:tc>
          <w:tcPr>
            <w:tcW w:w="3640" w:type="dxa"/>
            <w:hideMark/>
          </w:tcPr>
          <w:p w14:paraId="4B3D3C6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Kehancha Municipality URB Dvt Grant </w:t>
            </w:r>
          </w:p>
        </w:tc>
        <w:tc>
          <w:tcPr>
            <w:tcW w:w="1720" w:type="dxa"/>
            <w:hideMark/>
          </w:tcPr>
          <w:p w14:paraId="07422D4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880" w:type="dxa"/>
            <w:hideMark/>
          </w:tcPr>
          <w:p w14:paraId="10CFE70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12DF5A3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FEA86EC" w14:textId="77777777" w:rsidTr="001C17D7">
        <w:trPr>
          <w:trHeight w:val="540"/>
        </w:trPr>
        <w:tc>
          <w:tcPr>
            <w:tcW w:w="980" w:type="dxa"/>
            <w:hideMark/>
          </w:tcPr>
          <w:p w14:paraId="5BB9992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16.        </w:t>
            </w:r>
          </w:p>
        </w:tc>
        <w:tc>
          <w:tcPr>
            <w:tcW w:w="3640" w:type="dxa"/>
            <w:hideMark/>
          </w:tcPr>
          <w:p w14:paraId="7A35F4C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Grant from National Government - Industrial Park</w:t>
            </w:r>
          </w:p>
        </w:tc>
        <w:tc>
          <w:tcPr>
            <w:tcW w:w="1720" w:type="dxa"/>
            <w:hideMark/>
          </w:tcPr>
          <w:p w14:paraId="02FBDD7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880" w:type="dxa"/>
            <w:hideMark/>
          </w:tcPr>
          <w:p w14:paraId="136CFFF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54,131,579</w:t>
            </w:r>
          </w:p>
        </w:tc>
        <w:tc>
          <w:tcPr>
            <w:tcW w:w="1840" w:type="dxa"/>
            <w:hideMark/>
          </w:tcPr>
          <w:p w14:paraId="57A494B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21.7</w:t>
            </w:r>
          </w:p>
        </w:tc>
      </w:tr>
      <w:tr w:rsidR="005872D6" w:rsidRPr="000D7A36" w14:paraId="7276EB1D" w14:textId="77777777" w:rsidTr="001C17D7">
        <w:trPr>
          <w:trHeight w:val="540"/>
        </w:trPr>
        <w:tc>
          <w:tcPr>
            <w:tcW w:w="980" w:type="dxa"/>
            <w:hideMark/>
          </w:tcPr>
          <w:p w14:paraId="4347066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17.        </w:t>
            </w:r>
          </w:p>
        </w:tc>
        <w:tc>
          <w:tcPr>
            <w:tcW w:w="3640" w:type="dxa"/>
            <w:hideMark/>
          </w:tcPr>
          <w:p w14:paraId="16CD116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Kenya Water and Sanitation (K-WASH) Program</w:t>
            </w:r>
          </w:p>
        </w:tc>
        <w:tc>
          <w:tcPr>
            <w:tcW w:w="1720" w:type="dxa"/>
            <w:hideMark/>
          </w:tcPr>
          <w:p w14:paraId="54228067"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199,874,000</w:t>
            </w:r>
          </w:p>
        </w:tc>
        <w:tc>
          <w:tcPr>
            <w:tcW w:w="1880" w:type="dxa"/>
            <w:hideMark/>
          </w:tcPr>
          <w:p w14:paraId="4AA4C84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2EA45C5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B0FFF25" w14:textId="77777777" w:rsidTr="001C17D7">
        <w:trPr>
          <w:trHeight w:val="540"/>
        </w:trPr>
        <w:tc>
          <w:tcPr>
            <w:tcW w:w="980" w:type="dxa"/>
            <w:hideMark/>
          </w:tcPr>
          <w:p w14:paraId="5726A74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18.        </w:t>
            </w:r>
          </w:p>
        </w:tc>
        <w:tc>
          <w:tcPr>
            <w:tcW w:w="3640" w:type="dxa"/>
            <w:hideMark/>
          </w:tcPr>
          <w:p w14:paraId="00EB3BD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National Agricultural Value Chain Development Project (NAVCDP)</w:t>
            </w:r>
          </w:p>
        </w:tc>
        <w:tc>
          <w:tcPr>
            <w:tcW w:w="1720" w:type="dxa"/>
            <w:hideMark/>
          </w:tcPr>
          <w:p w14:paraId="5B64393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880" w:type="dxa"/>
            <w:hideMark/>
          </w:tcPr>
          <w:p w14:paraId="2EF2F79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71,537,277</w:t>
            </w:r>
          </w:p>
        </w:tc>
        <w:tc>
          <w:tcPr>
            <w:tcW w:w="1840" w:type="dxa"/>
            <w:hideMark/>
          </w:tcPr>
          <w:p w14:paraId="3A10A17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28.6</w:t>
            </w:r>
          </w:p>
        </w:tc>
      </w:tr>
      <w:tr w:rsidR="005872D6" w:rsidRPr="000D7A36" w14:paraId="50CD691C" w14:textId="77777777" w:rsidTr="001C17D7">
        <w:trPr>
          <w:trHeight w:val="330"/>
        </w:trPr>
        <w:tc>
          <w:tcPr>
            <w:tcW w:w="980" w:type="dxa"/>
            <w:hideMark/>
          </w:tcPr>
          <w:p w14:paraId="1FBBF3E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19.        </w:t>
            </w:r>
          </w:p>
        </w:tc>
        <w:tc>
          <w:tcPr>
            <w:tcW w:w="3640" w:type="dxa"/>
            <w:hideMark/>
          </w:tcPr>
          <w:p w14:paraId="0888A70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Kenya Devolution Support Program II</w:t>
            </w:r>
          </w:p>
        </w:tc>
        <w:tc>
          <w:tcPr>
            <w:tcW w:w="1720" w:type="dxa"/>
            <w:hideMark/>
          </w:tcPr>
          <w:p w14:paraId="7D7BB32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37,500,000</w:t>
            </w:r>
          </w:p>
        </w:tc>
        <w:tc>
          <w:tcPr>
            <w:tcW w:w="1880" w:type="dxa"/>
            <w:hideMark/>
          </w:tcPr>
          <w:p w14:paraId="0D946DD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1247351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0667777" w14:textId="77777777" w:rsidTr="001C17D7">
        <w:trPr>
          <w:trHeight w:val="390"/>
        </w:trPr>
        <w:tc>
          <w:tcPr>
            <w:tcW w:w="980" w:type="dxa"/>
            <w:hideMark/>
          </w:tcPr>
          <w:p w14:paraId="73462D4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21.        </w:t>
            </w:r>
          </w:p>
        </w:tc>
        <w:tc>
          <w:tcPr>
            <w:tcW w:w="3640" w:type="dxa"/>
            <w:hideMark/>
          </w:tcPr>
          <w:p w14:paraId="6643583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Leasing of Medical Equipment</w:t>
            </w:r>
          </w:p>
        </w:tc>
        <w:tc>
          <w:tcPr>
            <w:tcW w:w="1720" w:type="dxa"/>
            <w:hideMark/>
          </w:tcPr>
          <w:p w14:paraId="409C90B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124,723,404</w:t>
            </w:r>
          </w:p>
        </w:tc>
        <w:tc>
          <w:tcPr>
            <w:tcW w:w="1880" w:type="dxa"/>
            <w:hideMark/>
          </w:tcPr>
          <w:p w14:paraId="5167DE8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18D076B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E028FEC" w14:textId="77777777" w:rsidTr="001C17D7">
        <w:trPr>
          <w:trHeight w:val="276"/>
        </w:trPr>
        <w:tc>
          <w:tcPr>
            <w:tcW w:w="980" w:type="dxa"/>
            <w:hideMark/>
          </w:tcPr>
          <w:p w14:paraId="4601B9D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22.        </w:t>
            </w:r>
          </w:p>
        </w:tc>
        <w:tc>
          <w:tcPr>
            <w:tcW w:w="3640" w:type="dxa"/>
            <w:hideMark/>
          </w:tcPr>
          <w:p w14:paraId="4B42597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Fertilizer Subsidy</w:t>
            </w:r>
          </w:p>
        </w:tc>
        <w:tc>
          <w:tcPr>
            <w:tcW w:w="1720" w:type="dxa"/>
            <w:hideMark/>
          </w:tcPr>
          <w:p w14:paraId="4B703D6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144,621,807</w:t>
            </w:r>
          </w:p>
        </w:tc>
        <w:tc>
          <w:tcPr>
            <w:tcW w:w="1880" w:type="dxa"/>
            <w:hideMark/>
          </w:tcPr>
          <w:p w14:paraId="2BF11B5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5BB3DBC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2A24DA1" w14:textId="77777777" w:rsidTr="001C17D7">
        <w:trPr>
          <w:trHeight w:val="330"/>
        </w:trPr>
        <w:tc>
          <w:tcPr>
            <w:tcW w:w="980" w:type="dxa"/>
            <w:hideMark/>
          </w:tcPr>
          <w:p w14:paraId="6358208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23.        </w:t>
            </w:r>
          </w:p>
        </w:tc>
        <w:tc>
          <w:tcPr>
            <w:tcW w:w="3640" w:type="dxa"/>
            <w:hideMark/>
          </w:tcPr>
          <w:p w14:paraId="46E4EC6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Allocation for Court fines</w:t>
            </w:r>
          </w:p>
        </w:tc>
        <w:tc>
          <w:tcPr>
            <w:tcW w:w="1720" w:type="dxa"/>
            <w:hideMark/>
          </w:tcPr>
          <w:p w14:paraId="574E13F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974,165</w:t>
            </w:r>
          </w:p>
        </w:tc>
        <w:tc>
          <w:tcPr>
            <w:tcW w:w="1880" w:type="dxa"/>
            <w:hideMark/>
          </w:tcPr>
          <w:p w14:paraId="695FED4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201F7A4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A957A73" w14:textId="77777777" w:rsidTr="001C17D7">
        <w:trPr>
          <w:trHeight w:val="276"/>
        </w:trPr>
        <w:tc>
          <w:tcPr>
            <w:tcW w:w="980" w:type="dxa"/>
            <w:hideMark/>
          </w:tcPr>
          <w:p w14:paraId="57890BE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24.        </w:t>
            </w:r>
          </w:p>
        </w:tc>
        <w:tc>
          <w:tcPr>
            <w:tcW w:w="3640" w:type="dxa"/>
            <w:hideMark/>
          </w:tcPr>
          <w:p w14:paraId="3F9A84D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Allocation for Mineral Royalties</w:t>
            </w:r>
          </w:p>
        </w:tc>
        <w:tc>
          <w:tcPr>
            <w:tcW w:w="1720" w:type="dxa"/>
            <w:hideMark/>
          </w:tcPr>
          <w:p w14:paraId="25E729D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3,125,408</w:t>
            </w:r>
          </w:p>
        </w:tc>
        <w:tc>
          <w:tcPr>
            <w:tcW w:w="1880" w:type="dxa"/>
            <w:hideMark/>
          </w:tcPr>
          <w:p w14:paraId="303CC8A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26EA038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9DF324D" w14:textId="77777777" w:rsidTr="001C17D7">
        <w:trPr>
          <w:trHeight w:val="540"/>
        </w:trPr>
        <w:tc>
          <w:tcPr>
            <w:tcW w:w="980" w:type="dxa"/>
            <w:hideMark/>
          </w:tcPr>
          <w:p w14:paraId="5387810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25.        </w:t>
            </w:r>
          </w:p>
        </w:tc>
        <w:tc>
          <w:tcPr>
            <w:tcW w:w="3640" w:type="dxa"/>
            <w:hideMark/>
          </w:tcPr>
          <w:p w14:paraId="106D5E6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Basic Salary arrears for County Government Health Workers</w:t>
            </w:r>
          </w:p>
        </w:tc>
        <w:tc>
          <w:tcPr>
            <w:tcW w:w="1720" w:type="dxa"/>
            <w:hideMark/>
          </w:tcPr>
          <w:p w14:paraId="4ECA869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27,687,815</w:t>
            </w:r>
          </w:p>
        </w:tc>
        <w:tc>
          <w:tcPr>
            <w:tcW w:w="1880" w:type="dxa"/>
            <w:hideMark/>
          </w:tcPr>
          <w:p w14:paraId="4A9ABA3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2CE64B3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6FEDC7C0" w14:textId="77777777" w:rsidTr="001C17D7">
        <w:trPr>
          <w:trHeight w:val="540"/>
        </w:trPr>
        <w:tc>
          <w:tcPr>
            <w:tcW w:w="980" w:type="dxa"/>
            <w:hideMark/>
          </w:tcPr>
          <w:p w14:paraId="229980D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26.        </w:t>
            </w:r>
          </w:p>
        </w:tc>
        <w:tc>
          <w:tcPr>
            <w:tcW w:w="3640" w:type="dxa"/>
            <w:hideMark/>
          </w:tcPr>
          <w:p w14:paraId="75F0EC9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Community Health Promoters (CHPs) Projects</w:t>
            </w:r>
          </w:p>
        </w:tc>
        <w:tc>
          <w:tcPr>
            <w:tcW w:w="1720" w:type="dxa"/>
            <w:hideMark/>
          </w:tcPr>
          <w:p w14:paraId="36B1E61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88,380,000</w:t>
            </w:r>
          </w:p>
        </w:tc>
        <w:tc>
          <w:tcPr>
            <w:tcW w:w="1880" w:type="dxa"/>
            <w:hideMark/>
          </w:tcPr>
          <w:p w14:paraId="61D54D9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4F0E3AA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053A8E88" w14:textId="77777777" w:rsidTr="001C17D7">
        <w:trPr>
          <w:trHeight w:val="525"/>
        </w:trPr>
        <w:tc>
          <w:tcPr>
            <w:tcW w:w="980" w:type="dxa"/>
            <w:hideMark/>
          </w:tcPr>
          <w:p w14:paraId="101506D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27.        </w:t>
            </w:r>
          </w:p>
        </w:tc>
        <w:tc>
          <w:tcPr>
            <w:tcW w:w="3640" w:type="dxa"/>
            <w:hideMark/>
          </w:tcPr>
          <w:p w14:paraId="11B423C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CLIMATE CHANGE FUND FLOCCA Balances C/Fwd</w:t>
            </w:r>
          </w:p>
        </w:tc>
        <w:tc>
          <w:tcPr>
            <w:tcW w:w="1720" w:type="dxa"/>
            <w:hideMark/>
          </w:tcPr>
          <w:p w14:paraId="46CD293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372,833,613</w:t>
            </w:r>
          </w:p>
        </w:tc>
        <w:tc>
          <w:tcPr>
            <w:tcW w:w="1880" w:type="dxa"/>
            <w:hideMark/>
          </w:tcPr>
          <w:p w14:paraId="47B2E4F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372,833,613</w:t>
            </w:r>
          </w:p>
        </w:tc>
        <w:tc>
          <w:tcPr>
            <w:tcW w:w="1840" w:type="dxa"/>
            <w:hideMark/>
          </w:tcPr>
          <w:p w14:paraId="3507BF1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1A8980CA" w14:textId="77777777" w:rsidTr="001C17D7">
        <w:trPr>
          <w:trHeight w:val="615"/>
        </w:trPr>
        <w:tc>
          <w:tcPr>
            <w:tcW w:w="980" w:type="dxa"/>
            <w:hideMark/>
          </w:tcPr>
          <w:p w14:paraId="327A9B3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28.        </w:t>
            </w:r>
          </w:p>
        </w:tc>
        <w:tc>
          <w:tcPr>
            <w:tcW w:w="3640" w:type="dxa"/>
            <w:hideMark/>
          </w:tcPr>
          <w:p w14:paraId="24A1ACC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HEALTH SPECIAL Balances C/Fwd</w:t>
            </w:r>
          </w:p>
        </w:tc>
        <w:tc>
          <w:tcPr>
            <w:tcW w:w="1720" w:type="dxa"/>
            <w:hideMark/>
          </w:tcPr>
          <w:p w14:paraId="696F1F2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915,068</w:t>
            </w:r>
          </w:p>
        </w:tc>
        <w:tc>
          <w:tcPr>
            <w:tcW w:w="1880" w:type="dxa"/>
            <w:hideMark/>
          </w:tcPr>
          <w:p w14:paraId="670BA7A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915,068</w:t>
            </w:r>
          </w:p>
        </w:tc>
        <w:tc>
          <w:tcPr>
            <w:tcW w:w="1840" w:type="dxa"/>
            <w:hideMark/>
          </w:tcPr>
          <w:p w14:paraId="452AEB1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477688B5" w14:textId="77777777" w:rsidTr="001C17D7">
        <w:trPr>
          <w:trHeight w:val="540"/>
        </w:trPr>
        <w:tc>
          <w:tcPr>
            <w:tcW w:w="980" w:type="dxa"/>
            <w:hideMark/>
          </w:tcPr>
          <w:p w14:paraId="281E780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29.        </w:t>
            </w:r>
          </w:p>
        </w:tc>
        <w:tc>
          <w:tcPr>
            <w:tcW w:w="3640" w:type="dxa"/>
            <w:hideMark/>
          </w:tcPr>
          <w:p w14:paraId="33EFC30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RMLF Balances C/Fwd</w:t>
            </w:r>
          </w:p>
        </w:tc>
        <w:tc>
          <w:tcPr>
            <w:tcW w:w="1720" w:type="dxa"/>
            <w:hideMark/>
          </w:tcPr>
          <w:p w14:paraId="101950D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681,918</w:t>
            </w:r>
          </w:p>
        </w:tc>
        <w:tc>
          <w:tcPr>
            <w:tcW w:w="1880" w:type="dxa"/>
            <w:hideMark/>
          </w:tcPr>
          <w:p w14:paraId="363E05A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681,918</w:t>
            </w:r>
          </w:p>
        </w:tc>
        <w:tc>
          <w:tcPr>
            <w:tcW w:w="1840" w:type="dxa"/>
            <w:hideMark/>
          </w:tcPr>
          <w:p w14:paraId="046C3D4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5AC28087" w14:textId="77777777" w:rsidTr="001C17D7">
        <w:trPr>
          <w:trHeight w:val="570"/>
        </w:trPr>
        <w:tc>
          <w:tcPr>
            <w:tcW w:w="980" w:type="dxa"/>
            <w:hideMark/>
          </w:tcPr>
          <w:p w14:paraId="2967540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30.        </w:t>
            </w:r>
          </w:p>
        </w:tc>
        <w:tc>
          <w:tcPr>
            <w:tcW w:w="3640" w:type="dxa"/>
            <w:hideMark/>
          </w:tcPr>
          <w:p w14:paraId="7C0F8D4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NARIGP OPERATIONS ACCOUNT Bal. C/Fwd</w:t>
            </w:r>
          </w:p>
        </w:tc>
        <w:tc>
          <w:tcPr>
            <w:tcW w:w="1720" w:type="dxa"/>
            <w:hideMark/>
          </w:tcPr>
          <w:p w14:paraId="7BAC870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4,261,826</w:t>
            </w:r>
          </w:p>
        </w:tc>
        <w:tc>
          <w:tcPr>
            <w:tcW w:w="1880" w:type="dxa"/>
            <w:hideMark/>
          </w:tcPr>
          <w:p w14:paraId="24C42ED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4,261,826</w:t>
            </w:r>
          </w:p>
        </w:tc>
        <w:tc>
          <w:tcPr>
            <w:tcW w:w="1840" w:type="dxa"/>
            <w:hideMark/>
          </w:tcPr>
          <w:p w14:paraId="1546DE15" w14:textId="77777777" w:rsidR="005872D6" w:rsidRPr="000D7A36" w:rsidRDefault="005872D6" w:rsidP="000D7A36">
            <w:pPr>
              <w:jc w:val="center"/>
              <w:rPr>
                <w:rFonts w:ascii="Times New Roman" w:hAnsi="Times New Roman" w:cs="Times New Roman"/>
                <w:sz w:val="18"/>
                <w:szCs w:val="18"/>
              </w:rPr>
            </w:pPr>
          </w:p>
        </w:tc>
      </w:tr>
      <w:tr w:rsidR="005872D6" w:rsidRPr="000D7A36" w14:paraId="3FA8A4E4" w14:textId="77777777" w:rsidTr="001C17D7">
        <w:trPr>
          <w:trHeight w:val="645"/>
        </w:trPr>
        <w:tc>
          <w:tcPr>
            <w:tcW w:w="980" w:type="dxa"/>
            <w:hideMark/>
          </w:tcPr>
          <w:p w14:paraId="72C99E0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31.        </w:t>
            </w:r>
          </w:p>
        </w:tc>
        <w:tc>
          <w:tcPr>
            <w:tcW w:w="3640" w:type="dxa"/>
            <w:hideMark/>
          </w:tcPr>
          <w:p w14:paraId="3BC023F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AGRICULTURE CHAIN Balances C/Fwd</w:t>
            </w:r>
          </w:p>
        </w:tc>
        <w:tc>
          <w:tcPr>
            <w:tcW w:w="1720" w:type="dxa"/>
            <w:hideMark/>
          </w:tcPr>
          <w:p w14:paraId="5531C2F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161,794,532</w:t>
            </w:r>
          </w:p>
        </w:tc>
        <w:tc>
          <w:tcPr>
            <w:tcW w:w="1880" w:type="dxa"/>
            <w:hideMark/>
          </w:tcPr>
          <w:p w14:paraId="7111ECC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161,794,532</w:t>
            </w:r>
          </w:p>
        </w:tc>
        <w:tc>
          <w:tcPr>
            <w:tcW w:w="1840" w:type="dxa"/>
            <w:hideMark/>
          </w:tcPr>
          <w:p w14:paraId="57B46C39" w14:textId="77777777" w:rsidR="005872D6" w:rsidRPr="000D7A36" w:rsidRDefault="005872D6" w:rsidP="000D7A36">
            <w:pPr>
              <w:jc w:val="center"/>
              <w:rPr>
                <w:rFonts w:ascii="Times New Roman" w:hAnsi="Times New Roman" w:cs="Times New Roman"/>
                <w:sz w:val="18"/>
                <w:szCs w:val="18"/>
              </w:rPr>
            </w:pPr>
          </w:p>
        </w:tc>
      </w:tr>
      <w:tr w:rsidR="005872D6" w:rsidRPr="000D7A36" w14:paraId="412EDEBF" w14:textId="77777777" w:rsidTr="001C17D7">
        <w:trPr>
          <w:trHeight w:val="675"/>
        </w:trPr>
        <w:tc>
          <w:tcPr>
            <w:tcW w:w="980" w:type="dxa"/>
            <w:hideMark/>
          </w:tcPr>
          <w:p w14:paraId="43CAA50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32.        </w:t>
            </w:r>
          </w:p>
        </w:tc>
        <w:tc>
          <w:tcPr>
            <w:tcW w:w="3640" w:type="dxa"/>
            <w:hideMark/>
          </w:tcPr>
          <w:p w14:paraId="5029F47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INDUSTRIAL PARK  Balances C/Fwd</w:t>
            </w:r>
          </w:p>
        </w:tc>
        <w:tc>
          <w:tcPr>
            <w:tcW w:w="1720" w:type="dxa"/>
            <w:hideMark/>
          </w:tcPr>
          <w:p w14:paraId="7493EA1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1,500,000</w:t>
            </w:r>
          </w:p>
        </w:tc>
        <w:tc>
          <w:tcPr>
            <w:tcW w:w="1880" w:type="dxa"/>
            <w:hideMark/>
          </w:tcPr>
          <w:p w14:paraId="6988806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1,500,000</w:t>
            </w:r>
          </w:p>
        </w:tc>
        <w:tc>
          <w:tcPr>
            <w:tcW w:w="1840" w:type="dxa"/>
            <w:hideMark/>
          </w:tcPr>
          <w:p w14:paraId="34B28F4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1B5B5825" w14:textId="77777777" w:rsidTr="001C17D7">
        <w:trPr>
          <w:trHeight w:val="276"/>
        </w:trPr>
        <w:tc>
          <w:tcPr>
            <w:tcW w:w="4620" w:type="dxa"/>
            <w:gridSpan w:val="2"/>
            <w:hideMark/>
          </w:tcPr>
          <w:p w14:paraId="3E24245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 </w:t>
            </w:r>
          </w:p>
        </w:tc>
        <w:tc>
          <w:tcPr>
            <w:tcW w:w="1720" w:type="dxa"/>
            <w:hideMark/>
          </w:tcPr>
          <w:p w14:paraId="0B923CF4"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2,273,500,528</w:t>
            </w:r>
          </w:p>
        </w:tc>
        <w:tc>
          <w:tcPr>
            <w:tcW w:w="1880" w:type="dxa"/>
            <w:hideMark/>
          </w:tcPr>
          <w:p w14:paraId="043903FB"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738,366,051</w:t>
            </w:r>
          </w:p>
        </w:tc>
        <w:tc>
          <w:tcPr>
            <w:tcW w:w="1840" w:type="dxa"/>
            <w:hideMark/>
          </w:tcPr>
          <w:p w14:paraId="1A5A7586"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32.5</w:t>
            </w:r>
          </w:p>
        </w:tc>
      </w:tr>
      <w:tr w:rsidR="005872D6" w:rsidRPr="000D7A36" w14:paraId="0D2EABEB" w14:textId="77777777" w:rsidTr="001C17D7">
        <w:trPr>
          <w:trHeight w:val="276"/>
        </w:trPr>
        <w:tc>
          <w:tcPr>
            <w:tcW w:w="980" w:type="dxa"/>
            <w:hideMark/>
          </w:tcPr>
          <w:p w14:paraId="1A513B57"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C</w:t>
            </w:r>
          </w:p>
        </w:tc>
        <w:tc>
          <w:tcPr>
            <w:tcW w:w="3640" w:type="dxa"/>
            <w:hideMark/>
          </w:tcPr>
          <w:p w14:paraId="395E3F6A"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Own Source Revenue</w:t>
            </w:r>
          </w:p>
        </w:tc>
        <w:tc>
          <w:tcPr>
            <w:tcW w:w="1720" w:type="dxa"/>
            <w:hideMark/>
          </w:tcPr>
          <w:p w14:paraId="6FB391EF" w14:textId="77777777" w:rsidR="005872D6" w:rsidRPr="000D7A36" w:rsidRDefault="005872D6" w:rsidP="000D7A36">
            <w:pPr>
              <w:jc w:val="center"/>
              <w:rPr>
                <w:rFonts w:ascii="Times New Roman" w:hAnsi="Times New Roman" w:cs="Times New Roman"/>
                <w:b/>
                <w:bCs/>
                <w:sz w:val="18"/>
                <w:szCs w:val="18"/>
              </w:rPr>
            </w:pPr>
          </w:p>
        </w:tc>
        <w:tc>
          <w:tcPr>
            <w:tcW w:w="1880" w:type="dxa"/>
            <w:hideMark/>
          </w:tcPr>
          <w:p w14:paraId="56F26227" w14:textId="77777777" w:rsidR="005872D6" w:rsidRPr="000D7A36" w:rsidRDefault="005872D6" w:rsidP="000D7A36">
            <w:pPr>
              <w:jc w:val="center"/>
              <w:rPr>
                <w:rFonts w:ascii="Times New Roman" w:hAnsi="Times New Roman" w:cs="Times New Roman"/>
                <w:b/>
                <w:bCs/>
                <w:sz w:val="18"/>
                <w:szCs w:val="18"/>
              </w:rPr>
            </w:pPr>
          </w:p>
        </w:tc>
        <w:tc>
          <w:tcPr>
            <w:tcW w:w="1840" w:type="dxa"/>
            <w:hideMark/>
          </w:tcPr>
          <w:p w14:paraId="2BAC5467" w14:textId="77777777" w:rsidR="005872D6" w:rsidRPr="000D7A36" w:rsidRDefault="005872D6" w:rsidP="000D7A36">
            <w:pPr>
              <w:jc w:val="center"/>
              <w:rPr>
                <w:rFonts w:ascii="Times New Roman" w:hAnsi="Times New Roman" w:cs="Times New Roman"/>
                <w:b/>
                <w:bCs/>
                <w:sz w:val="18"/>
                <w:szCs w:val="18"/>
              </w:rPr>
            </w:pPr>
          </w:p>
        </w:tc>
      </w:tr>
      <w:tr w:rsidR="005872D6" w:rsidRPr="000D7A36" w14:paraId="32A918D9" w14:textId="77777777" w:rsidTr="001C17D7">
        <w:trPr>
          <w:trHeight w:val="276"/>
        </w:trPr>
        <w:tc>
          <w:tcPr>
            <w:tcW w:w="980" w:type="dxa"/>
            <w:hideMark/>
          </w:tcPr>
          <w:p w14:paraId="5286083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33.        </w:t>
            </w:r>
          </w:p>
        </w:tc>
        <w:tc>
          <w:tcPr>
            <w:tcW w:w="3640" w:type="dxa"/>
            <w:hideMark/>
          </w:tcPr>
          <w:p w14:paraId="7AF55E5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Ordinary Own Source Revenue</w:t>
            </w:r>
          </w:p>
        </w:tc>
        <w:tc>
          <w:tcPr>
            <w:tcW w:w="1720" w:type="dxa"/>
            <w:hideMark/>
          </w:tcPr>
          <w:p w14:paraId="323163A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550,000,000</w:t>
            </w:r>
          </w:p>
        </w:tc>
        <w:tc>
          <w:tcPr>
            <w:tcW w:w="1880" w:type="dxa"/>
            <w:hideMark/>
          </w:tcPr>
          <w:p w14:paraId="2BC9107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337,363,187</w:t>
            </w:r>
          </w:p>
        </w:tc>
        <w:tc>
          <w:tcPr>
            <w:tcW w:w="1840" w:type="dxa"/>
            <w:hideMark/>
          </w:tcPr>
          <w:p w14:paraId="5B89059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61.3</w:t>
            </w:r>
          </w:p>
        </w:tc>
      </w:tr>
      <w:tr w:rsidR="005872D6" w:rsidRPr="000D7A36" w14:paraId="6B2C3388" w14:textId="77777777" w:rsidTr="001C17D7">
        <w:trPr>
          <w:trHeight w:val="276"/>
        </w:trPr>
        <w:tc>
          <w:tcPr>
            <w:tcW w:w="980" w:type="dxa"/>
            <w:hideMark/>
          </w:tcPr>
          <w:p w14:paraId="1C2B1B3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34.    </w:t>
            </w:r>
          </w:p>
        </w:tc>
        <w:tc>
          <w:tcPr>
            <w:tcW w:w="3640" w:type="dxa"/>
            <w:hideMark/>
          </w:tcPr>
          <w:p w14:paraId="3CC0EE4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Appropriation in Aid (A-I-A)</w:t>
            </w:r>
          </w:p>
        </w:tc>
        <w:tc>
          <w:tcPr>
            <w:tcW w:w="1720" w:type="dxa"/>
            <w:hideMark/>
          </w:tcPr>
          <w:p w14:paraId="5081914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80" w:type="dxa"/>
            <w:hideMark/>
          </w:tcPr>
          <w:p w14:paraId="15AE295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557456A1" w14:textId="77777777" w:rsidR="005872D6" w:rsidRPr="000D7A36" w:rsidRDefault="005872D6" w:rsidP="000D7A36">
            <w:pPr>
              <w:jc w:val="center"/>
              <w:rPr>
                <w:rFonts w:ascii="Times New Roman" w:hAnsi="Times New Roman" w:cs="Times New Roman"/>
                <w:sz w:val="18"/>
                <w:szCs w:val="18"/>
              </w:rPr>
            </w:pPr>
          </w:p>
        </w:tc>
      </w:tr>
      <w:tr w:rsidR="005872D6" w:rsidRPr="000D7A36" w14:paraId="0C9E6D4E" w14:textId="77777777" w:rsidTr="001C17D7">
        <w:trPr>
          <w:trHeight w:val="276"/>
        </w:trPr>
        <w:tc>
          <w:tcPr>
            <w:tcW w:w="980" w:type="dxa"/>
            <w:hideMark/>
          </w:tcPr>
          <w:p w14:paraId="19C1C87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35.    </w:t>
            </w:r>
          </w:p>
        </w:tc>
        <w:tc>
          <w:tcPr>
            <w:tcW w:w="3640" w:type="dxa"/>
            <w:hideMark/>
          </w:tcPr>
          <w:p w14:paraId="3A3451F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Facility Improvement Fund (FIF)</w:t>
            </w:r>
          </w:p>
        </w:tc>
        <w:tc>
          <w:tcPr>
            <w:tcW w:w="1720" w:type="dxa"/>
            <w:hideMark/>
          </w:tcPr>
          <w:p w14:paraId="0439A802"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880" w:type="dxa"/>
            <w:hideMark/>
          </w:tcPr>
          <w:p w14:paraId="32EF137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354,192,398</w:t>
            </w:r>
          </w:p>
        </w:tc>
        <w:tc>
          <w:tcPr>
            <w:tcW w:w="1840" w:type="dxa"/>
            <w:hideMark/>
          </w:tcPr>
          <w:p w14:paraId="18C9B12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141.7</w:t>
            </w:r>
          </w:p>
        </w:tc>
      </w:tr>
      <w:tr w:rsidR="005872D6" w:rsidRPr="000D7A36" w14:paraId="34433823" w14:textId="77777777" w:rsidTr="001C17D7">
        <w:trPr>
          <w:trHeight w:val="276"/>
        </w:trPr>
        <w:tc>
          <w:tcPr>
            <w:tcW w:w="4620" w:type="dxa"/>
            <w:gridSpan w:val="2"/>
            <w:hideMark/>
          </w:tcPr>
          <w:p w14:paraId="34D40308"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 </w:t>
            </w:r>
          </w:p>
        </w:tc>
        <w:tc>
          <w:tcPr>
            <w:tcW w:w="1720" w:type="dxa"/>
            <w:hideMark/>
          </w:tcPr>
          <w:p w14:paraId="44851E80"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800,000,000</w:t>
            </w:r>
          </w:p>
        </w:tc>
        <w:tc>
          <w:tcPr>
            <w:tcW w:w="1880" w:type="dxa"/>
            <w:hideMark/>
          </w:tcPr>
          <w:p w14:paraId="41EFF11D"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691,555,585</w:t>
            </w:r>
          </w:p>
        </w:tc>
        <w:tc>
          <w:tcPr>
            <w:tcW w:w="1840" w:type="dxa"/>
            <w:hideMark/>
          </w:tcPr>
          <w:p w14:paraId="2D01AC7E"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86.4</w:t>
            </w:r>
          </w:p>
        </w:tc>
      </w:tr>
      <w:tr w:rsidR="005872D6" w:rsidRPr="000D7A36" w14:paraId="41B547BC" w14:textId="77777777" w:rsidTr="001C17D7">
        <w:trPr>
          <w:trHeight w:val="276"/>
        </w:trPr>
        <w:tc>
          <w:tcPr>
            <w:tcW w:w="980" w:type="dxa"/>
            <w:hideMark/>
          </w:tcPr>
          <w:p w14:paraId="11CD72C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D</w:t>
            </w:r>
          </w:p>
        </w:tc>
        <w:tc>
          <w:tcPr>
            <w:tcW w:w="3640" w:type="dxa"/>
            <w:hideMark/>
          </w:tcPr>
          <w:p w14:paraId="11BA056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Other Sources of Revenue</w:t>
            </w:r>
          </w:p>
        </w:tc>
        <w:tc>
          <w:tcPr>
            <w:tcW w:w="1720" w:type="dxa"/>
            <w:hideMark/>
          </w:tcPr>
          <w:p w14:paraId="286D2B16" w14:textId="77777777" w:rsidR="005872D6" w:rsidRPr="000D7A36" w:rsidRDefault="005872D6" w:rsidP="000D7A36">
            <w:pPr>
              <w:jc w:val="center"/>
              <w:rPr>
                <w:rFonts w:ascii="Times New Roman" w:hAnsi="Times New Roman" w:cs="Times New Roman"/>
                <w:b/>
                <w:bCs/>
                <w:sz w:val="18"/>
                <w:szCs w:val="18"/>
              </w:rPr>
            </w:pPr>
          </w:p>
        </w:tc>
        <w:tc>
          <w:tcPr>
            <w:tcW w:w="1880" w:type="dxa"/>
            <w:hideMark/>
          </w:tcPr>
          <w:p w14:paraId="7F1AC474" w14:textId="77777777" w:rsidR="005872D6" w:rsidRPr="000D7A36" w:rsidRDefault="005872D6" w:rsidP="000D7A36">
            <w:pPr>
              <w:jc w:val="center"/>
              <w:rPr>
                <w:rFonts w:ascii="Times New Roman" w:hAnsi="Times New Roman" w:cs="Times New Roman"/>
                <w:b/>
                <w:bCs/>
                <w:sz w:val="18"/>
                <w:szCs w:val="18"/>
              </w:rPr>
            </w:pPr>
          </w:p>
        </w:tc>
        <w:tc>
          <w:tcPr>
            <w:tcW w:w="1840" w:type="dxa"/>
            <w:hideMark/>
          </w:tcPr>
          <w:p w14:paraId="40EF91B3" w14:textId="77777777" w:rsidR="005872D6" w:rsidRPr="000D7A36" w:rsidRDefault="005872D6" w:rsidP="000D7A36">
            <w:pPr>
              <w:jc w:val="center"/>
              <w:rPr>
                <w:rFonts w:ascii="Times New Roman" w:hAnsi="Times New Roman" w:cs="Times New Roman"/>
                <w:b/>
                <w:bCs/>
                <w:sz w:val="18"/>
                <w:szCs w:val="18"/>
              </w:rPr>
            </w:pPr>
          </w:p>
        </w:tc>
      </w:tr>
      <w:tr w:rsidR="005872D6" w:rsidRPr="000D7A36" w14:paraId="0AD25D7B" w14:textId="77777777" w:rsidTr="001C17D7">
        <w:trPr>
          <w:trHeight w:val="276"/>
        </w:trPr>
        <w:tc>
          <w:tcPr>
            <w:tcW w:w="980" w:type="dxa"/>
            <w:hideMark/>
          </w:tcPr>
          <w:p w14:paraId="628DCA9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36.    </w:t>
            </w:r>
          </w:p>
        </w:tc>
        <w:tc>
          <w:tcPr>
            <w:tcW w:w="3640" w:type="dxa"/>
            <w:hideMark/>
          </w:tcPr>
          <w:p w14:paraId="74A2E8A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Unspent balance from FY 2023/24</w:t>
            </w:r>
          </w:p>
        </w:tc>
        <w:tc>
          <w:tcPr>
            <w:tcW w:w="1720" w:type="dxa"/>
            <w:hideMark/>
          </w:tcPr>
          <w:p w14:paraId="28C39BD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688,425,652</w:t>
            </w:r>
          </w:p>
        </w:tc>
        <w:tc>
          <w:tcPr>
            <w:tcW w:w="1880" w:type="dxa"/>
            <w:hideMark/>
          </w:tcPr>
          <w:p w14:paraId="733F67C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688,425,652</w:t>
            </w:r>
          </w:p>
        </w:tc>
        <w:tc>
          <w:tcPr>
            <w:tcW w:w="1840" w:type="dxa"/>
            <w:hideMark/>
          </w:tcPr>
          <w:p w14:paraId="627DAFE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5B5A5FDC" w14:textId="77777777" w:rsidTr="001C17D7">
        <w:trPr>
          <w:trHeight w:val="276"/>
        </w:trPr>
        <w:tc>
          <w:tcPr>
            <w:tcW w:w="980" w:type="dxa"/>
            <w:hideMark/>
          </w:tcPr>
          <w:p w14:paraId="4358F75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lastRenderedPageBreak/>
              <w:t>37.    </w:t>
            </w:r>
          </w:p>
        </w:tc>
        <w:tc>
          <w:tcPr>
            <w:tcW w:w="3640" w:type="dxa"/>
            <w:hideMark/>
          </w:tcPr>
          <w:p w14:paraId="4716E07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Other Revenues (provide a list)</w:t>
            </w:r>
          </w:p>
        </w:tc>
        <w:tc>
          <w:tcPr>
            <w:tcW w:w="1720" w:type="dxa"/>
            <w:hideMark/>
          </w:tcPr>
          <w:p w14:paraId="53AEE13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80" w:type="dxa"/>
            <w:hideMark/>
          </w:tcPr>
          <w:p w14:paraId="7703EC7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c>
          <w:tcPr>
            <w:tcW w:w="1840" w:type="dxa"/>
            <w:hideMark/>
          </w:tcPr>
          <w:p w14:paraId="6C92EB5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FCAB2D6" w14:textId="77777777" w:rsidTr="001C17D7">
        <w:trPr>
          <w:trHeight w:val="276"/>
        </w:trPr>
        <w:tc>
          <w:tcPr>
            <w:tcW w:w="4620" w:type="dxa"/>
            <w:gridSpan w:val="2"/>
            <w:hideMark/>
          </w:tcPr>
          <w:p w14:paraId="351C683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w:t>
            </w:r>
          </w:p>
        </w:tc>
        <w:tc>
          <w:tcPr>
            <w:tcW w:w="1720" w:type="dxa"/>
            <w:hideMark/>
          </w:tcPr>
          <w:p w14:paraId="1DD7ECE4"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688,425,652</w:t>
            </w:r>
          </w:p>
        </w:tc>
        <w:tc>
          <w:tcPr>
            <w:tcW w:w="1880" w:type="dxa"/>
            <w:hideMark/>
          </w:tcPr>
          <w:p w14:paraId="7FA79C8C"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688,425,652</w:t>
            </w:r>
          </w:p>
        </w:tc>
        <w:tc>
          <w:tcPr>
            <w:tcW w:w="1840" w:type="dxa"/>
            <w:hideMark/>
          </w:tcPr>
          <w:p w14:paraId="5C2DB02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w:t>
            </w:r>
          </w:p>
        </w:tc>
      </w:tr>
      <w:tr w:rsidR="005872D6" w:rsidRPr="000D7A36" w14:paraId="6A6A9563" w14:textId="77777777" w:rsidTr="001C17D7">
        <w:trPr>
          <w:trHeight w:val="276"/>
        </w:trPr>
        <w:tc>
          <w:tcPr>
            <w:tcW w:w="4620" w:type="dxa"/>
            <w:gridSpan w:val="2"/>
            <w:hideMark/>
          </w:tcPr>
          <w:p w14:paraId="7E3B9534"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Grand Total</w:t>
            </w:r>
          </w:p>
        </w:tc>
        <w:tc>
          <w:tcPr>
            <w:tcW w:w="1720" w:type="dxa"/>
            <w:hideMark/>
          </w:tcPr>
          <w:p w14:paraId="4ED7E772"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12,147,005,579</w:t>
            </w:r>
          </w:p>
        </w:tc>
        <w:tc>
          <w:tcPr>
            <w:tcW w:w="1880" w:type="dxa"/>
            <w:hideMark/>
          </w:tcPr>
          <w:p w14:paraId="4BD6EE7C"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10,503,423,997</w:t>
            </w:r>
          </w:p>
        </w:tc>
        <w:tc>
          <w:tcPr>
            <w:tcW w:w="1840" w:type="dxa"/>
            <w:hideMark/>
          </w:tcPr>
          <w:p w14:paraId="0F87DE5F"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86.5</w:t>
            </w:r>
          </w:p>
        </w:tc>
      </w:tr>
    </w:tbl>
    <w:p w14:paraId="15F1DD9F" w14:textId="77777777" w:rsidR="005872D6" w:rsidRDefault="005872D6" w:rsidP="000D7A36">
      <w:pPr>
        <w:spacing w:line="240" w:lineRule="auto"/>
        <w:rPr>
          <w:highlight w:val="yellow"/>
        </w:rPr>
      </w:pPr>
    </w:p>
    <w:p w14:paraId="3C5BD307" w14:textId="77777777" w:rsidR="00340086" w:rsidRDefault="00340086" w:rsidP="000D7A36">
      <w:pPr>
        <w:spacing w:line="240" w:lineRule="auto"/>
        <w:rPr>
          <w:highlight w:val="yellow"/>
        </w:rPr>
      </w:pPr>
    </w:p>
    <w:p w14:paraId="1BF4F139" w14:textId="77777777" w:rsidR="00340086" w:rsidRDefault="00340086" w:rsidP="000D7A36">
      <w:pPr>
        <w:spacing w:line="240" w:lineRule="auto"/>
        <w:rPr>
          <w:highlight w:val="yellow"/>
        </w:rPr>
      </w:pPr>
    </w:p>
    <w:p w14:paraId="05900D8A" w14:textId="77777777" w:rsidR="00340086" w:rsidRPr="000D7A36" w:rsidRDefault="00340086" w:rsidP="00340086">
      <w:pPr>
        <w:keepNext/>
        <w:spacing w:line="240" w:lineRule="auto"/>
        <w:rPr>
          <w:highlight w:val="yellow"/>
        </w:rPr>
      </w:pPr>
    </w:p>
    <w:p w14:paraId="02641C30" w14:textId="5A29AF6F" w:rsidR="00340086" w:rsidRPr="000D7A36" w:rsidRDefault="00340086" w:rsidP="00340086">
      <w:pPr>
        <w:keepNext/>
        <w:spacing w:line="240" w:lineRule="auto"/>
      </w:pPr>
      <w:r w:rsidRPr="000D7A36">
        <w:t xml:space="preserve">The pie chart </w:t>
      </w:r>
      <w:r>
        <w:t>below</w:t>
      </w:r>
      <w:r w:rsidRPr="000D7A36">
        <w:t xml:space="preserve"> shows the contribution of the various revenue categories to the overall budget with Equitable share contributing 69% of the total budget for the FY 2024/25. The donor funds and grants contributed 19% while own source revenue and the unspent balances from the previous financial year each contributed 6% to the overall budget. </w:t>
      </w:r>
    </w:p>
    <w:p w14:paraId="33EF7CB5" w14:textId="77777777" w:rsidR="00340086" w:rsidRPr="000D7A36" w:rsidRDefault="00340086" w:rsidP="000D7A36">
      <w:pPr>
        <w:spacing w:line="240" w:lineRule="auto"/>
        <w:rPr>
          <w:highlight w:val="yellow"/>
        </w:rPr>
      </w:pPr>
    </w:p>
    <w:p w14:paraId="7ACFCA64" w14:textId="77777777" w:rsidR="005872D6" w:rsidRPr="000D7A36" w:rsidRDefault="005872D6" w:rsidP="000D7A36">
      <w:pPr>
        <w:spacing w:line="240" w:lineRule="auto"/>
        <w:rPr>
          <w:highlight w:val="yellow"/>
        </w:rPr>
      </w:pPr>
    </w:p>
    <w:p w14:paraId="10944FEC" w14:textId="25108257" w:rsidR="005872D6" w:rsidRPr="000D7A36" w:rsidRDefault="005872D6" w:rsidP="000D7A36">
      <w:pPr>
        <w:pStyle w:val="Caption"/>
        <w:keepNext/>
        <w:jc w:val="center"/>
      </w:pPr>
      <w:bookmarkStart w:id="35" w:name="_3as4poj" w:colFirst="0" w:colLast="0"/>
      <w:bookmarkStart w:id="36" w:name="_4k668n3" w:colFirst="0" w:colLast="0"/>
      <w:bookmarkStart w:id="37" w:name="_41mghml" w:colFirst="0" w:colLast="0"/>
      <w:bookmarkEnd w:id="35"/>
      <w:bookmarkEnd w:id="36"/>
      <w:bookmarkEnd w:id="37"/>
      <w:r w:rsidRPr="000D7A36">
        <w:t xml:space="preserve">Figure </w:t>
      </w:r>
      <w:fldSimple w:instr=" SEQ Figure \* ARABIC ">
        <w:r w:rsidR="00B7508B">
          <w:rPr>
            <w:noProof/>
          </w:rPr>
          <w:t>1</w:t>
        </w:r>
      </w:fldSimple>
      <w:r w:rsidRPr="000D7A36">
        <w:t>: Revenue sources contribution to FY 2024/25 budget</w:t>
      </w:r>
    </w:p>
    <w:p w14:paraId="24CAD24C" w14:textId="77777777" w:rsidR="005872D6" w:rsidRPr="000D7A36" w:rsidRDefault="005872D6" w:rsidP="000D7A36">
      <w:pPr>
        <w:keepNext/>
        <w:spacing w:line="240" w:lineRule="auto"/>
        <w:jc w:val="center"/>
        <w:rPr>
          <w:highlight w:val="yellow"/>
        </w:rPr>
      </w:pPr>
      <w:r w:rsidRPr="000D7A36">
        <w:rPr>
          <w:noProof/>
        </w:rPr>
        <w:drawing>
          <wp:inline distT="0" distB="0" distL="0" distR="0" wp14:anchorId="1E73E85F" wp14:editId="5FA64805">
            <wp:extent cx="4572000" cy="2904066"/>
            <wp:effectExtent l="0" t="0" r="0" b="10795"/>
            <wp:docPr id="629350631" name="Chart 1">
              <a:extLst xmlns:a="http://schemas.openxmlformats.org/drawingml/2006/main">
                <a:ext uri="{FF2B5EF4-FFF2-40B4-BE49-F238E27FC236}">
                  <a16:creationId xmlns:a16="http://schemas.microsoft.com/office/drawing/2014/main" id="{2B7C0E86-3849-A06E-970F-CFE09C008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FA26C7" w14:textId="77777777" w:rsidR="005872D6" w:rsidRPr="000D7A36" w:rsidRDefault="005872D6" w:rsidP="000D7A36">
      <w:pPr>
        <w:keepNext/>
        <w:spacing w:line="240" w:lineRule="auto"/>
        <w:rPr>
          <w:highlight w:val="yellow"/>
        </w:rPr>
      </w:pPr>
    </w:p>
    <w:p w14:paraId="4EAE6228" w14:textId="77777777" w:rsidR="005872D6" w:rsidRPr="000D7A36" w:rsidRDefault="005872D6" w:rsidP="000D7A36">
      <w:pPr>
        <w:keepNext/>
        <w:spacing w:line="240" w:lineRule="auto"/>
        <w:rPr>
          <w:highlight w:val="yellow"/>
        </w:rPr>
      </w:pPr>
    </w:p>
    <w:p w14:paraId="12F86569" w14:textId="77777777" w:rsidR="005872D6" w:rsidRPr="000D7A36" w:rsidRDefault="005872D6" w:rsidP="000D7A36">
      <w:pPr>
        <w:pStyle w:val="Heading2"/>
        <w:spacing w:line="240" w:lineRule="auto"/>
      </w:pPr>
      <w:bookmarkStart w:id="38" w:name="_Toc209526259"/>
      <w:bookmarkStart w:id="39" w:name="_Toc212039519"/>
      <w:r w:rsidRPr="000D7A36">
        <w:t>2.2 Actual Revenue Analysis.</w:t>
      </w:r>
      <w:bookmarkEnd w:id="38"/>
      <w:bookmarkEnd w:id="39"/>
    </w:p>
    <w:p w14:paraId="5E572E8E" w14:textId="61B014B1" w:rsidR="005872D6" w:rsidRPr="000D7A36" w:rsidRDefault="005872D6" w:rsidP="000D7A36">
      <w:pPr>
        <w:spacing w:line="240" w:lineRule="auto"/>
        <w:rPr>
          <w:sz w:val="24"/>
          <w:szCs w:val="24"/>
        </w:rPr>
      </w:pPr>
      <w:r w:rsidRPr="000D7A36">
        <w:rPr>
          <w:sz w:val="24"/>
          <w:szCs w:val="24"/>
        </w:rPr>
        <w:t xml:space="preserve">During the period under review, total actual revenue received amounted to Kshs. 10.503 billion, against </w:t>
      </w:r>
      <w:r w:rsidR="007853EF" w:rsidRPr="000D7A36">
        <w:rPr>
          <w:sz w:val="24"/>
          <w:szCs w:val="24"/>
        </w:rPr>
        <w:t>the revised</w:t>
      </w:r>
      <w:r w:rsidRPr="000D7A36">
        <w:rPr>
          <w:sz w:val="24"/>
          <w:szCs w:val="24"/>
        </w:rPr>
        <w:t xml:space="preserve"> budget of Kshs. 12.147 billion, representing an overall realization rate of 86.5 percent. The revenue comprised Kshs. 8.385 billion from the equitable share of revenue raised nationally, reflecting a full realization of the projected amount; Kshs. 691.56 million, representing 86.4 percent of the targeted own source revenue; Kshs. 738.37 million, accounting for 32.5 percent of the expected conditional grants and donor funds; and Kshs. 688.43 million, being the full realization of returned issues from the previous financial year’s unspent balances. A detailed analysis of the revenue receipts is presented in Table 2</w:t>
      </w:r>
      <w:r w:rsidR="00340086">
        <w:rPr>
          <w:sz w:val="24"/>
          <w:szCs w:val="24"/>
        </w:rPr>
        <w:t xml:space="preserve"> below</w:t>
      </w:r>
    </w:p>
    <w:p w14:paraId="51A1ED61" w14:textId="77777777" w:rsidR="005872D6" w:rsidRDefault="005872D6" w:rsidP="000D7A36">
      <w:pPr>
        <w:spacing w:line="240" w:lineRule="auto"/>
        <w:rPr>
          <w:sz w:val="24"/>
          <w:szCs w:val="24"/>
          <w:highlight w:val="yellow"/>
        </w:rPr>
      </w:pPr>
    </w:p>
    <w:p w14:paraId="7241611B" w14:textId="77777777" w:rsidR="00340086" w:rsidRPr="000D7A36" w:rsidRDefault="00340086" w:rsidP="000D7A36">
      <w:pPr>
        <w:spacing w:line="240" w:lineRule="auto"/>
        <w:rPr>
          <w:sz w:val="24"/>
          <w:szCs w:val="24"/>
          <w:highlight w:val="yellow"/>
        </w:rPr>
      </w:pPr>
    </w:p>
    <w:p w14:paraId="4C1C7C60" w14:textId="30C51927" w:rsidR="005872D6" w:rsidRPr="000D7A36" w:rsidRDefault="005872D6" w:rsidP="000D7A36">
      <w:pPr>
        <w:pStyle w:val="Caption"/>
        <w:keepNext/>
      </w:pPr>
      <w:bookmarkStart w:id="40" w:name="_1pxezwc" w:colFirst="0" w:colLast="0"/>
      <w:bookmarkStart w:id="41" w:name="_Toc209526309"/>
      <w:bookmarkStart w:id="42" w:name="_Toc212039563"/>
      <w:bookmarkEnd w:id="40"/>
      <w:r w:rsidRPr="000D7A36">
        <w:lastRenderedPageBreak/>
        <w:t xml:space="preserve">Table </w:t>
      </w:r>
      <w:fldSimple w:instr=" SEQ Table \* ARABIC ">
        <w:r w:rsidR="00B7508B">
          <w:rPr>
            <w:noProof/>
          </w:rPr>
          <w:t>2</w:t>
        </w:r>
      </w:fldSimple>
      <w:r w:rsidRPr="000D7A36">
        <w:t>: Analysis of revenue receipts for FY 2023/24</w:t>
      </w:r>
      <w:bookmarkEnd w:id="41"/>
      <w:bookmarkEnd w:id="42"/>
    </w:p>
    <w:tbl>
      <w:tblPr>
        <w:tblStyle w:val="TableGrid"/>
        <w:tblW w:w="5000" w:type="pct"/>
        <w:tblLook w:val="04A0" w:firstRow="1" w:lastRow="0" w:firstColumn="1" w:lastColumn="0" w:noHBand="0" w:noVBand="1"/>
      </w:tblPr>
      <w:tblGrid>
        <w:gridCol w:w="2366"/>
        <w:gridCol w:w="2624"/>
        <w:gridCol w:w="1716"/>
        <w:gridCol w:w="2314"/>
      </w:tblGrid>
      <w:tr w:rsidR="005872D6" w:rsidRPr="000D7A36" w14:paraId="3850F90A" w14:textId="77777777" w:rsidTr="00340086">
        <w:trPr>
          <w:trHeight w:val="370"/>
        </w:trPr>
        <w:tc>
          <w:tcPr>
            <w:tcW w:w="1335" w:type="pct"/>
            <w:shd w:val="clear" w:color="auto" w:fill="548DD4" w:themeFill="text2" w:themeFillTint="99"/>
            <w:noWrap/>
            <w:hideMark/>
          </w:tcPr>
          <w:p w14:paraId="7BDC5C6B" w14:textId="77777777" w:rsidR="005872D6" w:rsidRPr="000D7A36" w:rsidRDefault="005872D6" w:rsidP="000D7A36">
            <w:pPr>
              <w:rPr>
                <w:rFonts w:ascii="Times New Roman" w:hAnsi="Times New Roman" w:cs="Times New Roman"/>
                <w:b/>
                <w:bCs/>
                <w:sz w:val="20"/>
                <w:szCs w:val="20"/>
              </w:rPr>
            </w:pPr>
            <w:bookmarkStart w:id="43" w:name="_2grqrue" w:colFirst="0" w:colLast="0"/>
            <w:bookmarkEnd w:id="43"/>
            <w:r w:rsidRPr="000D7A36">
              <w:rPr>
                <w:rFonts w:ascii="Times New Roman" w:hAnsi="Times New Roman" w:cs="Times New Roman"/>
                <w:b/>
                <w:bCs/>
                <w:sz w:val="20"/>
                <w:szCs w:val="20"/>
              </w:rPr>
              <w:t xml:space="preserve">Revenue Category </w:t>
            </w:r>
          </w:p>
        </w:tc>
        <w:tc>
          <w:tcPr>
            <w:tcW w:w="1478" w:type="pct"/>
            <w:shd w:val="clear" w:color="auto" w:fill="548DD4" w:themeFill="text2" w:themeFillTint="99"/>
            <w:hideMark/>
          </w:tcPr>
          <w:p w14:paraId="4FD26424"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Annual Budget Allocation (Kshs) </w:t>
            </w:r>
          </w:p>
        </w:tc>
        <w:tc>
          <w:tcPr>
            <w:tcW w:w="881" w:type="pct"/>
            <w:shd w:val="clear" w:color="auto" w:fill="548DD4" w:themeFill="text2" w:themeFillTint="99"/>
            <w:hideMark/>
          </w:tcPr>
          <w:p w14:paraId="555888E0"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Actual Receipts (Kshs.) </w:t>
            </w:r>
          </w:p>
        </w:tc>
        <w:tc>
          <w:tcPr>
            <w:tcW w:w="1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087E45F"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color w:val="000000"/>
                <w:sz w:val="20"/>
                <w:szCs w:val="20"/>
              </w:rPr>
              <w:t xml:space="preserve"> Actual Receipts as Percentage of Annual Budget Allocation (%) </w:t>
            </w:r>
          </w:p>
        </w:tc>
      </w:tr>
      <w:tr w:rsidR="005872D6" w:rsidRPr="000D7A36" w14:paraId="7DD63BFC" w14:textId="77777777" w:rsidTr="001C17D7">
        <w:trPr>
          <w:trHeight w:val="370"/>
        </w:trPr>
        <w:tc>
          <w:tcPr>
            <w:tcW w:w="1335" w:type="pct"/>
            <w:noWrap/>
          </w:tcPr>
          <w:p w14:paraId="156EB706" w14:textId="4F116F1C"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Balance </w:t>
            </w:r>
            <w:r w:rsidR="007853EF" w:rsidRPr="000D7A36">
              <w:rPr>
                <w:rFonts w:ascii="Times New Roman" w:hAnsi="Times New Roman" w:cs="Times New Roman"/>
                <w:b/>
                <w:bCs/>
                <w:sz w:val="20"/>
                <w:szCs w:val="20"/>
              </w:rPr>
              <w:t>c</w:t>
            </w:r>
            <w:r w:rsidRPr="000D7A36">
              <w:rPr>
                <w:rFonts w:ascii="Times New Roman" w:hAnsi="Times New Roman" w:cs="Times New Roman"/>
                <w:b/>
                <w:bCs/>
                <w:sz w:val="20"/>
                <w:szCs w:val="20"/>
              </w:rPr>
              <w:t xml:space="preserve">/f </w:t>
            </w:r>
          </w:p>
        </w:tc>
        <w:tc>
          <w:tcPr>
            <w:tcW w:w="1478" w:type="pct"/>
          </w:tcPr>
          <w:p w14:paraId="5370121B"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sz w:val="20"/>
                <w:szCs w:val="20"/>
              </w:rPr>
              <w:t xml:space="preserve">688,425,652.00 </w:t>
            </w:r>
          </w:p>
        </w:tc>
        <w:tc>
          <w:tcPr>
            <w:tcW w:w="881" w:type="pct"/>
          </w:tcPr>
          <w:p w14:paraId="0D73871B"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sz w:val="20"/>
                <w:szCs w:val="20"/>
              </w:rPr>
              <w:t xml:space="preserve">688,425,652.00 </w:t>
            </w:r>
          </w:p>
        </w:tc>
        <w:tc>
          <w:tcPr>
            <w:tcW w:w="1306" w:type="pct"/>
            <w:tcBorders>
              <w:top w:val="single" w:sz="4" w:space="0" w:color="auto"/>
              <w:left w:val="single" w:sz="4" w:space="0" w:color="auto"/>
              <w:bottom w:val="single" w:sz="4" w:space="0" w:color="auto"/>
              <w:right w:val="single" w:sz="4" w:space="0" w:color="auto"/>
            </w:tcBorders>
            <w:vAlign w:val="bottom"/>
          </w:tcPr>
          <w:p w14:paraId="2412BC80"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color w:val="000000"/>
                <w:sz w:val="20"/>
                <w:szCs w:val="20"/>
              </w:rPr>
              <w:t>100.0</w:t>
            </w:r>
          </w:p>
        </w:tc>
      </w:tr>
      <w:tr w:rsidR="005872D6" w:rsidRPr="000D7A36" w14:paraId="46534D28" w14:textId="77777777" w:rsidTr="001C17D7">
        <w:trPr>
          <w:trHeight w:val="416"/>
        </w:trPr>
        <w:tc>
          <w:tcPr>
            <w:tcW w:w="1335" w:type="pct"/>
            <w:hideMark/>
          </w:tcPr>
          <w:p w14:paraId="1EC82950"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Equitable Share of </w:t>
            </w:r>
            <w:r w:rsidRPr="000D7A36">
              <w:rPr>
                <w:rFonts w:ascii="Times New Roman" w:hAnsi="Times New Roman" w:cs="Times New Roman"/>
                <w:b/>
                <w:bCs/>
                <w:sz w:val="20"/>
                <w:szCs w:val="20"/>
              </w:rPr>
              <w:br/>
              <w:t xml:space="preserve">Revenue Raised Nationally  </w:t>
            </w:r>
          </w:p>
        </w:tc>
        <w:tc>
          <w:tcPr>
            <w:tcW w:w="1478" w:type="pct"/>
            <w:noWrap/>
            <w:hideMark/>
          </w:tcPr>
          <w:p w14:paraId="7FE591CA"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8,385,079,399.00 </w:t>
            </w:r>
          </w:p>
        </w:tc>
        <w:tc>
          <w:tcPr>
            <w:tcW w:w="881" w:type="pct"/>
            <w:noWrap/>
            <w:hideMark/>
          </w:tcPr>
          <w:p w14:paraId="2516E746"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8,385,076,709.00 </w:t>
            </w:r>
          </w:p>
        </w:tc>
        <w:tc>
          <w:tcPr>
            <w:tcW w:w="1306" w:type="pct"/>
            <w:tcBorders>
              <w:top w:val="nil"/>
              <w:left w:val="single" w:sz="4" w:space="0" w:color="auto"/>
              <w:bottom w:val="single" w:sz="4" w:space="0" w:color="auto"/>
              <w:right w:val="single" w:sz="4" w:space="0" w:color="auto"/>
            </w:tcBorders>
            <w:vAlign w:val="bottom"/>
          </w:tcPr>
          <w:p w14:paraId="7AB329B0"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color w:val="000000"/>
                <w:sz w:val="20"/>
                <w:szCs w:val="20"/>
              </w:rPr>
              <w:t>100.0</w:t>
            </w:r>
          </w:p>
        </w:tc>
      </w:tr>
      <w:tr w:rsidR="005872D6" w:rsidRPr="000D7A36" w14:paraId="11B10D10" w14:textId="77777777" w:rsidTr="001C17D7">
        <w:trPr>
          <w:trHeight w:val="441"/>
        </w:trPr>
        <w:tc>
          <w:tcPr>
            <w:tcW w:w="1335" w:type="pct"/>
            <w:hideMark/>
          </w:tcPr>
          <w:p w14:paraId="04C3DA11"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Additional Allocations (Grants, Donor funds etc) </w:t>
            </w:r>
          </w:p>
        </w:tc>
        <w:tc>
          <w:tcPr>
            <w:tcW w:w="1478" w:type="pct"/>
            <w:noWrap/>
            <w:hideMark/>
          </w:tcPr>
          <w:p w14:paraId="68916C2E"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2,273,500,528.00 </w:t>
            </w:r>
          </w:p>
        </w:tc>
        <w:tc>
          <w:tcPr>
            <w:tcW w:w="881" w:type="pct"/>
            <w:noWrap/>
            <w:hideMark/>
          </w:tcPr>
          <w:p w14:paraId="2DF00EC8"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738,366,050.90 </w:t>
            </w:r>
          </w:p>
        </w:tc>
        <w:tc>
          <w:tcPr>
            <w:tcW w:w="1306" w:type="pct"/>
            <w:tcBorders>
              <w:top w:val="nil"/>
              <w:left w:val="single" w:sz="4" w:space="0" w:color="auto"/>
              <w:bottom w:val="single" w:sz="4" w:space="0" w:color="auto"/>
              <w:right w:val="single" w:sz="4" w:space="0" w:color="auto"/>
            </w:tcBorders>
            <w:vAlign w:val="bottom"/>
          </w:tcPr>
          <w:p w14:paraId="6D73E1F9"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color w:val="000000"/>
                <w:sz w:val="20"/>
                <w:szCs w:val="20"/>
              </w:rPr>
              <w:t>32.5</w:t>
            </w:r>
          </w:p>
        </w:tc>
      </w:tr>
      <w:tr w:rsidR="005872D6" w:rsidRPr="000D7A36" w14:paraId="399D5673" w14:textId="77777777" w:rsidTr="001C17D7">
        <w:trPr>
          <w:trHeight w:val="307"/>
        </w:trPr>
        <w:tc>
          <w:tcPr>
            <w:tcW w:w="1335" w:type="pct"/>
            <w:hideMark/>
          </w:tcPr>
          <w:p w14:paraId="504EDF2D"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Own Source Revenue </w:t>
            </w:r>
          </w:p>
        </w:tc>
        <w:tc>
          <w:tcPr>
            <w:tcW w:w="1478" w:type="pct"/>
            <w:noWrap/>
            <w:hideMark/>
          </w:tcPr>
          <w:p w14:paraId="7CD49C4F"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800,000,000.00 </w:t>
            </w:r>
          </w:p>
        </w:tc>
        <w:tc>
          <w:tcPr>
            <w:tcW w:w="881" w:type="pct"/>
            <w:noWrap/>
            <w:hideMark/>
          </w:tcPr>
          <w:p w14:paraId="037D702C"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sz w:val="20"/>
                <w:szCs w:val="20"/>
              </w:rPr>
              <w:t xml:space="preserve">691,555,585.15 </w:t>
            </w:r>
          </w:p>
        </w:tc>
        <w:tc>
          <w:tcPr>
            <w:tcW w:w="1306" w:type="pct"/>
            <w:tcBorders>
              <w:top w:val="nil"/>
              <w:left w:val="single" w:sz="4" w:space="0" w:color="auto"/>
              <w:bottom w:val="single" w:sz="4" w:space="0" w:color="auto"/>
              <w:right w:val="single" w:sz="4" w:space="0" w:color="auto"/>
            </w:tcBorders>
            <w:vAlign w:val="bottom"/>
          </w:tcPr>
          <w:p w14:paraId="7E4509FE" w14:textId="77777777" w:rsidR="005872D6" w:rsidRPr="000D7A36" w:rsidRDefault="005872D6" w:rsidP="000D7A36">
            <w:pPr>
              <w:rPr>
                <w:rFonts w:ascii="Times New Roman" w:hAnsi="Times New Roman" w:cs="Times New Roman"/>
                <w:sz w:val="20"/>
                <w:szCs w:val="20"/>
              </w:rPr>
            </w:pPr>
            <w:r w:rsidRPr="000D7A36">
              <w:rPr>
                <w:rFonts w:ascii="Times New Roman" w:hAnsi="Times New Roman" w:cs="Times New Roman"/>
                <w:color w:val="000000"/>
                <w:sz w:val="20"/>
                <w:szCs w:val="20"/>
              </w:rPr>
              <w:t>86.4</w:t>
            </w:r>
          </w:p>
        </w:tc>
      </w:tr>
      <w:tr w:rsidR="005872D6" w:rsidRPr="000D7A36" w14:paraId="7EE9F49A" w14:textId="77777777" w:rsidTr="001C17D7">
        <w:trPr>
          <w:trHeight w:val="300"/>
        </w:trPr>
        <w:tc>
          <w:tcPr>
            <w:tcW w:w="1335" w:type="pct"/>
            <w:hideMark/>
          </w:tcPr>
          <w:p w14:paraId="640A594F"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 Grand Total </w:t>
            </w:r>
          </w:p>
        </w:tc>
        <w:tc>
          <w:tcPr>
            <w:tcW w:w="1478" w:type="pct"/>
            <w:noWrap/>
            <w:hideMark/>
          </w:tcPr>
          <w:p w14:paraId="7C111C3D"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12,147,005,579.00 </w:t>
            </w:r>
          </w:p>
        </w:tc>
        <w:tc>
          <w:tcPr>
            <w:tcW w:w="881" w:type="pct"/>
            <w:noWrap/>
            <w:hideMark/>
          </w:tcPr>
          <w:p w14:paraId="3775499F"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 xml:space="preserve">10,503,423,997.05 </w:t>
            </w:r>
          </w:p>
        </w:tc>
        <w:tc>
          <w:tcPr>
            <w:tcW w:w="1306" w:type="pct"/>
          </w:tcPr>
          <w:p w14:paraId="29961D2C" w14:textId="77777777" w:rsidR="005872D6" w:rsidRPr="000D7A36" w:rsidRDefault="005872D6" w:rsidP="000D7A36">
            <w:pPr>
              <w:rPr>
                <w:rFonts w:ascii="Times New Roman" w:hAnsi="Times New Roman" w:cs="Times New Roman"/>
                <w:b/>
                <w:bCs/>
                <w:sz w:val="20"/>
                <w:szCs w:val="20"/>
              </w:rPr>
            </w:pPr>
            <w:r w:rsidRPr="000D7A36">
              <w:rPr>
                <w:rFonts w:ascii="Times New Roman" w:hAnsi="Times New Roman" w:cs="Times New Roman"/>
                <w:b/>
                <w:bCs/>
                <w:sz w:val="20"/>
                <w:szCs w:val="20"/>
              </w:rPr>
              <w:t>86.5</w:t>
            </w:r>
          </w:p>
        </w:tc>
      </w:tr>
    </w:tbl>
    <w:p w14:paraId="7059AD0E" w14:textId="77777777" w:rsidR="005872D6" w:rsidRPr="000D7A36" w:rsidRDefault="005872D6" w:rsidP="000D7A36">
      <w:pPr>
        <w:spacing w:line="240" w:lineRule="auto"/>
        <w:rPr>
          <w:highlight w:val="yellow"/>
        </w:rPr>
      </w:pPr>
    </w:p>
    <w:p w14:paraId="3B50EEB1" w14:textId="5E97662A" w:rsidR="005872D6" w:rsidRPr="000D7A36" w:rsidRDefault="005872D6" w:rsidP="000D7A36">
      <w:pPr>
        <w:spacing w:line="240" w:lineRule="auto"/>
        <w:rPr>
          <w:b/>
          <w:bCs/>
          <w:color w:val="000000"/>
        </w:rPr>
      </w:pPr>
      <w:r w:rsidRPr="000D7A36">
        <w:t>Overall, the total revenue received during the period under review increased by 8.3% compared to the previous financial year 2023/24 amount of Kshs 9,697,350,634 as shown in table 3 below.</w:t>
      </w:r>
      <w:r w:rsidR="00F221A1" w:rsidRPr="000D7A36">
        <w:t xml:space="preserve"> This performance reflects a positive trajectory in revenue mobilization, particularly in OSR and donor funding, despite challenges in full disbursement of external resources. The County’s efforts in automation, digitization, and enforcement have significantly contributed to improved </w:t>
      </w:r>
      <w:r w:rsidR="00340086">
        <w:t xml:space="preserve">own source </w:t>
      </w:r>
      <w:r w:rsidR="00F221A1" w:rsidRPr="000D7A36">
        <w:t xml:space="preserve">revenue </w:t>
      </w:r>
      <w:r w:rsidR="00340086">
        <w:t>collection</w:t>
      </w:r>
      <w:r w:rsidR="00F221A1" w:rsidRPr="000D7A36">
        <w:t>.</w:t>
      </w:r>
    </w:p>
    <w:p w14:paraId="2AE1D8D7" w14:textId="77777777" w:rsidR="005872D6" w:rsidRPr="000D7A36" w:rsidRDefault="005872D6" w:rsidP="000D7A36">
      <w:pPr>
        <w:spacing w:line="240" w:lineRule="auto"/>
        <w:rPr>
          <w:rFonts w:eastAsia="Calibri"/>
          <w:color w:val="000000"/>
          <w:highlight w:val="yellow"/>
        </w:rPr>
      </w:pPr>
    </w:p>
    <w:p w14:paraId="35487018" w14:textId="77777777" w:rsidR="005872D6" w:rsidRPr="000D7A36" w:rsidRDefault="005872D6" w:rsidP="000D7A36">
      <w:pPr>
        <w:spacing w:line="240" w:lineRule="auto"/>
        <w:rPr>
          <w:rFonts w:eastAsia="Calibri"/>
          <w:color w:val="000000"/>
          <w:highlight w:val="yellow"/>
        </w:rPr>
      </w:pPr>
    </w:p>
    <w:p w14:paraId="37012734" w14:textId="449ADBE9" w:rsidR="005872D6" w:rsidRPr="000D7A36" w:rsidRDefault="005872D6" w:rsidP="000D7A36">
      <w:pPr>
        <w:pStyle w:val="Caption"/>
        <w:keepNext/>
      </w:pPr>
      <w:r w:rsidRPr="000D7A36">
        <w:rPr>
          <w:b/>
          <w:bCs/>
        </w:rPr>
        <w:t xml:space="preserve"> </w:t>
      </w:r>
      <w:bookmarkStart w:id="44" w:name="_Toc209526310"/>
      <w:bookmarkStart w:id="45" w:name="_Toc212039564"/>
      <w:r w:rsidRPr="000D7A36">
        <w:t xml:space="preserve">Table </w:t>
      </w:r>
      <w:fldSimple w:instr=" SEQ Table \* ARABIC ">
        <w:r w:rsidR="00B7508B">
          <w:rPr>
            <w:noProof/>
          </w:rPr>
          <w:t>3</w:t>
        </w:r>
      </w:fldSimple>
      <w:r w:rsidRPr="000D7A36">
        <w:t>: Comparison of budget against actual receipts of the revenue streams for the FYs 2023/24 and 2024/25</w:t>
      </w:r>
      <w:bookmarkEnd w:id="44"/>
      <w:bookmarkEnd w:id="45"/>
    </w:p>
    <w:tbl>
      <w:tblPr>
        <w:tblStyle w:val="TableGrid"/>
        <w:tblW w:w="9351" w:type="dxa"/>
        <w:tblLook w:val="04A0" w:firstRow="1" w:lastRow="0" w:firstColumn="1" w:lastColumn="0" w:noHBand="0" w:noVBand="1"/>
      </w:tblPr>
      <w:tblGrid>
        <w:gridCol w:w="1522"/>
        <w:gridCol w:w="1341"/>
        <w:gridCol w:w="1251"/>
        <w:gridCol w:w="1566"/>
        <w:gridCol w:w="1566"/>
        <w:gridCol w:w="1341"/>
        <w:gridCol w:w="1161"/>
      </w:tblGrid>
      <w:tr w:rsidR="005872D6" w:rsidRPr="000D7A36" w14:paraId="3F8C1313" w14:textId="77777777" w:rsidTr="008E0A58">
        <w:trPr>
          <w:trHeight w:val="540"/>
        </w:trPr>
        <w:tc>
          <w:tcPr>
            <w:tcW w:w="1522" w:type="dxa"/>
            <w:vMerge w:val="restart"/>
            <w:shd w:val="clear" w:color="auto" w:fill="D9D9D9" w:themeFill="background1" w:themeFillShade="D9"/>
            <w:noWrap/>
            <w:hideMark/>
          </w:tcPr>
          <w:p w14:paraId="4249D19A"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Revenue</w:t>
            </w:r>
          </w:p>
          <w:p w14:paraId="24FAE760"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c>
          <w:tcPr>
            <w:tcW w:w="2461" w:type="dxa"/>
            <w:gridSpan w:val="2"/>
            <w:shd w:val="clear" w:color="auto" w:fill="D9D9D9" w:themeFill="background1" w:themeFillShade="D9"/>
            <w:noWrap/>
            <w:hideMark/>
          </w:tcPr>
          <w:p w14:paraId="488B0CF7"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2023/24 FY</w:t>
            </w:r>
          </w:p>
          <w:p w14:paraId="197D3753" w14:textId="77777777" w:rsidR="005872D6" w:rsidRPr="000D7A36" w:rsidRDefault="005872D6" w:rsidP="000D7A36">
            <w:pPr>
              <w:rPr>
                <w:rFonts w:ascii="Times New Roman" w:hAnsi="Times New Roman" w:cs="Times New Roman"/>
                <w:b/>
                <w:bCs/>
                <w:sz w:val="18"/>
                <w:szCs w:val="18"/>
              </w:rPr>
            </w:pPr>
          </w:p>
        </w:tc>
        <w:tc>
          <w:tcPr>
            <w:tcW w:w="2944" w:type="dxa"/>
            <w:gridSpan w:val="2"/>
            <w:shd w:val="clear" w:color="auto" w:fill="D9D9D9" w:themeFill="background1" w:themeFillShade="D9"/>
            <w:noWrap/>
            <w:hideMark/>
          </w:tcPr>
          <w:p w14:paraId="73C02B96"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2024/25 FY</w:t>
            </w:r>
          </w:p>
          <w:p w14:paraId="2E5521CA" w14:textId="77777777" w:rsidR="005872D6" w:rsidRPr="000D7A36" w:rsidRDefault="005872D6" w:rsidP="000D7A36">
            <w:pPr>
              <w:jc w:val="center"/>
              <w:rPr>
                <w:rFonts w:ascii="Times New Roman" w:hAnsi="Times New Roman" w:cs="Times New Roman"/>
                <w:b/>
                <w:bCs/>
                <w:sz w:val="18"/>
                <w:szCs w:val="18"/>
              </w:rPr>
            </w:pPr>
          </w:p>
        </w:tc>
        <w:tc>
          <w:tcPr>
            <w:tcW w:w="1263" w:type="dxa"/>
            <w:shd w:val="clear" w:color="auto" w:fill="D9D9D9" w:themeFill="background1" w:themeFillShade="D9"/>
            <w:noWrap/>
            <w:hideMark/>
          </w:tcPr>
          <w:p w14:paraId="12FE057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Variance of the Actual Receipts</w:t>
            </w:r>
          </w:p>
        </w:tc>
        <w:tc>
          <w:tcPr>
            <w:tcW w:w="1161" w:type="dxa"/>
            <w:vMerge w:val="restart"/>
            <w:shd w:val="clear" w:color="auto" w:fill="D9D9D9" w:themeFill="background1" w:themeFillShade="D9"/>
            <w:noWrap/>
            <w:hideMark/>
          </w:tcPr>
          <w:p w14:paraId="3623AFB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Variance</w:t>
            </w:r>
          </w:p>
          <w:p w14:paraId="12180BDF"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r>
      <w:tr w:rsidR="005872D6" w:rsidRPr="000D7A36" w14:paraId="4624D1B7" w14:textId="77777777" w:rsidTr="008E0A58">
        <w:trPr>
          <w:trHeight w:val="540"/>
        </w:trPr>
        <w:tc>
          <w:tcPr>
            <w:tcW w:w="1522" w:type="dxa"/>
            <w:vMerge/>
            <w:noWrap/>
            <w:hideMark/>
          </w:tcPr>
          <w:p w14:paraId="7BC4880E" w14:textId="77777777" w:rsidR="005872D6" w:rsidRPr="000D7A36" w:rsidRDefault="005872D6" w:rsidP="000D7A36">
            <w:pPr>
              <w:rPr>
                <w:rFonts w:ascii="Times New Roman" w:hAnsi="Times New Roman" w:cs="Times New Roman"/>
                <w:b/>
                <w:bCs/>
                <w:sz w:val="18"/>
                <w:szCs w:val="18"/>
              </w:rPr>
            </w:pPr>
          </w:p>
        </w:tc>
        <w:tc>
          <w:tcPr>
            <w:tcW w:w="1263" w:type="dxa"/>
            <w:shd w:val="clear" w:color="auto" w:fill="D9D9D9" w:themeFill="background1" w:themeFillShade="D9"/>
            <w:noWrap/>
            <w:hideMark/>
          </w:tcPr>
          <w:p w14:paraId="3DA47E37"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Budget (Kshs) (A1)</w:t>
            </w:r>
          </w:p>
        </w:tc>
        <w:tc>
          <w:tcPr>
            <w:tcW w:w="1198" w:type="dxa"/>
            <w:shd w:val="clear" w:color="auto" w:fill="D9D9D9" w:themeFill="background1" w:themeFillShade="D9"/>
            <w:noWrap/>
            <w:hideMark/>
          </w:tcPr>
          <w:p w14:paraId="6A8AEB01"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(KSHS) (A2)</w:t>
            </w:r>
          </w:p>
        </w:tc>
        <w:tc>
          <w:tcPr>
            <w:tcW w:w="1472" w:type="dxa"/>
            <w:shd w:val="clear" w:color="auto" w:fill="D9D9D9" w:themeFill="background1" w:themeFillShade="D9"/>
            <w:noWrap/>
            <w:hideMark/>
          </w:tcPr>
          <w:p w14:paraId="6E667C3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Budget (Kshs) (B1)</w:t>
            </w:r>
          </w:p>
        </w:tc>
        <w:tc>
          <w:tcPr>
            <w:tcW w:w="1472" w:type="dxa"/>
            <w:shd w:val="clear" w:color="auto" w:fill="D9D9D9" w:themeFill="background1" w:themeFillShade="D9"/>
            <w:noWrap/>
            <w:hideMark/>
          </w:tcPr>
          <w:p w14:paraId="6CB78D8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(Kshs) (B2)</w:t>
            </w:r>
          </w:p>
        </w:tc>
        <w:tc>
          <w:tcPr>
            <w:tcW w:w="1263" w:type="dxa"/>
            <w:shd w:val="clear" w:color="auto" w:fill="D9D9D9" w:themeFill="background1" w:themeFillShade="D9"/>
            <w:noWrap/>
            <w:hideMark/>
          </w:tcPr>
          <w:p w14:paraId="58BCC476"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(B2-A2)</w:t>
            </w:r>
          </w:p>
        </w:tc>
        <w:tc>
          <w:tcPr>
            <w:tcW w:w="1161" w:type="dxa"/>
            <w:vMerge/>
            <w:noWrap/>
            <w:hideMark/>
          </w:tcPr>
          <w:p w14:paraId="5CC9D608" w14:textId="77777777" w:rsidR="005872D6" w:rsidRPr="000D7A36" w:rsidRDefault="005872D6" w:rsidP="000D7A36">
            <w:pPr>
              <w:rPr>
                <w:rFonts w:ascii="Times New Roman" w:hAnsi="Times New Roman" w:cs="Times New Roman"/>
                <w:b/>
                <w:bCs/>
                <w:sz w:val="18"/>
                <w:szCs w:val="18"/>
              </w:rPr>
            </w:pPr>
          </w:p>
        </w:tc>
      </w:tr>
      <w:tr w:rsidR="005872D6" w:rsidRPr="000D7A36" w14:paraId="0D6BA97D" w14:textId="77777777" w:rsidTr="008E0A58">
        <w:trPr>
          <w:trHeight w:val="540"/>
        </w:trPr>
        <w:tc>
          <w:tcPr>
            <w:tcW w:w="1522" w:type="dxa"/>
            <w:noWrap/>
            <w:hideMark/>
          </w:tcPr>
          <w:p w14:paraId="0D8E2709"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Equitable Share </w:t>
            </w:r>
          </w:p>
        </w:tc>
        <w:tc>
          <w:tcPr>
            <w:tcW w:w="1263" w:type="dxa"/>
            <w:noWrap/>
            <w:hideMark/>
          </w:tcPr>
          <w:p w14:paraId="217C37A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8,341,446,108</w:t>
            </w:r>
          </w:p>
        </w:tc>
        <w:tc>
          <w:tcPr>
            <w:tcW w:w="1198" w:type="dxa"/>
            <w:noWrap/>
            <w:hideMark/>
          </w:tcPr>
          <w:p w14:paraId="35708C3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7,674,130,419</w:t>
            </w:r>
          </w:p>
        </w:tc>
        <w:tc>
          <w:tcPr>
            <w:tcW w:w="1472" w:type="dxa"/>
            <w:noWrap/>
            <w:hideMark/>
          </w:tcPr>
          <w:p w14:paraId="39BEEAF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8,385,079,399.00</w:t>
            </w:r>
          </w:p>
        </w:tc>
        <w:tc>
          <w:tcPr>
            <w:tcW w:w="1472" w:type="dxa"/>
            <w:noWrap/>
            <w:hideMark/>
          </w:tcPr>
          <w:p w14:paraId="6C483A2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8,385,076,709.00</w:t>
            </w:r>
          </w:p>
        </w:tc>
        <w:tc>
          <w:tcPr>
            <w:tcW w:w="1263" w:type="dxa"/>
            <w:noWrap/>
            <w:hideMark/>
          </w:tcPr>
          <w:p w14:paraId="29EAD34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710,946,290.00</w:t>
            </w:r>
          </w:p>
        </w:tc>
        <w:tc>
          <w:tcPr>
            <w:tcW w:w="1161" w:type="dxa"/>
            <w:noWrap/>
            <w:hideMark/>
          </w:tcPr>
          <w:p w14:paraId="30B7921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9.3%</w:t>
            </w:r>
          </w:p>
        </w:tc>
      </w:tr>
      <w:tr w:rsidR="005872D6" w:rsidRPr="000D7A36" w14:paraId="7770B65A" w14:textId="77777777" w:rsidTr="008E0A58">
        <w:trPr>
          <w:trHeight w:val="300"/>
        </w:trPr>
        <w:tc>
          <w:tcPr>
            <w:tcW w:w="1522" w:type="dxa"/>
            <w:noWrap/>
            <w:hideMark/>
          </w:tcPr>
          <w:p w14:paraId="7651D7E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Local Revenue</w:t>
            </w:r>
          </w:p>
        </w:tc>
        <w:tc>
          <w:tcPr>
            <w:tcW w:w="1263" w:type="dxa"/>
            <w:noWrap/>
            <w:hideMark/>
          </w:tcPr>
          <w:p w14:paraId="3CD5B62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625,474,299</w:t>
            </w:r>
          </w:p>
        </w:tc>
        <w:tc>
          <w:tcPr>
            <w:tcW w:w="1198" w:type="dxa"/>
            <w:noWrap/>
            <w:hideMark/>
          </w:tcPr>
          <w:p w14:paraId="6DB9D73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512,566,310</w:t>
            </w:r>
          </w:p>
        </w:tc>
        <w:tc>
          <w:tcPr>
            <w:tcW w:w="1472" w:type="dxa"/>
            <w:noWrap/>
            <w:hideMark/>
          </w:tcPr>
          <w:p w14:paraId="0D81A1F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800,000,000.00</w:t>
            </w:r>
          </w:p>
        </w:tc>
        <w:tc>
          <w:tcPr>
            <w:tcW w:w="1472" w:type="dxa"/>
            <w:noWrap/>
            <w:hideMark/>
          </w:tcPr>
          <w:p w14:paraId="41300E1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691,555,585.15</w:t>
            </w:r>
          </w:p>
        </w:tc>
        <w:tc>
          <w:tcPr>
            <w:tcW w:w="1263" w:type="dxa"/>
            <w:noWrap/>
            <w:hideMark/>
          </w:tcPr>
          <w:p w14:paraId="6B99AED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178,989,275.15</w:t>
            </w:r>
          </w:p>
        </w:tc>
        <w:tc>
          <w:tcPr>
            <w:tcW w:w="1161" w:type="dxa"/>
            <w:noWrap/>
            <w:hideMark/>
          </w:tcPr>
          <w:p w14:paraId="01D5858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34.9%</w:t>
            </w:r>
          </w:p>
        </w:tc>
      </w:tr>
      <w:tr w:rsidR="005872D6" w:rsidRPr="000D7A36" w14:paraId="75F6C9FF" w14:textId="77777777" w:rsidTr="008E0A58">
        <w:trPr>
          <w:trHeight w:val="300"/>
        </w:trPr>
        <w:tc>
          <w:tcPr>
            <w:tcW w:w="1522" w:type="dxa"/>
            <w:noWrap/>
            <w:hideMark/>
          </w:tcPr>
          <w:p w14:paraId="3A1095E1"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Other Receipts (donor funds, conditional grants etc.)</w:t>
            </w:r>
          </w:p>
        </w:tc>
        <w:tc>
          <w:tcPr>
            <w:tcW w:w="1263" w:type="dxa"/>
            <w:noWrap/>
            <w:hideMark/>
          </w:tcPr>
          <w:p w14:paraId="2952BAF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1,521,148,858</w:t>
            </w:r>
          </w:p>
        </w:tc>
        <w:tc>
          <w:tcPr>
            <w:tcW w:w="1198" w:type="dxa"/>
            <w:noWrap/>
            <w:hideMark/>
          </w:tcPr>
          <w:p w14:paraId="65DB9AF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525,685,649</w:t>
            </w:r>
          </w:p>
        </w:tc>
        <w:tc>
          <w:tcPr>
            <w:tcW w:w="1472" w:type="dxa"/>
            <w:noWrap/>
            <w:hideMark/>
          </w:tcPr>
          <w:p w14:paraId="34D45AD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2,273,500,528.00</w:t>
            </w:r>
          </w:p>
        </w:tc>
        <w:tc>
          <w:tcPr>
            <w:tcW w:w="1472" w:type="dxa"/>
            <w:noWrap/>
            <w:hideMark/>
          </w:tcPr>
          <w:p w14:paraId="51AD6F3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738,366,050.90</w:t>
            </w:r>
          </w:p>
        </w:tc>
        <w:tc>
          <w:tcPr>
            <w:tcW w:w="1263" w:type="dxa"/>
            <w:noWrap/>
            <w:hideMark/>
          </w:tcPr>
          <w:p w14:paraId="058FDED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212,680,401.90</w:t>
            </w:r>
          </w:p>
        </w:tc>
        <w:tc>
          <w:tcPr>
            <w:tcW w:w="1161" w:type="dxa"/>
            <w:noWrap/>
            <w:hideMark/>
          </w:tcPr>
          <w:p w14:paraId="7B653D8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40.5%</w:t>
            </w:r>
          </w:p>
        </w:tc>
      </w:tr>
      <w:tr w:rsidR="005872D6" w:rsidRPr="000D7A36" w14:paraId="006B6694" w14:textId="77777777" w:rsidTr="008E0A58">
        <w:trPr>
          <w:trHeight w:val="300"/>
        </w:trPr>
        <w:tc>
          <w:tcPr>
            <w:tcW w:w="1522" w:type="dxa"/>
            <w:noWrap/>
            <w:hideMark/>
          </w:tcPr>
          <w:p w14:paraId="17B0270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Total</w:t>
            </w:r>
          </w:p>
        </w:tc>
        <w:tc>
          <w:tcPr>
            <w:tcW w:w="1263" w:type="dxa"/>
            <w:noWrap/>
            <w:hideMark/>
          </w:tcPr>
          <w:p w14:paraId="5BD55CC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10,488,069,265</w:t>
            </w:r>
          </w:p>
        </w:tc>
        <w:tc>
          <w:tcPr>
            <w:tcW w:w="1198" w:type="dxa"/>
            <w:noWrap/>
            <w:hideMark/>
          </w:tcPr>
          <w:p w14:paraId="235625F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9,697,350,634</w:t>
            </w:r>
          </w:p>
        </w:tc>
        <w:tc>
          <w:tcPr>
            <w:tcW w:w="1472" w:type="dxa"/>
            <w:noWrap/>
            <w:hideMark/>
          </w:tcPr>
          <w:p w14:paraId="3AFAB05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12,147,005,579.00</w:t>
            </w:r>
          </w:p>
        </w:tc>
        <w:tc>
          <w:tcPr>
            <w:tcW w:w="1472" w:type="dxa"/>
            <w:noWrap/>
            <w:hideMark/>
          </w:tcPr>
          <w:p w14:paraId="3E4B19D9"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10,503,423,997.05</w:t>
            </w:r>
          </w:p>
        </w:tc>
        <w:tc>
          <w:tcPr>
            <w:tcW w:w="1263" w:type="dxa"/>
            <w:noWrap/>
            <w:hideMark/>
          </w:tcPr>
          <w:p w14:paraId="622B6E6D"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806,073,363.05</w:t>
            </w:r>
          </w:p>
        </w:tc>
        <w:tc>
          <w:tcPr>
            <w:tcW w:w="1161" w:type="dxa"/>
            <w:noWrap/>
            <w:hideMark/>
          </w:tcPr>
          <w:p w14:paraId="37382836"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8.3%</w:t>
            </w:r>
          </w:p>
        </w:tc>
      </w:tr>
    </w:tbl>
    <w:p w14:paraId="334AEFC4" w14:textId="77777777" w:rsidR="005872D6" w:rsidRPr="000D7A36" w:rsidRDefault="005872D6" w:rsidP="000D7A36">
      <w:pPr>
        <w:spacing w:line="240" w:lineRule="auto"/>
        <w:rPr>
          <w:highlight w:val="yellow"/>
        </w:rPr>
      </w:pPr>
    </w:p>
    <w:p w14:paraId="7C257246" w14:textId="77777777" w:rsidR="00696078" w:rsidRDefault="00696078" w:rsidP="000D7A36">
      <w:pPr>
        <w:keepNext/>
        <w:pBdr>
          <w:top w:val="nil"/>
          <w:left w:val="nil"/>
          <w:bottom w:val="nil"/>
          <w:right w:val="nil"/>
          <w:between w:val="nil"/>
        </w:pBdr>
        <w:spacing w:after="200" w:line="240" w:lineRule="auto"/>
        <w:rPr>
          <w:b/>
          <w:bCs/>
          <w:i/>
          <w:color w:val="44546A"/>
          <w:sz w:val="18"/>
          <w:szCs w:val="18"/>
        </w:rPr>
      </w:pPr>
    </w:p>
    <w:p w14:paraId="1BB504A3" w14:textId="62F345B2" w:rsidR="00696078" w:rsidRPr="00696078" w:rsidRDefault="00696078" w:rsidP="000D7A36">
      <w:pPr>
        <w:keepNext/>
        <w:pBdr>
          <w:top w:val="nil"/>
          <w:left w:val="nil"/>
          <w:bottom w:val="nil"/>
          <w:right w:val="nil"/>
          <w:between w:val="nil"/>
        </w:pBdr>
        <w:spacing w:after="200" w:line="240" w:lineRule="auto"/>
        <w:rPr>
          <w:iCs/>
          <w:color w:val="44546A"/>
        </w:rPr>
      </w:pPr>
      <w:r w:rsidRPr="00696078">
        <w:rPr>
          <w:iCs/>
        </w:rPr>
        <w:t>The figure below shows the comparison of revenue received in the FY 2023/2024 and FY 2024/2025.From the figure there was an increment in revenue receipts in the FY 2023/2024 as compared to FY 2024/2025</w:t>
      </w:r>
    </w:p>
    <w:p w14:paraId="5BA33A08" w14:textId="77777777" w:rsidR="00696078" w:rsidRPr="00696078" w:rsidRDefault="00696078" w:rsidP="000D7A36">
      <w:pPr>
        <w:keepNext/>
        <w:pBdr>
          <w:top w:val="nil"/>
          <w:left w:val="nil"/>
          <w:bottom w:val="nil"/>
          <w:right w:val="nil"/>
          <w:between w:val="nil"/>
        </w:pBdr>
        <w:spacing w:after="200" w:line="240" w:lineRule="auto"/>
        <w:rPr>
          <w:iCs/>
          <w:color w:val="44546A"/>
        </w:rPr>
      </w:pPr>
    </w:p>
    <w:p w14:paraId="42311E19" w14:textId="77777777" w:rsidR="00696078" w:rsidRDefault="00696078" w:rsidP="000D7A36">
      <w:pPr>
        <w:keepNext/>
        <w:pBdr>
          <w:top w:val="nil"/>
          <w:left w:val="nil"/>
          <w:bottom w:val="nil"/>
          <w:right w:val="nil"/>
          <w:between w:val="nil"/>
        </w:pBdr>
        <w:spacing w:after="200" w:line="240" w:lineRule="auto"/>
        <w:rPr>
          <w:b/>
          <w:bCs/>
          <w:i/>
          <w:color w:val="44546A"/>
          <w:sz w:val="18"/>
          <w:szCs w:val="18"/>
        </w:rPr>
      </w:pPr>
    </w:p>
    <w:p w14:paraId="5CDD0E4A" w14:textId="1FF62D35" w:rsidR="005872D6" w:rsidRPr="000D7A36" w:rsidRDefault="005872D6" w:rsidP="000D7A36">
      <w:pPr>
        <w:keepNext/>
        <w:pBdr>
          <w:top w:val="nil"/>
          <w:left w:val="nil"/>
          <w:bottom w:val="nil"/>
          <w:right w:val="nil"/>
          <w:between w:val="nil"/>
        </w:pBdr>
        <w:spacing w:after="200" w:line="240" w:lineRule="auto"/>
        <w:rPr>
          <w:b/>
          <w:bCs/>
          <w:i/>
          <w:color w:val="44546A"/>
          <w:sz w:val="18"/>
          <w:szCs w:val="18"/>
        </w:rPr>
      </w:pPr>
      <w:r w:rsidRPr="000D7A36">
        <w:rPr>
          <w:b/>
          <w:bCs/>
          <w:i/>
          <w:color w:val="44546A"/>
          <w:sz w:val="18"/>
          <w:szCs w:val="18"/>
        </w:rPr>
        <w:t>Figure 2: Comparison of revenue receipts FY 2022/2023 versus FY 2023/2024</w:t>
      </w:r>
    </w:p>
    <w:p w14:paraId="277A1B4B" w14:textId="77777777" w:rsidR="005872D6" w:rsidRPr="000D7A36" w:rsidRDefault="005872D6" w:rsidP="000D7A36">
      <w:pPr>
        <w:spacing w:line="240" w:lineRule="auto"/>
        <w:rPr>
          <w:highlight w:val="yellow"/>
        </w:rPr>
      </w:pPr>
      <w:r w:rsidRPr="000D7A36">
        <w:rPr>
          <w:noProof/>
        </w:rPr>
        <w:drawing>
          <wp:inline distT="0" distB="0" distL="0" distR="0" wp14:anchorId="0925DAE9" wp14:editId="10C8BD61">
            <wp:extent cx="5753100" cy="2743200"/>
            <wp:effectExtent l="0" t="0" r="0" b="0"/>
            <wp:docPr id="707008848" name="Chart 1">
              <a:extLst xmlns:a="http://schemas.openxmlformats.org/drawingml/2006/main">
                <a:ext uri="{FF2B5EF4-FFF2-40B4-BE49-F238E27FC236}">
                  <a16:creationId xmlns:a16="http://schemas.microsoft.com/office/drawing/2014/main" id="{885D40E4-3BBA-DFC5-F2F9-7DE922EE4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75C558" w14:textId="77777777" w:rsidR="005872D6" w:rsidRPr="000D7A36" w:rsidRDefault="005872D6" w:rsidP="000D7A36">
      <w:pPr>
        <w:spacing w:line="240" w:lineRule="auto"/>
        <w:rPr>
          <w:highlight w:val="yellow"/>
        </w:rPr>
      </w:pPr>
    </w:p>
    <w:p w14:paraId="4B20842E" w14:textId="77777777" w:rsidR="005872D6" w:rsidRPr="000D7A36" w:rsidRDefault="005872D6" w:rsidP="000D7A36">
      <w:pPr>
        <w:pStyle w:val="Heading3"/>
        <w:spacing w:line="240" w:lineRule="auto"/>
        <w:rPr>
          <w:rFonts w:ascii="Times New Roman" w:eastAsia="Times New Roman" w:hAnsi="Times New Roman" w:cs="Times New Roman"/>
          <w:b/>
          <w:bCs/>
        </w:rPr>
      </w:pPr>
      <w:bookmarkStart w:id="46" w:name="_Toc209526260"/>
      <w:bookmarkStart w:id="47" w:name="_Toc212039520"/>
      <w:r w:rsidRPr="000D7A36">
        <w:rPr>
          <w:rFonts w:ascii="Times New Roman" w:eastAsia="Times New Roman" w:hAnsi="Times New Roman" w:cs="Times New Roman"/>
          <w:b/>
          <w:bCs/>
        </w:rPr>
        <w:t>2.2.1 Equitable Share</w:t>
      </w:r>
      <w:bookmarkEnd w:id="46"/>
      <w:bookmarkEnd w:id="47"/>
    </w:p>
    <w:p w14:paraId="397BAFEE" w14:textId="76C5CBB4" w:rsidR="005872D6" w:rsidRPr="000D7A36" w:rsidRDefault="005872D6" w:rsidP="000D7A36">
      <w:pPr>
        <w:spacing w:line="240" w:lineRule="auto"/>
      </w:pPr>
      <w:r w:rsidRPr="000D7A36">
        <w:rPr>
          <w:sz w:val="24"/>
          <w:szCs w:val="24"/>
        </w:rPr>
        <w:t>In FY2024/25, the County</w:t>
      </w:r>
      <w:r w:rsidR="008E0A58" w:rsidRPr="000D7A36">
        <w:rPr>
          <w:sz w:val="24"/>
          <w:szCs w:val="24"/>
        </w:rPr>
        <w:t xml:space="preserve"> Government</w:t>
      </w:r>
      <w:r w:rsidRPr="000D7A36">
        <w:rPr>
          <w:sz w:val="24"/>
          <w:szCs w:val="24"/>
        </w:rPr>
        <w:t xml:space="preserve"> received Kshs. </w:t>
      </w:r>
      <w:r w:rsidRPr="000D7A36">
        <w:rPr>
          <w:color w:val="000000"/>
        </w:rPr>
        <w:t>8,385,076,709</w:t>
      </w:r>
      <w:r w:rsidRPr="000D7A36">
        <w:rPr>
          <w:b/>
          <w:color w:val="000000"/>
        </w:rPr>
        <w:t xml:space="preserve"> </w:t>
      </w:r>
      <w:r w:rsidRPr="000D7A36">
        <w:rPr>
          <w:sz w:val="24"/>
          <w:szCs w:val="24"/>
        </w:rPr>
        <w:t>as equitable share of the revenue raised nationally representing 69% of the total revenue received. This was an increase of Kshs.</w:t>
      </w:r>
      <w:r w:rsidRPr="000D7A36">
        <w:t xml:space="preserve"> </w:t>
      </w:r>
      <w:r w:rsidRPr="000D7A36">
        <w:rPr>
          <w:color w:val="000000"/>
          <w:sz w:val="24"/>
          <w:szCs w:val="24"/>
        </w:rPr>
        <w:t xml:space="preserve">710,946,290.00 from the amount received during 2023/24 FY (Kshs </w:t>
      </w:r>
      <w:r w:rsidRPr="000D7A36">
        <w:rPr>
          <w:color w:val="000000"/>
          <w:lang w:val="en-GB"/>
        </w:rPr>
        <w:t>7,674,130,419</w:t>
      </w:r>
      <w:r w:rsidRPr="000D7A36">
        <w:rPr>
          <w:color w:val="000000"/>
          <w:sz w:val="24"/>
          <w:szCs w:val="24"/>
        </w:rPr>
        <w:t>) representing a 9.3% increase as shown in figure 3 below</w:t>
      </w:r>
      <w:r w:rsidRPr="000D7A36">
        <w:t xml:space="preserve">. </w:t>
      </w:r>
    </w:p>
    <w:p w14:paraId="5919016B" w14:textId="77777777" w:rsidR="005872D6" w:rsidRPr="000D7A36" w:rsidRDefault="005872D6" w:rsidP="000D7A36">
      <w:pPr>
        <w:spacing w:line="240" w:lineRule="auto"/>
        <w:rPr>
          <w:color w:val="000000"/>
          <w:sz w:val="24"/>
          <w:szCs w:val="24"/>
          <w:highlight w:val="yellow"/>
        </w:rPr>
      </w:pPr>
    </w:p>
    <w:p w14:paraId="2F585C69" w14:textId="77777777" w:rsidR="005872D6" w:rsidRPr="000D7A36" w:rsidRDefault="005872D6" w:rsidP="000D7A36">
      <w:pPr>
        <w:pStyle w:val="Caption"/>
        <w:keepNext/>
        <w:rPr>
          <w:b/>
          <w:bCs/>
          <w:highlight w:val="yellow"/>
        </w:rPr>
      </w:pPr>
    </w:p>
    <w:p w14:paraId="6BDDE941" w14:textId="77777777" w:rsidR="005872D6" w:rsidRPr="000D7A36" w:rsidRDefault="005872D6" w:rsidP="000D7A36">
      <w:pPr>
        <w:spacing w:line="240" w:lineRule="auto"/>
        <w:rPr>
          <w:rFonts w:eastAsia="Calibri"/>
          <w:color w:val="000000"/>
          <w:highlight w:val="yellow"/>
        </w:rPr>
      </w:pPr>
      <w:bookmarkStart w:id="48" w:name="_1egqt2p" w:colFirst="0" w:colLast="0"/>
      <w:bookmarkEnd w:id="48"/>
    </w:p>
    <w:p w14:paraId="3B4A5CE6" w14:textId="77777777" w:rsidR="005872D6" w:rsidRPr="000D7A36" w:rsidRDefault="005872D6" w:rsidP="000D7A36">
      <w:pPr>
        <w:spacing w:line="240" w:lineRule="auto"/>
        <w:rPr>
          <w:rFonts w:eastAsia="Calibri"/>
          <w:color w:val="000000"/>
          <w:highlight w:val="yellow"/>
        </w:rPr>
      </w:pPr>
    </w:p>
    <w:p w14:paraId="2EDAA7D1" w14:textId="77777777" w:rsidR="005872D6" w:rsidRPr="000D7A36" w:rsidRDefault="005872D6" w:rsidP="000D7A36">
      <w:pPr>
        <w:keepNext/>
        <w:pBdr>
          <w:top w:val="nil"/>
          <w:left w:val="nil"/>
          <w:bottom w:val="nil"/>
          <w:right w:val="nil"/>
          <w:between w:val="nil"/>
        </w:pBdr>
        <w:spacing w:after="200" w:line="240" w:lineRule="auto"/>
        <w:rPr>
          <w:b/>
          <w:bCs/>
          <w:i/>
          <w:color w:val="44546A"/>
          <w:sz w:val="18"/>
          <w:szCs w:val="18"/>
        </w:rPr>
      </w:pPr>
      <w:bookmarkStart w:id="49" w:name="_3ygebqi" w:colFirst="0" w:colLast="0"/>
      <w:bookmarkEnd w:id="49"/>
      <w:r w:rsidRPr="000D7A36">
        <w:rPr>
          <w:b/>
          <w:bCs/>
          <w:i/>
          <w:color w:val="44546A"/>
          <w:sz w:val="18"/>
          <w:szCs w:val="18"/>
        </w:rPr>
        <w:lastRenderedPageBreak/>
        <w:t>Figure 3: Comparison of Equitable share receipts for FY 2023/2024 versus FY 2024/2025:</w:t>
      </w:r>
    </w:p>
    <w:p w14:paraId="1564C29D" w14:textId="77777777" w:rsidR="005872D6" w:rsidRPr="000D7A36" w:rsidRDefault="005872D6" w:rsidP="000D7A36">
      <w:pPr>
        <w:keepNext/>
        <w:spacing w:line="240" w:lineRule="auto"/>
        <w:rPr>
          <w:highlight w:val="yellow"/>
        </w:rPr>
      </w:pPr>
      <w:r w:rsidRPr="000D7A36">
        <w:rPr>
          <w:noProof/>
        </w:rPr>
        <w:drawing>
          <wp:inline distT="0" distB="0" distL="0" distR="0" wp14:anchorId="537C06EF" wp14:editId="2341EE2E">
            <wp:extent cx="5791200" cy="2743200"/>
            <wp:effectExtent l="0" t="0" r="0" b="0"/>
            <wp:docPr id="285435846" name="Chart 1">
              <a:extLst xmlns:a="http://schemas.openxmlformats.org/drawingml/2006/main">
                <a:ext uri="{FF2B5EF4-FFF2-40B4-BE49-F238E27FC236}">
                  <a16:creationId xmlns:a16="http://schemas.microsoft.com/office/drawing/2014/main" id="{FDDA0846-5962-92F3-96C7-6E7EDE6EF1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8AB1AA" w14:textId="77777777" w:rsidR="005872D6" w:rsidRPr="000D7A36" w:rsidRDefault="005872D6" w:rsidP="000D7A36">
      <w:pPr>
        <w:spacing w:line="240" w:lineRule="auto"/>
        <w:rPr>
          <w:sz w:val="24"/>
          <w:szCs w:val="24"/>
          <w:highlight w:val="yellow"/>
        </w:rPr>
      </w:pPr>
    </w:p>
    <w:p w14:paraId="44CE9C2D" w14:textId="77777777" w:rsidR="005872D6" w:rsidRPr="000D7A36" w:rsidRDefault="005872D6" w:rsidP="000D7A36">
      <w:pPr>
        <w:pStyle w:val="Heading3"/>
        <w:spacing w:line="240" w:lineRule="auto"/>
        <w:rPr>
          <w:rFonts w:ascii="Times New Roman" w:eastAsia="Times New Roman" w:hAnsi="Times New Roman" w:cs="Times New Roman"/>
          <w:b/>
          <w:bCs/>
          <w:color w:val="000000"/>
          <w:sz w:val="20"/>
          <w:szCs w:val="20"/>
        </w:rPr>
      </w:pPr>
      <w:bookmarkStart w:id="50" w:name="_Toc209526261"/>
      <w:bookmarkStart w:id="51" w:name="_Toc212039521"/>
      <w:r w:rsidRPr="000D7A36">
        <w:rPr>
          <w:rFonts w:ascii="Times New Roman" w:eastAsia="Times New Roman" w:hAnsi="Times New Roman" w:cs="Times New Roman"/>
          <w:b/>
          <w:bCs/>
        </w:rPr>
        <w:t>2.2.2 Conditional Grants/Donor Funds</w:t>
      </w:r>
      <w:bookmarkEnd w:id="50"/>
      <w:bookmarkEnd w:id="51"/>
    </w:p>
    <w:p w14:paraId="454A46E2" w14:textId="77777777" w:rsidR="005872D6" w:rsidRPr="000D7A36" w:rsidRDefault="005872D6" w:rsidP="000D7A36">
      <w:pPr>
        <w:spacing w:line="240" w:lineRule="auto"/>
        <w:rPr>
          <w:sz w:val="24"/>
          <w:szCs w:val="24"/>
        </w:rPr>
      </w:pPr>
      <w:bookmarkStart w:id="52" w:name="_2dlolyb" w:colFirst="0" w:colLast="0"/>
      <w:bookmarkEnd w:id="52"/>
      <w:r w:rsidRPr="000D7A36">
        <w:rPr>
          <w:sz w:val="24"/>
          <w:szCs w:val="24"/>
        </w:rPr>
        <w:t>During the reporting period, the County Government of Migori anticipated receipts amounting to Kshs. 2,273,500,528 from conditional grants and donor funding. However, actual disbursements under this category amounted to Kshs. 738,366,051, translating to a realization rate of 32.5 percent. Despite the shortfall against the projected target, the amount received reflects a notable improvement of Kshs. 210,680,402 or 40.1 percent compared to the previous financial year’s actual receipts of Kshs. 525,685,649. This performance underscores the need for enhanced coordination with development partners to ensure timely disbursement of earmarked resources and improve budget execution in subsequent periods.</w:t>
      </w:r>
    </w:p>
    <w:p w14:paraId="4D8E3274" w14:textId="77777777" w:rsidR="005872D6" w:rsidRPr="000D7A36" w:rsidRDefault="005872D6" w:rsidP="000D7A36">
      <w:pPr>
        <w:spacing w:line="240" w:lineRule="auto"/>
        <w:rPr>
          <w:b/>
          <w:bCs/>
        </w:rPr>
      </w:pPr>
    </w:p>
    <w:p w14:paraId="63326AA0" w14:textId="337885F2" w:rsidR="005872D6" w:rsidRPr="000D7A36" w:rsidRDefault="005872D6" w:rsidP="000D7A36">
      <w:pPr>
        <w:pStyle w:val="Caption"/>
        <w:keepNext/>
        <w:rPr>
          <w:b/>
          <w:bCs/>
        </w:rPr>
      </w:pPr>
      <w:bookmarkStart w:id="53" w:name="_Toc209526311"/>
      <w:bookmarkStart w:id="54" w:name="_Toc212039565"/>
      <w:r w:rsidRPr="000D7A36">
        <w:rPr>
          <w:b/>
          <w:bCs/>
        </w:rPr>
        <w:t xml:space="preserve">Table </w:t>
      </w:r>
      <w:r w:rsidRPr="000D7A36">
        <w:rPr>
          <w:b/>
          <w:bCs/>
        </w:rPr>
        <w:fldChar w:fldCharType="begin"/>
      </w:r>
      <w:r w:rsidRPr="000D7A36">
        <w:rPr>
          <w:b/>
          <w:bCs/>
        </w:rPr>
        <w:instrText xml:space="preserve"> SEQ Table \* ARABIC </w:instrText>
      </w:r>
      <w:r w:rsidRPr="000D7A36">
        <w:rPr>
          <w:b/>
          <w:bCs/>
        </w:rPr>
        <w:fldChar w:fldCharType="separate"/>
      </w:r>
      <w:r w:rsidR="00B7508B">
        <w:rPr>
          <w:b/>
          <w:bCs/>
          <w:noProof/>
        </w:rPr>
        <w:t>4</w:t>
      </w:r>
      <w:r w:rsidRPr="000D7A36">
        <w:rPr>
          <w:b/>
          <w:bCs/>
          <w:noProof/>
        </w:rPr>
        <w:fldChar w:fldCharType="end"/>
      </w:r>
      <w:r w:rsidRPr="000D7A36">
        <w:rPr>
          <w:b/>
          <w:bCs/>
        </w:rPr>
        <w:t>: Conditional/ Donor Funds Budgeted Against Actual Receipts for FY 2024/25</w:t>
      </w:r>
      <w:bookmarkEnd w:id="53"/>
      <w:bookmarkEnd w:id="54"/>
    </w:p>
    <w:tbl>
      <w:tblPr>
        <w:tblStyle w:val="TableGrid"/>
        <w:tblW w:w="5000" w:type="pct"/>
        <w:tblLook w:val="04A0" w:firstRow="1" w:lastRow="0" w:firstColumn="1" w:lastColumn="0" w:noHBand="0" w:noVBand="1"/>
      </w:tblPr>
      <w:tblGrid>
        <w:gridCol w:w="801"/>
        <w:gridCol w:w="4634"/>
        <w:gridCol w:w="1704"/>
        <w:gridCol w:w="1881"/>
      </w:tblGrid>
      <w:tr w:rsidR="005872D6" w:rsidRPr="000D7A36" w14:paraId="4A46E693" w14:textId="77777777" w:rsidTr="00696078">
        <w:trPr>
          <w:trHeight w:val="463"/>
          <w:tblHeader/>
        </w:trPr>
        <w:tc>
          <w:tcPr>
            <w:tcW w:w="139" w:type="pct"/>
            <w:shd w:val="clear" w:color="auto" w:fill="548DD4" w:themeFill="text2" w:themeFillTint="99"/>
            <w:hideMark/>
          </w:tcPr>
          <w:p w14:paraId="203157D7"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S/No.</w:t>
            </w:r>
          </w:p>
        </w:tc>
        <w:tc>
          <w:tcPr>
            <w:tcW w:w="2671" w:type="pct"/>
            <w:shd w:val="clear" w:color="auto" w:fill="548DD4" w:themeFill="text2" w:themeFillTint="99"/>
            <w:hideMark/>
          </w:tcPr>
          <w:p w14:paraId="2003932C"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Revenue Category</w:t>
            </w:r>
          </w:p>
        </w:tc>
        <w:tc>
          <w:tcPr>
            <w:tcW w:w="1046" w:type="pct"/>
            <w:shd w:val="clear" w:color="auto" w:fill="548DD4" w:themeFill="text2" w:themeFillTint="99"/>
            <w:hideMark/>
          </w:tcPr>
          <w:p w14:paraId="4431BE1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Annual Budget Allocation (Kshs)</w:t>
            </w:r>
          </w:p>
        </w:tc>
        <w:tc>
          <w:tcPr>
            <w:tcW w:w="1144" w:type="pct"/>
            <w:shd w:val="clear" w:color="auto" w:fill="548DD4" w:themeFill="text2" w:themeFillTint="99"/>
            <w:hideMark/>
          </w:tcPr>
          <w:p w14:paraId="4355B67E"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Receipts (Kshs.)</w:t>
            </w:r>
          </w:p>
        </w:tc>
      </w:tr>
      <w:tr w:rsidR="005872D6" w:rsidRPr="000D7A36" w14:paraId="5B93EE2A" w14:textId="77777777" w:rsidTr="001C17D7">
        <w:trPr>
          <w:trHeight w:val="379"/>
        </w:trPr>
        <w:tc>
          <w:tcPr>
            <w:tcW w:w="139" w:type="pct"/>
            <w:hideMark/>
          </w:tcPr>
          <w:p w14:paraId="1D08775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1.        </w:t>
            </w:r>
          </w:p>
        </w:tc>
        <w:tc>
          <w:tcPr>
            <w:tcW w:w="2671" w:type="pct"/>
            <w:hideMark/>
          </w:tcPr>
          <w:p w14:paraId="68D6E13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DANIDA Grant (Universal Healthcare in Devolved System Program)</w:t>
            </w:r>
          </w:p>
        </w:tc>
        <w:tc>
          <w:tcPr>
            <w:tcW w:w="1046" w:type="pct"/>
            <w:hideMark/>
          </w:tcPr>
          <w:p w14:paraId="168B56B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12,358,500</w:t>
            </w:r>
          </w:p>
        </w:tc>
        <w:tc>
          <w:tcPr>
            <w:tcW w:w="1144" w:type="pct"/>
            <w:hideMark/>
          </w:tcPr>
          <w:p w14:paraId="7A8BADB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10,432,500</w:t>
            </w:r>
          </w:p>
        </w:tc>
      </w:tr>
      <w:tr w:rsidR="005872D6" w:rsidRPr="000D7A36" w14:paraId="08D1709D" w14:textId="77777777" w:rsidTr="001C17D7">
        <w:trPr>
          <w:trHeight w:val="426"/>
        </w:trPr>
        <w:tc>
          <w:tcPr>
            <w:tcW w:w="139" w:type="pct"/>
            <w:hideMark/>
          </w:tcPr>
          <w:p w14:paraId="5524B35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2.        </w:t>
            </w:r>
          </w:p>
        </w:tc>
        <w:tc>
          <w:tcPr>
            <w:tcW w:w="2671" w:type="pct"/>
            <w:hideMark/>
          </w:tcPr>
          <w:p w14:paraId="7C0235D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IDA (World Bank) Credit for National Agricultural and Rural Inclusive Growth Project (NARIGP) </w:t>
            </w:r>
          </w:p>
        </w:tc>
        <w:tc>
          <w:tcPr>
            <w:tcW w:w="1046" w:type="pct"/>
            <w:hideMark/>
          </w:tcPr>
          <w:p w14:paraId="7BD8CD1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5,000,000</w:t>
            </w:r>
          </w:p>
        </w:tc>
        <w:tc>
          <w:tcPr>
            <w:tcW w:w="1144" w:type="pct"/>
            <w:hideMark/>
          </w:tcPr>
          <w:p w14:paraId="47404CD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309774B8" w14:textId="77777777" w:rsidTr="001C17D7">
        <w:trPr>
          <w:trHeight w:val="448"/>
        </w:trPr>
        <w:tc>
          <w:tcPr>
            <w:tcW w:w="139" w:type="pct"/>
            <w:hideMark/>
          </w:tcPr>
          <w:p w14:paraId="65D9DE9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3.        </w:t>
            </w:r>
          </w:p>
        </w:tc>
        <w:tc>
          <w:tcPr>
            <w:tcW w:w="2671" w:type="pct"/>
            <w:hideMark/>
          </w:tcPr>
          <w:p w14:paraId="723D69D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EU Grant for Instrument for Devolution Advice and Support (IDEAS) </w:t>
            </w:r>
          </w:p>
        </w:tc>
        <w:tc>
          <w:tcPr>
            <w:tcW w:w="1046" w:type="pct"/>
            <w:hideMark/>
          </w:tcPr>
          <w:p w14:paraId="3911A01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5,706,628</w:t>
            </w:r>
          </w:p>
        </w:tc>
        <w:tc>
          <w:tcPr>
            <w:tcW w:w="1144" w:type="pct"/>
            <w:hideMark/>
          </w:tcPr>
          <w:p w14:paraId="7438581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B8EAE0B" w14:textId="77777777" w:rsidTr="001C17D7">
        <w:trPr>
          <w:trHeight w:val="456"/>
        </w:trPr>
        <w:tc>
          <w:tcPr>
            <w:tcW w:w="139" w:type="pct"/>
            <w:hideMark/>
          </w:tcPr>
          <w:p w14:paraId="3D658A1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4.        </w:t>
            </w:r>
          </w:p>
        </w:tc>
        <w:tc>
          <w:tcPr>
            <w:tcW w:w="2671" w:type="pct"/>
            <w:hideMark/>
          </w:tcPr>
          <w:p w14:paraId="7B6F66A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Sweden - Agricultural Sector Development Support Programme (ASDSP) II</w:t>
            </w:r>
          </w:p>
        </w:tc>
        <w:tc>
          <w:tcPr>
            <w:tcW w:w="1046" w:type="pct"/>
            <w:hideMark/>
          </w:tcPr>
          <w:p w14:paraId="7BC0F2E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1,120,452</w:t>
            </w:r>
          </w:p>
        </w:tc>
        <w:tc>
          <w:tcPr>
            <w:tcW w:w="1144" w:type="pct"/>
            <w:hideMark/>
          </w:tcPr>
          <w:p w14:paraId="3433354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8555B18" w14:textId="77777777" w:rsidTr="001C17D7">
        <w:trPr>
          <w:trHeight w:val="191"/>
        </w:trPr>
        <w:tc>
          <w:tcPr>
            <w:tcW w:w="139" w:type="pct"/>
            <w:hideMark/>
          </w:tcPr>
          <w:p w14:paraId="1BB7B50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5.        </w:t>
            </w:r>
          </w:p>
        </w:tc>
        <w:tc>
          <w:tcPr>
            <w:tcW w:w="2671" w:type="pct"/>
            <w:hideMark/>
          </w:tcPr>
          <w:p w14:paraId="71A805D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KABDP Sida  </w:t>
            </w:r>
          </w:p>
        </w:tc>
        <w:tc>
          <w:tcPr>
            <w:tcW w:w="1046" w:type="pct"/>
            <w:hideMark/>
          </w:tcPr>
          <w:p w14:paraId="55F4C31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10,918,919</w:t>
            </w:r>
          </w:p>
        </w:tc>
        <w:tc>
          <w:tcPr>
            <w:tcW w:w="1144" w:type="pct"/>
            <w:hideMark/>
          </w:tcPr>
          <w:p w14:paraId="29ED86B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0D32E540" w14:textId="77777777" w:rsidTr="001C17D7">
        <w:trPr>
          <w:trHeight w:val="229"/>
        </w:trPr>
        <w:tc>
          <w:tcPr>
            <w:tcW w:w="139" w:type="pct"/>
            <w:hideMark/>
          </w:tcPr>
          <w:p w14:paraId="1D9467E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6.        </w:t>
            </w:r>
          </w:p>
        </w:tc>
        <w:tc>
          <w:tcPr>
            <w:tcW w:w="2671" w:type="pct"/>
            <w:hideMark/>
          </w:tcPr>
          <w:p w14:paraId="616408D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KABDP MOA&amp;LD (GoK)</w:t>
            </w:r>
          </w:p>
        </w:tc>
        <w:tc>
          <w:tcPr>
            <w:tcW w:w="1046" w:type="pct"/>
            <w:hideMark/>
          </w:tcPr>
          <w:p w14:paraId="55B4628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1,000,000</w:t>
            </w:r>
          </w:p>
        </w:tc>
        <w:tc>
          <w:tcPr>
            <w:tcW w:w="1144" w:type="pct"/>
            <w:hideMark/>
          </w:tcPr>
          <w:p w14:paraId="0435560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6696BECD" w14:textId="77777777" w:rsidTr="001C17D7">
        <w:trPr>
          <w:trHeight w:val="263"/>
        </w:trPr>
        <w:tc>
          <w:tcPr>
            <w:tcW w:w="139" w:type="pct"/>
            <w:hideMark/>
          </w:tcPr>
          <w:p w14:paraId="7491886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7.        </w:t>
            </w:r>
          </w:p>
        </w:tc>
        <w:tc>
          <w:tcPr>
            <w:tcW w:w="2671" w:type="pct"/>
            <w:hideMark/>
          </w:tcPr>
          <w:p w14:paraId="0E2A2A6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Aquaculture Business Development Project (ABDP)</w:t>
            </w:r>
          </w:p>
        </w:tc>
        <w:tc>
          <w:tcPr>
            <w:tcW w:w="1046" w:type="pct"/>
            <w:hideMark/>
          </w:tcPr>
          <w:p w14:paraId="02A8EB8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13,617,785</w:t>
            </w:r>
          </w:p>
        </w:tc>
        <w:tc>
          <w:tcPr>
            <w:tcW w:w="1144" w:type="pct"/>
            <w:hideMark/>
          </w:tcPr>
          <w:p w14:paraId="255FC86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6B281E0B" w14:textId="77777777" w:rsidTr="001C17D7">
        <w:trPr>
          <w:trHeight w:val="360"/>
        </w:trPr>
        <w:tc>
          <w:tcPr>
            <w:tcW w:w="139" w:type="pct"/>
            <w:hideMark/>
          </w:tcPr>
          <w:p w14:paraId="4022AA9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8.        </w:t>
            </w:r>
          </w:p>
        </w:tc>
        <w:tc>
          <w:tcPr>
            <w:tcW w:w="2671" w:type="pct"/>
            <w:hideMark/>
          </w:tcPr>
          <w:p w14:paraId="0CF7672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Livestock Value Chain Support Project</w:t>
            </w:r>
          </w:p>
        </w:tc>
        <w:tc>
          <w:tcPr>
            <w:tcW w:w="1046" w:type="pct"/>
            <w:hideMark/>
          </w:tcPr>
          <w:p w14:paraId="0A3E210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14,323,680</w:t>
            </w:r>
          </w:p>
        </w:tc>
        <w:tc>
          <w:tcPr>
            <w:tcW w:w="1144" w:type="pct"/>
            <w:hideMark/>
          </w:tcPr>
          <w:p w14:paraId="0C8526A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43402209" w14:textId="77777777" w:rsidTr="001C17D7">
        <w:trPr>
          <w:trHeight w:val="363"/>
        </w:trPr>
        <w:tc>
          <w:tcPr>
            <w:tcW w:w="139" w:type="pct"/>
            <w:hideMark/>
          </w:tcPr>
          <w:p w14:paraId="7D157C3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9.        </w:t>
            </w:r>
          </w:p>
        </w:tc>
        <w:tc>
          <w:tcPr>
            <w:tcW w:w="2671" w:type="pct"/>
            <w:hideMark/>
          </w:tcPr>
          <w:p w14:paraId="3C4C0DE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Climate Change - German Dev't Bank (KfW) - (FLLoCA -CCRI Grant)</w:t>
            </w:r>
          </w:p>
        </w:tc>
        <w:tc>
          <w:tcPr>
            <w:tcW w:w="1046" w:type="pct"/>
            <w:hideMark/>
          </w:tcPr>
          <w:p w14:paraId="4CBDED0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390,000,000</w:t>
            </w:r>
          </w:p>
        </w:tc>
        <w:tc>
          <w:tcPr>
            <w:tcW w:w="1144" w:type="pct"/>
            <w:hideMark/>
          </w:tcPr>
          <w:p w14:paraId="2D3AC90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16,968,438</w:t>
            </w:r>
          </w:p>
        </w:tc>
      </w:tr>
      <w:tr w:rsidR="005872D6" w:rsidRPr="000D7A36" w14:paraId="3A3B68D6" w14:textId="77777777" w:rsidTr="001C17D7">
        <w:trPr>
          <w:trHeight w:val="274"/>
        </w:trPr>
        <w:tc>
          <w:tcPr>
            <w:tcW w:w="139" w:type="pct"/>
            <w:hideMark/>
          </w:tcPr>
          <w:p w14:paraId="0E66881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10.        </w:t>
            </w:r>
          </w:p>
        </w:tc>
        <w:tc>
          <w:tcPr>
            <w:tcW w:w="2671" w:type="pct"/>
            <w:hideMark/>
          </w:tcPr>
          <w:p w14:paraId="0E7FA58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Climate Change - IDA World Bank (FLLoCA) </w:t>
            </w:r>
          </w:p>
        </w:tc>
        <w:tc>
          <w:tcPr>
            <w:tcW w:w="1046" w:type="pct"/>
            <w:hideMark/>
          </w:tcPr>
          <w:p w14:paraId="51FD4D2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11,000,000</w:t>
            </w:r>
          </w:p>
        </w:tc>
        <w:tc>
          <w:tcPr>
            <w:tcW w:w="1144" w:type="pct"/>
            <w:hideMark/>
          </w:tcPr>
          <w:p w14:paraId="7D86DF8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11,000,000</w:t>
            </w:r>
          </w:p>
        </w:tc>
      </w:tr>
      <w:tr w:rsidR="005872D6" w:rsidRPr="000D7A36" w14:paraId="58A7577E" w14:textId="77777777" w:rsidTr="001C17D7">
        <w:trPr>
          <w:trHeight w:val="231"/>
        </w:trPr>
        <w:tc>
          <w:tcPr>
            <w:tcW w:w="139" w:type="pct"/>
            <w:hideMark/>
          </w:tcPr>
          <w:p w14:paraId="1431A53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11.        </w:t>
            </w:r>
          </w:p>
        </w:tc>
        <w:tc>
          <w:tcPr>
            <w:tcW w:w="2671" w:type="pct"/>
            <w:hideMark/>
          </w:tcPr>
          <w:p w14:paraId="4F9B45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Urban Institutional Grant (UIG)</w:t>
            </w:r>
          </w:p>
        </w:tc>
        <w:tc>
          <w:tcPr>
            <w:tcW w:w="1046" w:type="pct"/>
            <w:hideMark/>
          </w:tcPr>
          <w:p w14:paraId="12CB22D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35,000,000</w:t>
            </w:r>
          </w:p>
        </w:tc>
        <w:tc>
          <w:tcPr>
            <w:tcW w:w="1144" w:type="pct"/>
            <w:hideMark/>
          </w:tcPr>
          <w:p w14:paraId="1604FE9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32,309,300</w:t>
            </w:r>
          </w:p>
        </w:tc>
      </w:tr>
      <w:tr w:rsidR="005872D6" w:rsidRPr="000D7A36" w14:paraId="3C512127" w14:textId="77777777" w:rsidTr="001C17D7">
        <w:trPr>
          <w:trHeight w:val="300"/>
        </w:trPr>
        <w:tc>
          <w:tcPr>
            <w:tcW w:w="139" w:type="pct"/>
            <w:hideMark/>
          </w:tcPr>
          <w:p w14:paraId="26D473E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12.        </w:t>
            </w:r>
          </w:p>
        </w:tc>
        <w:tc>
          <w:tcPr>
            <w:tcW w:w="2671" w:type="pct"/>
            <w:hideMark/>
          </w:tcPr>
          <w:p w14:paraId="3F6F842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Migori Municipality URB Dvt Grant </w:t>
            </w:r>
          </w:p>
        </w:tc>
        <w:tc>
          <w:tcPr>
            <w:tcW w:w="1046" w:type="pct"/>
            <w:hideMark/>
          </w:tcPr>
          <w:p w14:paraId="342D326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54,181,008</w:t>
            </w:r>
          </w:p>
        </w:tc>
        <w:tc>
          <w:tcPr>
            <w:tcW w:w="1144" w:type="pct"/>
            <w:hideMark/>
          </w:tcPr>
          <w:p w14:paraId="44F313F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1F6E2539" w14:textId="77777777" w:rsidTr="001C17D7">
        <w:trPr>
          <w:trHeight w:val="345"/>
        </w:trPr>
        <w:tc>
          <w:tcPr>
            <w:tcW w:w="139" w:type="pct"/>
            <w:hideMark/>
          </w:tcPr>
          <w:p w14:paraId="0F71A0C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13.        </w:t>
            </w:r>
          </w:p>
        </w:tc>
        <w:tc>
          <w:tcPr>
            <w:tcW w:w="2671" w:type="pct"/>
            <w:hideMark/>
          </w:tcPr>
          <w:p w14:paraId="153189F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Awendo Municipality URB Dvt Grant </w:t>
            </w:r>
          </w:p>
        </w:tc>
        <w:tc>
          <w:tcPr>
            <w:tcW w:w="1046" w:type="pct"/>
            <w:hideMark/>
          </w:tcPr>
          <w:p w14:paraId="2886D838"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144" w:type="pct"/>
            <w:hideMark/>
          </w:tcPr>
          <w:p w14:paraId="5821B01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3FE3653" w14:textId="77777777" w:rsidTr="001C17D7">
        <w:trPr>
          <w:trHeight w:val="315"/>
        </w:trPr>
        <w:tc>
          <w:tcPr>
            <w:tcW w:w="139" w:type="pct"/>
            <w:hideMark/>
          </w:tcPr>
          <w:p w14:paraId="5F96C9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14.        </w:t>
            </w:r>
          </w:p>
        </w:tc>
        <w:tc>
          <w:tcPr>
            <w:tcW w:w="2671" w:type="pct"/>
            <w:hideMark/>
          </w:tcPr>
          <w:p w14:paraId="36C2221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Rongo Municipality URB Dvt Grant </w:t>
            </w:r>
          </w:p>
        </w:tc>
        <w:tc>
          <w:tcPr>
            <w:tcW w:w="1046" w:type="pct"/>
            <w:hideMark/>
          </w:tcPr>
          <w:p w14:paraId="50A2CF2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144" w:type="pct"/>
            <w:hideMark/>
          </w:tcPr>
          <w:p w14:paraId="10F2F71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60FBA72" w14:textId="77777777" w:rsidTr="001C17D7">
        <w:trPr>
          <w:trHeight w:val="236"/>
        </w:trPr>
        <w:tc>
          <w:tcPr>
            <w:tcW w:w="139" w:type="pct"/>
            <w:hideMark/>
          </w:tcPr>
          <w:p w14:paraId="5A76E97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15.        </w:t>
            </w:r>
          </w:p>
        </w:tc>
        <w:tc>
          <w:tcPr>
            <w:tcW w:w="2671" w:type="pct"/>
            <w:hideMark/>
          </w:tcPr>
          <w:p w14:paraId="1EE84A5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Kehancha Municipality URB Dvt Grant </w:t>
            </w:r>
          </w:p>
        </w:tc>
        <w:tc>
          <w:tcPr>
            <w:tcW w:w="1046" w:type="pct"/>
            <w:hideMark/>
          </w:tcPr>
          <w:p w14:paraId="50797F1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16,800,000</w:t>
            </w:r>
          </w:p>
        </w:tc>
        <w:tc>
          <w:tcPr>
            <w:tcW w:w="1144" w:type="pct"/>
            <w:hideMark/>
          </w:tcPr>
          <w:p w14:paraId="600E779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45826535" w14:textId="77777777" w:rsidTr="001C17D7">
        <w:trPr>
          <w:trHeight w:val="255"/>
        </w:trPr>
        <w:tc>
          <w:tcPr>
            <w:tcW w:w="139" w:type="pct"/>
            <w:hideMark/>
          </w:tcPr>
          <w:p w14:paraId="44707D4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lastRenderedPageBreak/>
              <w:t>16.        </w:t>
            </w:r>
          </w:p>
        </w:tc>
        <w:tc>
          <w:tcPr>
            <w:tcW w:w="2671" w:type="pct"/>
            <w:hideMark/>
          </w:tcPr>
          <w:p w14:paraId="2A83132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Grant from National Government - Industrial Park</w:t>
            </w:r>
          </w:p>
        </w:tc>
        <w:tc>
          <w:tcPr>
            <w:tcW w:w="1046" w:type="pct"/>
            <w:hideMark/>
          </w:tcPr>
          <w:p w14:paraId="018219B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144" w:type="pct"/>
            <w:hideMark/>
          </w:tcPr>
          <w:p w14:paraId="7720EF1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54,131,579</w:t>
            </w:r>
          </w:p>
        </w:tc>
      </w:tr>
      <w:tr w:rsidR="005872D6" w:rsidRPr="000D7A36" w14:paraId="6D97430A" w14:textId="77777777" w:rsidTr="001C17D7">
        <w:trPr>
          <w:trHeight w:val="273"/>
        </w:trPr>
        <w:tc>
          <w:tcPr>
            <w:tcW w:w="139" w:type="pct"/>
            <w:hideMark/>
          </w:tcPr>
          <w:p w14:paraId="36718BA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17.        </w:t>
            </w:r>
          </w:p>
        </w:tc>
        <w:tc>
          <w:tcPr>
            <w:tcW w:w="2671" w:type="pct"/>
            <w:hideMark/>
          </w:tcPr>
          <w:p w14:paraId="3D085B7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Kenya Water and Sanitation (K-WASH) Program</w:t>
            </w:r>
          </w:p>
        </w:tc>
        <w:tc>
          <w:tcPr>
            <w:tcW w:w="1046" w:type="pct"/>
            <w:hideMark/>
          </w:tcPr>
          <w:p w14:paraId="04AABCFB"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199,874,000</w:t>
            </w:r>
          </w:p>
        </w:tc>
        <w:tc>
          <w:tcPr>
            <w:tcW w:w="1144" w:type="pct"/>
            <w:hideMark/>
          </w:tcPr>
          <w:p w14:paraId="2520923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0D6CEFB0" w14:textId="77777777" w:rsidTr="001C17D7">
        <w:trPr>
          <w:trHeight w:val="277"/>
        </w:trPr>
        <w:tc>
          <w:tcPr>
            <w:tcW w:w="139" w:type="pct"/>
            <w:hideMark/>
          </w:tcPr>
          <w:p w14:paraId="5EF3D3C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18.        </w:t>
            </w:r>
          </w:p>
        </w:tc>
        <w:tc>
          <w:tcPr>
            <w:tcW w:w="2671" w:type="pct"/>
            <w:hideMark/>
          </w:tcPr>
          <w:p w14:paraId="4B0FC6D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National Agricultural Value Chain Development Project (NAVCDP)</w:t>
            </w:r>
          </w:p>
        </w:tc>
        <w:tc>
          <w:tcPr>
            <w:tcW w:w="1046" w:type="pct"/>
            <w:hideMark/>
          </w:tcPr>
          <w:p w14:paraId="374D031F"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250,000,000</w:t>
            </w:r>
          </w:p>
        </w:tc>
        <w:tc>
          <w:tcPr>
            <w:tcW w:w="1144" w:type="pct"/>
            <w:hideMark/>
          </w:tcPr>
          <w:p w14:paraId="207D994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71,537,277</w:t>
            </w:r>
          </w:p>
        </w:tc>
      </w:tr>
      <w:tr w:rsidR="005872D6" w:rsidRPr="000D7A36" w14:paraId="46F55746" w14:textId="77777777" w:rsidTr="001C17D7">
        <w:trPr>
          <w:trHeight w:val="152"/>
        </w:trPr>
        <w:tc>
          <w:tcPr>
            <w:tcW w:w="139" w:type="pct"/>
            <w:hideMark/>
          </w:tcPr>
          <w:p w14:paraId="2733F8B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19.        </w:t>
            </w:r>
          </w:p>
        </w:tc>
        <w:tc>
          <w:tcPr>
            <w:tcW w:w="2671" w:type="pct"/>
            <w:hideMark/>
          </w:tcPr>
          <w:p w14:paraId="0FD8A2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Kenya Devolution Support Program II</w:t>
            </w:r>
          </w:p>
        </w:tc>
        <w:tc>
          <w:tcPr>
            <w:tcW w:w="1046" w:type="pct"/>
            <w:hideMark/>
          </w:tcPr>
          <w:p w14:paraId="04E3A56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37,500,000</w:t>
            </w:r>
          </w:p>
        </w:tc>
        <w:tc>
          <w:tcPr>
            <w:tcW w:w="1144" w:type="pct"/>
            <w:hideMark/>
          </w:tcPr>
          <w:p w14:paraId="2C4DFD2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0D1AA70" w14:textId="77777777" w:rsidTr="001C17D7">
        <w:trPr>
          <w:trHeight w:val="215"/>
        </w:trPr>
        <w:tc>
          <w:tcPr>
            <w:tcW w:w="139" w:type="pct"/>
            <w:hideMark/>
          </w:tcPr>
          <w:p w14:paraId="4D21E24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21.        </w:t>
            </w:r>
          </w:p>
        </w:tc>
        <w:tc>
          <w:tcPr>
            <w:tcW w:w="2671" w:type="pct"/>
            <w:hideMark/>
          </w:tcPr>
          <w:p w14:paraId="27F3CE4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Leasing of Medical Equipment</w:t>
            </w:r>
          </w:p>
        </w:tc>
        <w:tc>
          <w:tcPr>
            <w:tcW w:w="1046" w:type="pct"/>
            <w:hideMark/>
          </w:tcPr>
          <w:p w14:paraId="4F3D9B5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124,723,404</w:t>
            </w:r>
          </w:p>
        </w:tc>
        <w:tc>
          <w:tcPr>
            <w:tcW w:w="1144" w:type="pct"/>
            <w:hideMark/>
          </w:tcPr>
          <w:p w14:paraId="097D23C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2360771B" w14:textId="77777777" w:rsidTr="001C17D7">
        <w:trPr>
          <w:trHeight w:val="276"/>
        </w:trPr>
        <w:tc>
          <w:tcPr>
            <w:tcW w:w="139" w:type="pct"/>
            <w:hideMark/>
          </w:tcPr>
          <w:p w14:paraId="26843FD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22.        </w:t>
            </w:r>
          </w:p>
        </w:tc>
        <w:tc>
          <w:tcPr>
            <w:tcW w:w="2671" w:type="pct"/>
            <w:hideMark/>
          </w:tcPr>
          <w:p w14:paraId="3A90E01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Fertilizer Subsidy</w:t>
            </w:r>
          </w:p>
        </w:tc>
        <w:tc>
          <w:tcPr>
            <w:tcW w:w="1046" w:type="pct"/>
            <w:hideMark/>
          </w:tcPr>
          <w:p w14:paraId="62F1777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144,621,807</w:t>
            </w:r>
          </w:p>
        </w:tc>
        <w:tc>
          <w:tcPr>
            <w:tcW w:w="1144" w:type="pct"/>
            <w:hideMark/>
          </w:tcPr>
          <w:p w14:paraId="648026E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3BCB31A5" w14:textId="77777777" w:rsidTr="001C17D7">
        <w:trPr>
          <w:trHeight w:val="179"/>
        </w:trPr>
        <w:tc>
          <w:tcPr>
            <w:tcW w:w="139" w:type="pct"/>
            <w:hideMark/>
          </w:tcPr>
          <w:p w14:paraId="46C619D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23.        </w:t>
            </w:r>
          </w:p>
        </w:tc>
        <w:tc>
          <w:tcPr>
            <w:tcW w:w="2671" w:type="pct"/>
            <w:hideMark/>
          </w:tcPr>
          <w:p w14:paraId="38D9BDB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Allocation for Court fines</w:t>
            </w:r>
          </w:p>
        </w:tc>
        <w:tc>
          <w:tcPr>
            <w:tcW w:w="1046" w:type="pct"/>
            <w:hideMark/>
          </w:tcPr>
          <w:p w14:paraId="1451192A"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974,165</w:t>
            </w:r>
          </w:p>
        </w:tc>
        <w:tc>
          <w:tcPr>
            <w:tcW w:w="1144" w:type="pct"/>
            <w:hideMark/>
          </w:tcPr>
          <w:p w14:paraId="063F0C6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574BFA40" w14:textId="77777777" w:rsidTr="001C17D7">
        <w:trPr>
          <w:trHeight w:val="276"/>
        </w:trPr>
        <w:tc>
          <w:tcPr>
            <w:tcW w:w="139" w:type="pct"/>
            <w:hideMark/>
          </w:tcPr>
          <w:p w14:paraId="7D3C4E3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24.        </w:t>
            </w:r>
          </w:p>
        </w:tc>
        <w:tc>
          <w:tcPr>
            <w:tcW w:w="2671" w:type="pct"/>
            <w:hideMark/>
          </w:tcPr>
          <w:p w14:paraId="0D90CA6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Allocation for Mineral Royalties</w:t>
            </w:r>
          </w:p>
        </w:tc>
        <w:tc>
          <w:tcPr>
            <w:tcW w:w="1046" w:type="pct"/>
            <w:hideMark/>
          </w:tcPr>
          <w:p w14:paraId="06B19D2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3,125,408</w:t>
            </w:r>
          </w:p>
        </w:tc>
        <w:tc>
          <w:tcPr>
            <w:tcW w:w="1144" w:type="pct"/>
            <w:hideMark/>
          </w:tcPr>
          <w:p w14:paraId="66E76CF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4DDF5A04" w14:textId="77777777" w:rsidTr="001C17D7">
        <w:trPr>
          <w:trHeight w:val="217"/>
        </w:trPr>
        <w:tc>
          <w:tcPr>
            <w:tcW w:w="139" w:type="pct"/>
            <w:hideMark/>
          </w:tcPr>
          <w:p w14:paraId="18CC3DC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25.        </w:t>
            </w:r>
          </w:p>
        </w:tc>
        <w:tc>
          <w:tcPr>
            <w:tcW w:w="2671" w:type="pct"/>
            <w:hideMark/>
          </w:tcPr>
          <w:p w14:paraId="6E6A843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Basic Salary arrears for County Government Health Workers</w:t>
            </w:r>
          </w:p>
        </w:tc>
        <w:tc>
          <w:tcPr>
            <w:tcW w:w="1046" w:type="pct"/>
            <w:hideMark/>
          </w:tcPr>
          <w:p w14:paraId="075ED6B3"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27,687,815</w:t>
            </w:r>
          </w:p>
        </w:tc>
        <w:tc>
          <w:tcPr>
            <w:tcW w:w="1144" w:type="pct"/>
            <w:hideMark/>
          </w:tcPr>
          <w:p w14:paraId="5C5F44C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68218975" w14:textId="77777777" w:rsidTr="001C17D7">
        <w:trPr>
          <w:trHeight w:val="262"/>
        </w:trPr>
        <w:tc>
          <w:tcPr>
            <w:tcW w:w="139" w:type="pct"/>
            <w:hideMark/>
          </w:tcPr>
          <w:p w14:paraId="0C8D3AB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26.        </w:t>
            </w:r>
          </w:p>
        </w:tc>
        <w:tc>
          <w:tcPr>
            <w:tcW w:w="2671" w:type="pct"/>
            <w:hideMark/>
          </w:tcPr>
          <w:p w14:paraId="21129AE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Community Health Promoters (CHPs) Projects</w:t>
            </w:r>
          </w:p>
        </w:tc>
        <w:tc>
          <w:tcPr>
            <w:tcW w:w="1046" w:type="pct"/>
            <w:hideMark/>
          </w:tcPr>
          <w:p w14:paraId="61CE807D"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88,380,000</w:t>
            </w:r>
          </w:p>
        </w:tc>
        <w:tc>
          <w:tcPr>
            <w:tcW w:w="1144" w:type="pct"/>
            <w:hideMark/>
          </w:tcPr>
          <w:p w14:paraId="4A24280E"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w:t>
            </w:r>
          </w:p>
        </w:tc>
      </w:tr>
      <w:tr w:rsidR="005872D6" w:rsidRPr="000D7A36" w14:paraId="72358256" w14:textId="77777777" w:rsidTr="001C17D7">
        <w:trPr>
          <w:trHeight w:val="525"/>
        </w:trPr>
        <w:tc>
          <w:tcPr>
            <w:tcW w:w="139" w:type="pct"/>
            <w:hideMark/>
          </w:tcPr>
          <w:p w14:paraId="69A34EA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27.        </w:t>
            </w:r>
          </w:p>
        </w:tc>
        <w:tc>
          <w:tcPr>
            <w:tcW w:w="2671" w:type="pct"/>
            <w:hideMark/>
          </w:tcPr>
          <w:p w14:paraId="390E48B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CLIMATE CHANGE FUND FLOCCA Balances C/Fwd</w:t>
            </w:r>
          </w:p>
        </w:tc>
        <w:tc>
          <w:tcPr>
            <w:tcW w:w="1046" w:type="pct"/>
            <w:hideMark/>
          </w:tcPr>
          <w:p w14:paraId="7409919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372,833,613</w:t>
            </w:r>
          </w:p>
        </w:tc>
        <w:tc>
          <w:tcPr>
            <w:tcW w:w="1144" w:type="pct"/>
            <w:hideMark/>
          </w:tcPr>
          <w:p w14:paraId="2E223AC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372,833,613</w:t>
            </w:r>
          </w:p>
        </w:tc>
      </w:tr>
      <w:tr w:rsidR="005872D6" w:rsidRPr="000D7A36" w14:paraId="3F1B22E2" w14:textId="77777777" w:rsidTr="001C17D7">
        <w:trPr>
          <w:trHeight w:val="317"/>
        </w:trPr>
        <w:tc>
          <w:tcPr>
            <w:tcW w:w="139" w:type="pct"/>
            <w:hideMark/>
          </w:tcPr>
          <w:p w14:paraId="09D6173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28.        </w:t>
            </w:r>
          </w:p>
        </w:tc>
        <w:tc>
          <w:tcPr>
            <w:tcW w:w="2671" w:type="pct"/>
            <w:hideMark/>
          </w:tcPr>
          <w:p w14:paraId="7545DAD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HEALTH SPECIAL Balances C/Fwd</w:t>
            </w:r>
          </w:p>
        </w:tc>
        <w:tc>
          <w:tcPr>
            <w:tcW w:w="1046" w:type="pct"/>
            <w:hideMark/>
          </w:tcPr>
          <w:p w14:paraId="13E8807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915,068</w:t>
            </w:r>
          </w:p>
        </w:tc>
        <w:tc>
          <w:tcPr>
            <w:tcW w:w="1144" w:type="pct"/>
            <w:hideMark/>
          </w:tcPr>
          <w:p w14:paraId="5994DE2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915,068</w:t>
            </w:r>
          </w:p>
        </w:tc>
      </w:tr>
      <w:tr w:rsidR="005872D6" w:rsidRPr="000D7A36" w14:paraId="2E729A57" w14:textId="77777777" w:rsidTr="001C17D7">
        <w:trPr>
          <w:trHeight w:val="278"/>
        </w:trPr>
        <w:tc>
          <w:tcPr>
            <w:tcW w:w="139" w:type="pct"/>
            <w:hideMark/>
          </w:tcPr>
          <w:p w14:paraId="0F16121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29.        </w:t>
            </w:r>
          </w:p>
        </w:tc>
        <w:tc>
          <w:tcPr>
            <w:tcW w:w="2671" w:type="pct"/>
            <w:hideMark/>
          </w:tcPr>
          <w:p w14:paraId="5CC0DBF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RMLF Balances C/Fwd</w:t>
            </w:r>
          </w:p>
        </w:tc>
        <w:tc>
          <w:tcPr>
            <w:tcW w:w="1046" w:type="pct"/>
            <w:hideMark/>
          </w:tcPr>
          <w:p w14:paraId="6DC363E0"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681,918</w:t>
            </w:r>
          </w:p>
        </w:tc>
        <w:tc>
          <w:tcPr>
            <w:tcW w:w="1144" w:type="pct"/>
            <w:hideMark/>
          </w:tcPr>
          <w:p w14:paraId="7BDB7DB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681,918</w:t>
            </w:r>
          </w:p>
        </w:tc>
      </w:tr>
      <w:tr w:rsidR="005872D6" w:rsidRPr="000D7A36" w14:paraId="4558F945" w14:textId="77777777" w:rsidTr="001C17D7">
        <w:trPr>
          <w:trHeight w:val="437"/>
        </w:trPr>
        <w:tc>
          <w:tcPr>
            <w:tcW w:w="139" w:type="pct"/>
            <w:hideMark/>
          </w:tcPr>
          <w:p w14:paraId="7D97D2B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30.        </w:t>
            </w:r>
          </w:p>
        </w:tc>
        <w:tc>
          <w:tcPr>
            <w:tcW w:w="2671" w:type="pct"/>
            <w:hideMark/>
          </w:tcPr>
          <w:p w14:paraId="447CCCB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NARIGP OPERATIONS ACCOUNT Bal. C/Fwd</w:t>
            </w:r>
          </w:p>
        </w:tc>
        <w:tc>
          <w:tcPr>
            <w:tcW w:w="1046" w:type="pct"/>
            <w:hideMark/>
          </w:tcPr>
          <w:p w14:paraId="02C76979"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4,261,826</w:t>
            </w:r>
          </w:p>
        </w:tc>
        <w:tc>
          <w:tcPr>
            <w:tcW w:w="1144" w:type="pct"/>
            <w:hideMark/>
          </w:tcPr>
          <w:p w14:paraId="3725EF45"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4,261,826</w:t>
            </w:r>
          </w:p>
        </w:tc>
      </w:tr>
      <w:tr w:rsidR="005872D6" w:rsidRPr="000D7A36" w14:paraId="4B33E891" w14:textId="77777777" w:rsidTr="001C17D7">
        <w:trPr>
          <w:trHeight w:val="263"/>
        </w:trPr>
        <w:tc>
          <w:tcPr>
            <w:tcW w:w="139" w:type="pct"/>
            <w:hideMark/>
          </w:tcPr>
          <w:p w14:paraId="015F965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31.        </w:t>
            </w:r>
          </w:p>
        </w:tc>
        <w:tc>
          <w:tcPr>
            <w:tcW w:w="2671" w:type="pct"/>
            <w:hideMark/>
          </w:tcPr>
          <w:p w14:paraId="4B16A1D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AGRICULTURE CHAIN Balances C/Fwd</w:t>
            </w:r>
          </w:p>
        </w:tc>
        <w:tc>
          <w:tcPr>
            <w:tcW w:w="1046" w:type="pct"/>
            <w:hideMark/>
          </w:tcPr>
          <w:p w14:paraId="3E4C0EC6"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161,794,532</w:t>
            </w:r>
          </w:p>
        </w:tc>
        <w:tc>
          <w:tcPr>
            <w:tcW w:w="1144" w:type="pct"/>
            <w:hideMark/>
          </w:tcPr>
          <w:p w14:paraId="06DF9A6C"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161,794,532</w:t>
            </w:r>
          </w:p>
        </w:tc>
      </w:tr>
      <w:tr w:rsidR="005872D6" w:rsidRPr="000D7A36" w14:paraId="481CCBB4" w14:textId="77777777" w:rsidTr="001C17D7">
        <w:trPr>
          <w:trHeight w:val="266"/>
        </w:trPr>
        <w:tc>
          <w:tcPr>
            <w:tcW w:w="139" w:type="pct"/>
            <w:hideMark/>
          </w:tcPr>
          <w:p w14:paraId="216DD98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32.        </w:t>
            </w:r>
          </w:p>
        </w:tc>
        <w:tc>
          <w:tcPr>
            <w:tcW w:w="2671" w:type="pct"/>
            <w:hideMark/>
          </w:tcPr>
          <w:p w14:paraId="0E3E8AC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COUNTY INDUSTRIAL PARK  Balances C/Fwd</w:t>
            </w:r>
          </w:p>
        </w:tc>
        <w:tc>
          <w:tcPr>
            <w:tcW w:w="1046" w:type="pct"/>
            <w:hideMark/>
          </w:tcPr>
          <w:p w14:paraId="105F98E4"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1,500,000</w:t>
            </w:r>
          </w:p>
        </w:tc>
        <w:tc>
          <w:tcPr>
            <w:tcW w:w="1144" w:type="pct"/>
            <w:hideMark/>
          </w:tcPr>
          <w:p w14:paraId="3E792211" w14:textId="77777777" w:rsidR="005872D6" w:rsidRPr="000D7A36" w:rsidRDefault="005872D6" w:rsidP="000D7A36">
            <w:pPr>
              <w:jc w:val="center"/>
              <w:rPr>
                <w:rFonts w:ascii="Times New Roman" w:hAnsi="Times New Roman" w:cs="Times New Roman"/>
                <w:sz w:val="18"/>
                <w:szCs w:val="18"/>
              </w:rPr>
            </w:pPr>
            <w:r w:rsidRPr="000D7A36">
              <w:rPr>
                <w:rFonts w:ascii="Times New Roman" w:hAnsi="Times New Roman" w:cs="Times New Roman"/>
                <w:sz w:val="18"/>
                <w:szCs w:val="18"/>
              </w:rPr>
              <w:t>1,500,000</w:t>
            </w:r>
          </w:p>
        </w:tc>
      </w:tr>
      <w:tr w:rsidR="005872D6" w:rsidRPr="000D7A36" w14:paraId="7D91EB86" w14:textId="77777777" w:rsidTr="001C17D7">
        <w:trPr>
          <w:trHeight w:val="276"/>
        </w:trPr>
        <w:tc>
          <w:tcPr>
            <w:tcW w:w="2810" w:type="pct"/>
            <w:gridSpan w:val="2"/>
            <w:hideMark/>
          </w:tcPr>
          <w:p w14:paraId="13BF96F4"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Sub-total </w:t>
            </w:r>
          </w:p>
        </w:tc>
        <w:tc>
          <w:tcPr>
            <w:tcW w:w="1046" w:type="pct"/>
            <w:hideMark/>
          </w:tcPr>
          <w:p w14:paraId="380ECAF5"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2,273,500,528</w:t>
            </w:r>
          </w:p>
        </w:tc>
        <w:tc>
          <w:tcPr>
            <w:tcW w:w="1144" w:type="pct"/>
            <w:hideMark/>
          </w:tcPr>
          <w:p w14:paraId="2A8CFB50" w14:textId="77777777" w:rsidR="005872D6" w:rsidRPr="000D7A36" w:rsidRDefault="005872D6" w:rsidP="000D7A36">
            <w:pPr>
              <w:jc w:val="center"/>
              <w:rPr>
                <w:rFonts w:ascii="Times New Roman" w:hAnsi="Times New Roman" w:cs="Times New Roman"/>
                <w:b/>
                <w:bCs/>
                <w:sz w:val="18"/>
                <w:szCs w:val="18"/>
              </w:rPr>
            </w:pPr>
            <w:r w:rsidRPr="000D7A36">
              <w:rPr>
                <w:rFonts w:ascii="Times New Roman" w:hAnsi="Times New Roman" w:cs="Times New Roman"/>
                <w:b/>
                <w:bCs/>
                <w:sz w:val="18"/>
                <w:szCs w:val="18"/>
              </w:rPr>
              <w:t>738,366,051</w:t>
            </w:r>
          </w:p>
        </w:tc>
      </w:tr>
    </w:tbl>
    <w:p w14:paraId="62056E1C" w14:textId="77777777" w:rsidR="005872D6" w:rsidRPr="000D7A36" w:rsidRDefault="005872D6" w:rsidP="000D7A36">
      <w:pPr>
        <w:spacing w:line="240" w:lineRule="auto"/>
        <w:jc w:val="left"/>
        <w:rPr>
          <w:sz w:val="24"/>
          <w:szCs w:val="24"/>
          <w:highlight w:val="yellow"/>
        </w:rPr>
      </w:pPr>
    </w:p>
    <w:p w14:paraId="055E20E3" w14:textId="77777777" w:rsidR="005872D6" w:rsidRPr="000D7A36" w:rsidRDefault="005872D6" w:rsidP="000D7A36">
      <w:pPr>
        <w:pStyle w:val="Heading3"/>
        <w:spacing w:line="240" w:lineRule="auto"/>
        <w:rPr>
          <w:rFonts w:ascii="Times New Roman" w:eastAsia="Times New Roman" w:hAnsi="Times New Roman" w:cs="Times New Roman"/>
          <w:b/>
        </w:rPr>
      </w:pPr>
      <w:bookmarkStart w:id="55" w:name="_Toc209526262"/>
      <w:bookmarkStart w:id="56" w:name="_Toc212039522"/>
      <w:r w:rsidRPr="000D7A36">
        <w:rPr>
          <w:rFonts w:ascii="Times New Roman" w:eastAsia="Times New Roman" w:hAnsi="Times New Roman" w:cs="Times New Roman"/>
          <w:b/>
          <w:sz w:val="20"/>
          <w:szCs w:val="20"/>
        </w:rPr>
        <w:t xml:space="preserve">2.2.3 </w:t>
      </w:r>
      <w:r w:rsidRPr="000D7A36">
        <w:rPr>
          <w:rFonts w:ascii="Times New Roman" w:eastAsia="Times New Roman" w:hAnsi="Times New Roman" w:cs="Times New Roman"/>
          <w:b/>
        </w:rPr>
        <w:t>Own Source Revenue</w:t>
      </w:r>
      <w:bookmarkEnd w:id="55"/>
      <w:bookmarkEnd w:id="56"/>
    </w:p>
    <w:p w14:paraId="0720497C" w14:textId="77777777" w:rsidR="005872D6" w:rsidRPr="000D7A36" w:rsidRDefault="005872D6" w:rsidP="000D7A36">
      <w:pPr>
        <w:spacing w:line="240" w:lineRule="auto"/>
      </w:pPr>
      <w:r w:rsidRPr="000D7A36">
        <w:t>During the reporting period, the County Government of Migori generated Kshs. 691,555,585.15 in Own Source Revenue (OSR) against a revised annual target of Kshs. 800,000,000. This translates to a performance rate of 86.4 percent. The OSR grew by Kshs. 178,989,275.15 (34.9 percent) compared to the previous year’s collection of Kshs. 512,566,310. The amount collected accounted for 6.6 percent of the total actual receipts (Kshs. 10,503,423,997) for the period.</w:t>
      </w:r>
    </w:p>
    <w:p w14:paraId="7CAFC32E" w14:textId="512D0C40" w:rsidR="005872D6" w:rsidRPr="000D7A36" w:rsidRDefault="005872D6" w:rsidP="000D7A36">
      <w:pPr>
        <w:spacing w:line="240" w:lineRule="auto"/>
      </w:pPr>
      <w:r w:rsidRPr="000D7A36">
        <w:t xml:space="preserve">This improved performance is attributed to enhanced </w:t>
      </w:r>
      <w:r w:rsidR="00696078">
        <w:t>digitization</w:t>
      </w:r>
      <w:r w:rsidRPr="000D7A36">
        <w:t xml:space="preserve"> of revenue streams, especially in the administration of Single Business Permits</w:t>
      </w:r>
      <w:r w:rsidR="008E0A58" w:rsidRPr="000D7A36">
        <w:t xml:space="preserve"> and</w:t>
      </w:r>
      <w:r w:rsidRPr="000D7A36">
        <w:t xml:space="preserve"> the Facility Improvement Fund (FIF). </w:t>
      </w:r>
    </w:p>
    <w:p w14:paraId="01D16021" w14:textId="1037C0A5" w:rsidR="00070323" w:rsidRPr="00696078" w:rsidRDefault="005872D6" w:rsidP="000D7A36">
      <w:pPr>
        <w:spacing w:line="240" w:lineRule="auto"/>
      </w:pPr>
      <w:r w:rsidRPr="000D7A36">
        <w:t>Figure 4 below show the trend in OSR collection from FY 2017/18 to FY 2024/25 and the top-performing revenue streams for FY 2024/25. Respectively.</w:t>
      </w:r>
    </w:p>
    <w:p w14:paraId="1DF60362" w14:textId="39547BBC" w:rsidR="005872D6" w:rsidRPr="000D7A36" w:rsidRDefault="005872D6" w:rsidP="000D7A36">
      <w:pPr>
        <w:spacing w:line="240" w:lineRule="auto"/>
        <w:rPr>
          <w:highlight w:val="yellow"/>
        </w:rPr>
      </w:pPr>
      <w:r w:rsidRPr="000D7A36">
        <w:rPr>
          <w:noProof/>
          <w:highlight w:val="yellow"/>
        </w:rPr>
        <mc:AlternateContent>
          <mc:Choice Requires="wps">
            <w:drawing>
              <wp:anchor distT="0" distB="0" distL="114300" distR="114300" simplePos="0" relativeHeight="251664384" behindDoc="0" locked="0" layoutInCell="1" allowOverlap="1" wp14:anchorId="4BCD8435" wp14:editId="2655B102">
                <wp:simplePos x="0" y="0"/>
                <wp:positionH relativeFrom="column">
                  <wp:posOffset>937260</wp:posOffset>
                </wp:positionH>
                <wp:positionV relativeFrom="paragraph">
                  <wp:posOffset>123825</wp:posOffset>
                </wp:positionV>
                <wp:extent cx="4800600" cy="190500"/>
                <wp:effectExtent l="0" t="0" r="0" b="0"/>
                <wp:wrapNone/>
                <wp:docPr id="1374622205" name="Text Box 1"/>
                <wp:cNvGraphicFramePr/>
                <a:graphic xmlns:a="http://schemas.openxmlformats.org/drawingml/2006/main">
                  <a:graphicData uri="http://schemas.microsoft.com/office/word/2010/wordprocessingShape">
                    <wps:wsp>
                      <wps:cNvSpPr txBox="1"/>
                      <wps:spPr>
                        <a:xfrm>
                          <a:off x="0" y="0"/>
                          <a:ext cx="4800600" cy="190500"/>
                        </a:xfrm>
                        <a:prstGeom prst="rect">
                          <a:avLst/>
                        </a:prstGeom>
                        <a:solidFill>
                          <a:prstClr val="white"/>
                        </a:solidFill>
                        <a:ln>
                          <a:noFill/>
                        </a:ln>
                      </wps:spPr>
                      <wps:txbx>
                        <w:txbxContent>
                          <w:p w14:paraId="00D01067" w14:textId="77777777" w:rsidR="005872D6" w:rsidRPr="0015267D" w:rsidRDefault="005872D6" w:rsidP="005872D6">
                            <w:pPr>
                              <w:pStyle w:val="Caption"/>
                              <w:rPr>
                                <w:b/>
                                <w:bCs/>
                                <w:noProof/>
                                <w:sz w:val="22"/>
                                <w:szCs w:val="22"/>
                              </w:rPr>
                            </w:pPr>
                            <w:r w:rsidRPr="0015267D">
                              <w:rPr>
                                <w:b/>
                                <w:bCs/>
                              </w:rPr>
                              <w:t>Figure 4: Own source Revenue collection trend from the FY 2017/18 to FY 202</w:t>
                            </w:r>
                            <w:r>
                              <w:rPr>
                                <w:b/>
                                <w:bCs/>
                              </w:rPr>
                              <w:t>4</w:t>
                            </w:r>
                            <w:r w:rsidRPr="0015267D">
                              <w:rPr>
                                <w:b/>
                                <w:bCs/>
                              </w:rPr>
                              <w:t>/2</w:t>
                            </w:r>
                            <w:r>
                              <w:rPr>
                                <w:b/>
                                <w:bCs/>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D8435" id="_x0000_t202" coordsize="21600,21600" o:spt="202" path="m,l,21600r21600,l21600,xe">
                <v:stroke joinstyle="miter"/>
                <v:path gradientshapeok="t" o:connecttype="rect"/>
              </v:shapetype>
              <v:shape id="Text Box 1" o:spid="_x0000_s1026" type="#_x0000_t202" style="position:absolute;left:0;text-align:left;margin-left:73.8pt;margin-top:9.75pt;width:378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" stroked="f">
                <v:textbox inset="0,0,0,0">
                  <w:txbxContent>
                    <w:p w14:paraId="00D01067" w14:textId="77777777" w:rsidR="005872D6" w:rsidRPr="0015267D" w:rsidRDefault="005872D6" w:rsidP="005872D6">
                      <w:pPr>
                        <w:pStyle w:val="Caption"/>
                        <w:rPr>
                          <w:b/>
                          <w:bCs/>
                          <w:noProof/>
                          <w:sz w:val="22"/>
                          <w:szCs w:val="22"/>
                        </w:rPr>
                      </w:pPr>
                      <w:r w:rsidRPr="0015267D">
                        <w:rPr>
                          <w:b/>
                          <w:bCs/>
                        </w:rPr>
                        <w:t>Figure 4: Own source Revenue collection trend from the FY 2017/18 to FY 202</w:t>
                      </w:r>
                      <w:r>
                        <w:rPr>
                          <w:b/>
                          <w:bCs/>
                        </w:rPr>
                        <w:t>4</w:t>
                      </w:r>
                      <w:r w:rsidRPr="0015267D">
                        <w:rPr>
                          <w:b/>
                          <w:bCs/>
                        </w:rPr>
                        <w:t>/2</w:t>
                      </w:r>
                      <w:r>
                        <w:rPr>
                          <w:b/>
                          <w:bCs/>
                        </w:rPr>
                        <w:t>5</w:t>
                      </w:r>
                    </w:p>
                  </w:txbxContent>
                </v:textbox>
              </v:shape>
            </w:pict>
          </mc:Fallback>
        </mc:AlternateContent>
      </w:r>
    </w:p>
    <w:p w14:paraId="01EC7882" w14:textId="77777777" w:rsidR="005872D6" w:rsidRPr="000D7A36" w:rsidRDefault="005872D6" w:rsidP="000D7A36">
      <w:pPr>
        <w:spacing w:line="240" w:lineRule="auto"/>
        <w:rPr>
          <w:highlight w:val="yellow"/>
        </w:rPr>
      </w:pPr>
      <w:r w:rsidRPr="000D7A36">
        <w:rPr>
          <w:noProof/>
        </w:rPr>
        <w:drawing>
          <wp:inline distT="0" distB="0" distL="0" distR="0" wp14:anchorId="407465B4" wp14:editId="4C6E8B46">
            <wp:extent cx="6400800" cy="3139440"/>
            <wp:effectExtent l="0" t="0" r="0" b="3810"/>
            <wp:docPr id="142047982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7D7C5A7" w14:textId="77777777" w:rsidR="005872D6" w:rsidRPr="000D7A36" w:rsidRDefault="005872D6" w:rsidP="000D7A36">
      <w:pPr>
        <w:spacing w:line="240" w:lineRule="auto"/>
        <w:rPr>
          <w:noProof/>
        </w:rPr>
      </w:pPr>
      <w:bookmarkStart w:id="57" w:name="_sqyw64" w:colFirst="0" w:colLast="0"/>
      <w:bookmarkEnd w:id="57"/>
    </w:p>
    <w:p w14:paraId="5BC67AE0" w14:textId="77777777" w:rsidR="005872D6" w:rsidRPr="000D7A36" w:rsidRDefault="005872D6" w:rsidP="000D7A36">
      <w:pPr>
        <w:spacing w:line="240" w:lineRule="auto"/>
        <w:rPr>
          <w:noProof/>
        </w:rPr>
      </w:pPr>
      <w:r w:rsidRPr="000D7A36">
        <w:rPr>
          <w:noProof/>
        </w:rPr>
        <w:t>The top three performing revenue streams during the reporting period include Health/Hospital Facility Improvement Fund, Single Business Permits and Market Dues as shown in table 5 and figure 5 below. This is attributed to the increased automation and efficiency in the own source collection in the county.</w:t>
      </w:r>
    </w:p>
    <w:p w14:paraId="6864C0BC" w14:textId="77777777" w:rsidR="005872D6" w:rsidRPr="000D7A36" w:rsidRDefault="005872D6" w:rsidP="000D7A36">
      <w:pPr>
        <w:spacing w:line="240" w:lineRule="auto"/>
        <w:rPr>
          <w:noProof/>
          <w:highlight w:val="yellow"/>
        </w:rPr>
      </w:pPr>
    </w:p>
    <w:p w14:paraId="7C42D292" w14:textId="445B0332" w:rsidR="005872D6" w:rsidRPr="000D7A36" w:rsidRDefault="005872D6" w:rsidP="000D7A36">
      <w:pPr>
        <w:pStyle w:val="Caption"/>
        <w:keepNext/>
        <w:rPr>
          <w:b/>
          <w:bCs/>
        </w:rPr>
      </w:pPr>
      <w:bookmarkStart w:id="58" w:name="_Toc209526312"/>
      <w:bookmarkStart w:id="59" w:name="_Toc212039566"/>
      <w:r w:rsidRPr="000D7A36">
        <w:rPr>
          <w:b/>
          <w:bCs/>
        </w:rPr>
        <w:t xml:space="preserve">Table </w:t>
      </w:r>
      <w:r w:rsidRPr="000D7A36">
        <w:rPr>
          <w:b/>
          <w:bCs/>
        </w:rPr>
        <w:fldChar w:fldCharType="begin"/>
      </w:r>
      <w:r w:rsidRPr="000D7A36">
        <w:rPr>
          <w:b/>
          <w:bCs/>
        </w:rPr>
        <w:instrText xml:space="preserve"> SEQ Table \* ARABIC </w:instrText>
      </w:r>
      <w:r w:rsidRPr="000D7A36">
        <w:rPr>
          <w:b/>
          <w:bCs/>
        </w:rPr>
        <w:fldChar w:fldCharType="separate"/>
      </w:r>
      <w:r w:rsidR="00B7508B">
        <w:rPr>
          <w:b/>
          <w:bCs/>
          <w:noProof/>
        </w:rPr>
        <w:t>5</w:t>
      </w:r>
      <w:r w:rsidRPr="000D7A36">
        <w:rPr>
          <w:b/>
          <w:bCs/>
        </w:rPr>
        <w:fldChar w:fldCharType="end"/>
      </w:r>
      <w:r w:rsidRPr="000D7A36">
        <w:rPr>
          <w:b/>
          <w:bCs/>
        </w:rPr>
        <w:t>: The top 5 performing revenue streams for the FY 2023/24</w:t>
      </w:r>
      <w:bookmarkEnd w:id="58"/>
      <w:bookmarkEnd w:id="59"/>
    </w:p>
    <w:tbl>
      <w:tblPr>
        <w:tblStyle w:val="TableGrid"/>
        <w:tblW w:w="5000" w:type="pct"/>
        <w:tblLook w:val="04A0" w:firstRow="1" w:lastRow="0" w:firstColumn="1" w:lastColumn="0" w:noHBand="0" w:noVBand="1"/>
      </w:tblPr>
      <w:tblGrid>
        <w:gridCol w:w="3680"/>
        <w:gridCol w:w="2670"/>
        <w:gridCol w:w="2670"/>
      </w:tblGrid>
      <w:tr w:rsidR="005872D6" w:rsidRPr="000D7A36" w14:paraId="5ABBCD86" w14:textId="77777777" w:rsidTr="001C17D7">
        <w:trPr>
          <w:trHeight w:val="240"/>
        </w:trPr>
        <w:tc>
          <w:tcPr>
            <w:tcW w:w="2040" w:type="pct"/>
            <w:noWrap/>
            <w:hideMark/>
          </w:tcPr>
          <w:p w14:paraId="2A9528EC"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b/>
                <w:bCs/>
                <w:color w:val="000000"/>
                <w:sz w:val="20"/>
                <w:szCs w:val="20"/>
              </w:rPr>
              <w:t>OSR Revenue Stream</w:t>
            </w:r>
          </w:p>
        </w:tc>
        <w:tc>
          <w:tcPr>
            <w:tcW w:w="1480" w:type="pct"/>
            <w:noWrap/>
            <w:hideMark/>
          </w:tcPr>
          <w:p w14:paraId="374F9F35"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b/>
                <w:bCs/>
                <w:color w:val="000000"/>
                <w:sz w:val="20"/>
                <w:szCs w:val="20"/>
              </w:rPr>
              <w:t>Amount (Kshs. Million)</w:t>
            </w:r>
          </w:p>
        </w:tc>
        <w:tc>
          <w:tcPr>
            <w:tcW w:w="1480" w:type="pct"/>
          </w:tcPr>
          <w:p w14:paraId="049B73F2"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b/>
                <w:bCs/>
                <w:color w:val="000000"/>
                <w:sz w:val="20"/>
                <w:szCs w:val="20"/>
              </w:rPr>
              <w:t>% Contribution to Total OSR</w:t>
            </w:r>
          </w:p>
        </w:tc>
      </w:tr>
      <w:tr w:rsidR="005872D6" w:rsidRPr="000D7A36" w14:paraId="56A1CABF" w14:textId="77777777" w:rsidTr="001C17D7">
        <w:trPr>
          <w:trHeight w:val="240"/>
        </w:trPr>
        <w:tc>
          <w:tcPr>
            <w:tcW w:w="2040" w:type="pct"/>
            <w:noWrap/>
            <w:hideMark/>
          </w:tcPr>
          <w:p w14:paraId="71C879E0"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Health/Hospital Fees/FIF</w:t>
            </w:r>
          </w:p>
        </w:tc>
        <w:tc>
          <w:tcPr>
            <w:tcW w:w="1480" w:type="pct"/>
            <w:noWrap/>
            <w:hideMark/>
          </w:tcPr>
          <w:p w14:paraId="32F86B4E"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354.19</w:t>
            </w:r>
          </w:p>
        </w:tc>
        <w:tc>
          <w:tcPr>
            <w:tcW w:w="1480" w:type="pct"/>
          </w:tcPr>
          <w:p w14:paraId="7F395C95"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51.2%</w:t>
            </w:r>
          </w:p>
        </w:tc>
      </w:tr>
      <w:tr w:rsidR="005872D6" w:rsidRPr="000D7A36" w14:paraId="3BD217CA" w14:textId="77777777" w:rsidTr="001C17D7">
        <w:trPr>
          <w:trHeight w:val="240"/>
        </w:trPr>
        <w:tc>
          <w:tcPr>
            <w:tcW w:w="2040" w:type="pct"/>
            <w:noWrap/>
            <w:hideMark/>
          </w:tcPr>
          <w:p w14:paraId="17EBDCBA"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Single Business Permits (SBP)</w:t>
            </w:r>
          </w:p>
        </w:tc>
        <w:tc>
          <w:tcPr>
            <w:tcW w:w="1480" w:type="pct"/>
            <w:noWrap/>
            <w:hideMark/>
          </w:tcPr>
          <w:p w14:paraId="4E7F8F28"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74.54</w:t>
            </w:r>
          </w:p>
        </w:tc>
        <w:tc>
          <w:tcPr>
            <w:tcW w:w="1480" w:type="pct"/>
          </w:tcPr>
          <w:p w14:paraId="0EA3C53B"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10.8%</w:t>
            </w:r>
          </w:p>
        </w:tc>
      </w:tr>
      <w:tr w:rsidR="005872D6" w:rsidRPr="000D7A36" w14:paraId="5D2991A0" w14:textId="77777777" w:rsidTr="001C17D7">
        <w:trPr>
          <w:trHeight w:val="240"/>
        </w:trPr>
        <w:tc>
          <w:tcPr>
            <w:tcW w:w="2040" w:type="pct"/>
            <w:noWrap/>
            <w:hideMark/>
          </w:tcPr>
          <w:p w14:paraId="05E7726F"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Market Dues</w:t>
            </w:r>
          </w:p>
        </w:tc>
        <w:tc>
          <w:tcPr>
            <w:tcW w:w="1480" w:type="pct"/>
            <w:noWrap/>
            <w:hideMark/>
          </w:tcPr>
          <w:p w14:paraId="1B1DBBD5"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31.43</w:t>
            </w:r>
          </w:p>
        </w:tc>
        <w:tc>
          <w:tcPr>
            <w:tcW w:w="1480" w:type="pct"/>
          </w:tcPr>
          <w:p w14:paraId="5EBB93FF"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4.5%</w:t>
            </w:r>
          </w:p>
        </w:tc>
      </w:tr>
      <w:tr w:rsidR="005872D6" w:rsidRPr="000D7A36" w14:paraId="03C68B28" w14:textId="77777777" w:rsidTr="001C17D7">
        <w:trPr>
          <w:trHeight w:val="240"/>
        </w:trPr>
        <w:tc>
          <w:tcPr>
            <w:tcW w:w="2040" w:type="pct"/>
            <w:noWrap/>
            <w:hideMark/>
          </w:tcPr>
          <w:p w14:paraId="1EC487DC"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Billboards</w:t>
            </w:r>
          </w:p>
        </w:tc>
        <w:tc>
          <w:tcPr>
            <w:tcW w:w="1480" w:type="pct"/>
            <w:noWrap/>
            <w:hideMark/>
          </w:tcPr>
          <w:p w14:paraId="749CC980"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27.98</w:t>
            </w:r>
          </w:p>
        </w:tc>
        <w:tc>
          <w:tcPr>
            <w:tcW w:w="1480" w:type="pct"/>
          </w:tcPr>
          <w:p w14:paraId="3DEB37C0"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4.0%</w:t>
            </w:r>
          </w:p>
        </w:tc>
      </w:tr>
      <w:tr w:rsidR="005872D6" w:rsidRPr="000D7A36" w14:paraId="0EA0D6E9" w14:textId="77777777" w:rsidTr="001C17D7">
        <w:trPr>
          <w:trHeight w:val="240"/>
        </w:trPr>
        <w:tc>
          <w:tcPr>
            <w:tcW w:w="2040" w:type="pct"/>
            <w:noWrap/>
            <w:hideMark/>
          </w:tcPr>
          <w:p w14:paraId="72D53F2A"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Bus Park</w:t>
            </w:r>
          </w:p>
        </w:tc>
        <w:tc>
          <w:tcPr>
            <w:tcW w:w="1480" w:type="pct"/>
            <w:noWrap/>
            <w:hideMark/>
          </w:tcPr>
          <w:p w14:paraId="79E532F4"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27.81</w:t>
            </w:r>
          </w:p>
        </w:tc>
        <w:tc>
          <w:tcPr>
            <w:tcW w:w="1480" w:type="pct"/>
          </w:tcPr>
          <w:p w14:paraId="68E0AEDA"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4.0%</w:t>
            </w:r>
          </w:p>
        </w:tc>
      </w:tr>
      <w:tr w:rsidR="005872D6" w:rsidRPr="000D7A36" w14:paraId="1C269550" w14:textId="77777777" w:rsidTr="001C17D7">
        <w:trPr>
          <w:trHeight w:val="240"/>
        </w:trPr>
        <w:tc>
          <w:tcPr>
            <w:tcW w:w="2040" w:type="pct"/>
            <w:noWrap/>
            <w:hideMark/>
          </w:tcPr>
          <w:p w14:paraId="4B6169D5"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Maize/Rice Cess</w:t>
            </w:r>
          </w:p>
        </w:tc>
        <w:tc>
          <w:tcPr>
            <w:tcW w:w="1480" w:type="pct"/>
            <w:noWrap/>
            <w:hideMark/>
          </w:tcPr>
          <w:p w14:paraId="7325EB44"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27.53</w:t>
            </w:r>
          </w:p>
        </w:tc>
        <w:tc>
          <w:tcPr>
            <w:tcW w:w="1480" w:type="pct"/>
          </w:tcPr>
          <w:p w14:paraId="10BF7635"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4.0%</w:t>
            </w:r>
          </w:p>
        </w:tc>
      </w:tr>
      <w:tr w:rsidR="005872D6" w:rsidRPr="000D7A36" w14:paraId="430EE9E0" w14:textId="77777777" w:rsidTr="001C17D7">
        <w:trPr>
          <w:trHeight w:val="240"/>
        </w:trPr>
        <w:tc>
          <w:tcPr>
            <w:tcW w:w="2040" w:type="pct"/>
            <w:noWrap/>
            <w:hideMark/>
          </w:tcPr>
          <w:p w14:paraId="0F3AF189"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Distribution Permits</w:t>
            </w:r>
          </w:p>
        </w:tc>
        <w:tc>
          <w:tcPr>
            <w:tcW w:w="1480" w:type="pct"/>
            <w:noWrap/>
            <w:hideMark/>
          </w:tcPr>
          <w:p w14:paraId="6350D595"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22.75</w:t>
            </w:r>
          </w:p>
        </w:tc>
        <w:tc>
          <w:tcPr>
            <w:tcW w:w="1480" w:type="pct"/>
          </w:tcPr>
          <w:p w14:paraId="2F1E938A"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3.3%</w:t>
            </w:r>
          </w:p>
        </w:tc>
      </w:tr>
      <w:tr w:rsidR="005872D6" w:rsidRPr="000D7A36" w14:paraId="529261E4" w14:textId="77777777" w:rsidTr="001C17D7">
        <w:trPr>
          <w:trHeight w:val="240"/>
        </w:trPr>
        <w:tc>
          <w:tcPr>
            <w:tcW w:w="2040" w:type="pct"/>
            <w:noWrap/>
            <w:hideMark/>
          </w:tcPr>
          <w:p w14:paraId="2E2F20ED"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Sale of Assets</w:t>
            </w:r>
          </w:p>
        </w:tc>
        <w:tc>
          <w:tcPr>
            <w:tcW w:w="1480" w:type="pct"/>
            <w:noWrap/>
            <w:hideMark/>
          </w:tcPr>
          <w:p w14:paraId="610EE2D0"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19.15</w:t>
            </w:r>
          </w:p>
        </w:tc>
        <w:tc>
          <w:tcPr>
            <w:tcW w:w="1480" w:type="pct"/>
          </w:tcPr>
          <w:p w14:paraId="132020AE"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2.8%</w:t>
            </w:r>
          </w:p>
        </w:tc>
      </w:tr>
      <w:tr w:rsidR="005872D6" w:rsidRPr="000D7A36" w14:paraId="76F51CC4" w14:textId="77777777" w:rsidTr="001C17D7">
        <w:trPr>
          <w:trHeight w:val="240"/>
        </w:trPr>
        <w:tc>
          <w:tcPr>
            <w:tcW w:w="2040" w:type="pct"/>
            <w:noWrap/>
            <w:hideMark/>
          </w:tcPr>
          <w:p w14:paraId="54C247E3" w14:textId="77777777" w:rsidR="005872D6" w:rsidRPr="000D7A36" w:rsidRDefault="005872D6" w:rsidP="000D7A36">
            <w:pPr>
              <w:rPr>
                <w:rFonts w:ascii="Times New Roman" w:hAnsi="Times New Roman" w:cs="Times New Roman"/>
                <w:color w:val="000000"/>
                <w:sz w:val="20"/>
                <w:szCs w:val="20"/>
              </w:rPr>
            </w:pPr>
            <w:r w:rsidRPr="000D7A36">
              <w:rPr>
                <w:rFonts w:ascii="Times New Roman" w:hAnsi="Times New Roman" w:cs="Times New Roman"/>
                <w:color w:val="000000"/>
                <w:sz w:val="20"/>
                <w:szCs w:val="20"/>
              </w:rPr>
              <w:t>Other Sources</w:t>
            </w:r>
          </w:p>
        </w:tc>
        <w:tc>
          <w:tcPr>
            <w:tcW w:w="1480" w:type="pct"/>
            <w:noWrap/>
            <w:hideMark/>
          </w:tcPr>
          <w:p w14:paraId="3C4CA40F"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color w:val="000000"/>
                <w:sz w:val="20"/>
                <w:szCs w:val="20"/>
              </w:rPr>
              <w:t>106.19</w:t>
            </w:r>
          </w:p>
        </w:tc>
        <w:tc>
          <w:tcPr>
            <w:tcW w:w="1480" w:type="pct"/>
          </w:tcPr>
          <w:p w14:paraId="633EB00F"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rPr>
              <w:t>15.4%</w:t>
            </w:r>
          </w:p>
        </w:tc>
      </w:tr>
      <w:tr w:rsidR="005872D6" w:rsidRPr="000D7A36" w14:paraId="2B4539D5" w14:textId="77777777" w:rsidTr="001C17D7">
        <w:trPr>
          <w:trHeight w:val="240"/>
        </w:trPr>
        <w:tc>
          <w:tcPr>
            <w:tcW w:w="2040" w:type="pct"/>
            <w:noWrap/>
          </w:tcPr>
          <w:p w14:paraId="345D8BEE" w14:textId="77777777" w:rsidR="005872D6" w:rsidRPr="000D7A36" w:rsidRDefault="005872D6" w:rsidP="000D7A36">
            <w:pPr>
              <w:rPr>
                <w:rFonts w:ascii="Times New Roman" w:hAnsi="Times New Roman" w:cs="Times New Roman"/>
                <w:b/>
                <w:bCs/>
                <w:color w:val="000000"/>
                <w:sz w:val="20"/>
                <w:szCs w:val="20"/>
              </w:rPr>
            </w:pPr>
            <w:r w:rsidRPr="000D7A36">
              <w:rPr>
                <w:rFonts w:ascii="Times New Roman" w:hAnsi="Times New Roman" w:cs="Times New Roman"/>
                <w:b/>
                <w:bCs/>
                <w:color w:val="000000"/>
                <w:sz w:val="20"/>
                <w:szCs w:val="20"/>
              </w:rPr>
              <w:t>Total</w:t>
            </w:r>
          </w:p>
        </w:tc>
        <w:tc>
          <w:tcPr>
            <w:tcW w:w="1480" w:type="pct"/>
            <w:noWrap/>
          </w:tcPr>
          <w:p w14:paraId="03CE05B4" w14:textId="77777777" w:rsidR="005872D6" w:rsidRPr="000D7A36" w:rsidRDefault="005872D6" w:rsidP="000D7A36">
            <w:pPr>
              <w:jc w:val="right"/>
              <w:rPr>
                <w:rFonts w:ascii="Times New Roman" w:hAnsi="Times New Roman" w:cs="Times New Roman"/>
                <w:color w:val="000000"/>
                <w:sz w:val="20"/>
                <w:szCs w:val="20"/>
              </w:rPr>
            </w:pPr>
            <w:r w:rsidRPr="000D7A36">
              <w:rPr>
                <w:rFonts w:ascii="Times New Roman" w:hAnsi="Times New Roman" w:cs="Times New Roman"/>
                <w:b/>
                <w:bCs/>
                <w:sz w:val="20"/>
                <w:szCs w:val="20"/>
              </w:rPr>
              <w:t>691.56</w:t>
            </w:r>
          </w:p>
        </w:tc>
        <w:tc>
          <w:tcPr>
            <w:tcW w:w="1480" w:type="pct"/>
          </w:tcPr>
          <w:p w14:paraId="11BD6E82" w14:textId="77777777" w:rsidR="005872D6" w:rsidRPr="000D7A36" w:rsidRDefault="005872D6" w:rsidP="000D7A36">
            <w:pPr>
              <w:jc w:val="right"/>
              <w:rPr>
                <w:rFonts w:ascii="Times New Roman" w:hAnsi="Times New Roman" w:cs="Times New Roman"/>
                <w:b/>
                <w:bCs/>
                <w:sz w:val="20"/>
                <w:szCs w:val="20"/>
              </w:rPr>
            </w:pPr>
            <w:r w:rsidRPr="000D7A36">
              <w:rPr>
                <w:rFonts w:ascii="Times New Roman" w:hAnsi="Times New Roman" w:cs="Times New Roman"/>
                <w:b/>
                <w:bCs/>
              </w:rPr>
              <w:t>100.0%</w:t>
            </w:r>
          </w:p>
        </w:tc>
      </w:tr>
    </w:tbl>
    <w:p w14:paraId="19C87A98" w14:textId="77777777" w:rsidR="005872D6" w:rsidRPr="000D7A36" w:rsidRDefault="005872D6" w:rsidP="000D7A36">
      <w:pPr>
        <w:spacing w:line="240" w:lineRule="auto"/>
        <w:rPr>
          <w:noProof/>
          <w:highlight w:val="yellow"/>
        </w:rPr>
      </w:pPr>
    </w:p>
    <w:p w14:paraId="3B13E75F" w14:textId="77777777" w:rsidR="005872D6" w:rsidRPr="000D7A36" w:rsidRDefault="005872D6" w:rsidP="000D7A36">
      <w:pPr>
        <w:pStyle w:val="Caption"/>
        <w:keepNext/>
        <w:rPr>
          <w:i w:val="0"/>
          <w:iCs w:val="0"/>
          <w:noProof/>
          <w:color w:val="auto"/>
          <w:sz w:val="22"/>
          <w:szCs w:val="22"/>
        </w:rPr>
      </w:pPr>
      <w:r w:rsidRPr="000D7A36">
        <w:rPr>
          <w:i w:val="0"/>
          <w:iCs w:val="0"/>
          <w:noProof/>
          <w:color w:val="auto"/>
          <w:sz w:val="22"/>
          <w:szCs w:val="22"/>
        </w:rPr>
        <w:t>As illustrated in Figure 5 and Table 5, the leading source of Own Source Revenue (OSR) during FY 2024/25 was Hospital Fees under the Facility Improvement Fund (FIF), which generated Kshs. 354.19 million, accounting for 51 percent of total OSR receipts followed by revenue from Single Business Permits (SBP), which contributed 10 percent. The dominance of these streams underscores the critical role of health sector reimbursements and business licensing in the County’s local revenue mobilization efforts. Their performance reflects the impact of targeted automation, legislative reforms, and strengthened enforcement measures implemented during the reporting period.</w:t>
      </w:r>
    </w:p>
    <w:p w14:paraId="059FEC4D" w14:textId="77777777" w:rsidR="005872D6" w:rsidRPr="000D7A36" w:rsidRDefault="005872D6" w:rsidP="000D7A36">
      <w:pPr>
        <w:pStyle w:val="Caption"/>
        <w:keepNext/>
        <w:rPr>
          <w:b/>
          <w:bCs/>
        </w:rPr>
      </w:pPr>
      <w:r w:rsidRPr="000D7A36">
        <w:rPr>
          <w:b/>
          <w:bCs/>
        </w:rPr>
        <w:t>Figure 5: Percentage performance for the top 5 performing revenue streams for the FY 2023/24</w:t>
      </w:r>
    </w:p>
    <w:p w14:paraId="6338EFB5" w14:textId="77777777" w:rsidR="005872D6" w:rsidRPr="000D7A36" w:rsidRDefault="005872D6" w:rsidP="000D7A36">
      <w:pPr>
        <w:spacing w:line="240" w:lineRule="auto"/>
        <w:rPr>
          <w:highlight w:val="yellow"/>
        </w:rPr>
      </w:pPr>
      <w:r w:rsidRPr="000D7A36">
        <w:rPr>
          <w:noProof/>
        </w:rPr>
        <w:drawing>
          <wp:inline distT="0" distB="0" distL="0" distR="0" wp14:anchorId="47E1D0F3" wp14:editId="3D19CFEC">
            <wp:extent cx="6141720" cy="3596640"/>
            <wp:effectExtent l="0" t="0" r="11430" b="3810"/>
            <wp:docPr id="1309149576" name="Chart 1">
              <a:extLst xmlns:a="http://schemas.openxmlformats.org/drawingml/2006/main">
                <a:ext uri="{FF2B5EF4-FFF2-40B4-BE49-F238E27FC236}">
                  <a16:creationId xmlns:a16="http://schemas.microsoft.com/office/drawing/2014/main" id="{2087C31A-4FC3-A14E-8F71-32557DC092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A50D344" w14:textId="77777777" w:rsidR="005872D6" w:rsidRPr="000D7A36" w:rsidRDefault="005872D6" w:rsidP="000D7A36">
      <w:pPr>
        <w:spacing w:line="240" w:lineRule="auto"/>
        <w:rPr>
          <w:noProof/>
        </w:rPr>
      </w:pPr>
    </w:p>
    <w:p w14:paraId="29C58962" w14:textId="77777777" w:rsidR="005872D6" w:rsidRPr="000D7A36" w:rsidRDefault="005872D6" w:rsidP="000D7A36">
      <w:pPr>
        <w:spacing w:line="240" w:lineRule="auto"/>
      </w:pPr>
    </w:p>
    <w:p w14:paraId="1A34387D" w14:textId="1EEB1F89" w:rsidR="005872D6" w:rsidRPr="000D7A36" w:rsidRDefault="005872D6" w:rsidP="000D7A36">
      <w:pPr>
        <w:spacing w:line="240" w:lineRule="auto"/>
      </w:pPr>
      <w:r w:rsidRPr="000D7A36">
        <w:lastRenderedPageBreak/>
        <w:t xml:space="preserve">To further strengthen Own Source Revenue (OSR) performance, the County Government of Migori will prioritize the implementation of the Public Finance Management (County Revenue Administration) Act, in tandem with the newly enacted National Rating Act, 2024, which establishes a comprehensive legal framework for levying rates on land and buildings. In addition, the County will participate in the rollout of the National Treasury’s Revenue Forecasting Tool to improve the accuracy of revenue projections. Capacity building for revenue officers will </w:t>
      </w:r>
      <w:r w:rsidR="00F0273C" w:rsidRPr="000D7A36">
        <w:t xml:space="preserve">also </w:t>
      </w:r>
      <w:r w:rsidRPr="000D7A36">
        <w:t>be undertaken to enhance governance, transparency, and operational efficiency in revenue administration.</w:t>
      </w:r>
    </w:p>
    <w:p w14:paraId="6067DC9D" w14:textId="77777777" w:rsidR="005872D6" w:rsidRPr="000D7A36" w:rsidRDefault="005872D6" w:rsidP="000D7A36">
      <w:pPr>
        <w:spacing w:line="240" w:lineRule="auto"/>
      </w:pPr>
    </w:p>
    <w:p w14:paraId="0B875EA3" w14:textId="77777777" w:rsidR="005872D6" w:rsidRPr="000D7A36" w:rsidRDefault="005872D6" w:rsidP="000D7A36">
      <w:pPr>
        <w:spacing w:line="240" w:lineRule="auto"/>
      </w:pPr>
    </w:p>
    <w:p w14:paraId="63464065" w14:textId="77777777" w:rsidR="005872D6" w:rsidRPr="000D7A36" w:rsidRDefault="005872D6" w:rsidP="000D7A36">
      <w:pPr>
        <w:pStyle w:val="Heading2"/>
        <w:spacing w:line="240" w:lineRule="auto"/>
      </w:pPr>
      <w:bookmarkStart w:id="60" w:name="_1rvwp1q" w:colFirst="0" w:colLast="0"/>
      <w:bookmarkStart w:id="61" w:name="_Toc209526263"/>
      <w:bookmarkStart w:id="62" w:name="_Toc212039523"/>
      <w:bookmarkEnd w:id="60"/>
      <w:r w:rsidRPr="000D7A36">
        <w:t>2.3 Exchequer Releases and Returned Issue</w:t>
      </w:r>
      <w:bookmarkEnd w:id="61"/>
      <w:bookmarkEnd w:id="62"/>
    </w:p>
    <w:p w14:paraId="192150D7" w14:textId="77777777" w:rsidR="005872D6" w:rsidRPr="000D7A36" w:rsidRDefault="005872D6" w:rsidP="000D7A36">
      <w:pPr>
        <w:spacing w:line="240" w:lineRule="auto"/>
      </w:pPr>
      <w:r w:rsidRPr="000D7A36">
        <w:t>During the period under review, total receipts to the county amounted to 10.503 billion comprising of exchequer releases of Kshs.9.81 billion (93.45%) and returned issue of Kshs.688.43 million (5.67%) respectively as shown in table 6 below.</w:t>
      </w:r>
    </w:p>
    <w:p w14:paraId="2E26FC08" w14:textId="77777777" w:rsidR="005872D6" w:rsidRPr="000D7A36" w:rsidRDefault="005872D6" w:rsidP="000D7A36">
      <w:pPr>
        <w:spacing w:line="240" w:lineRule="auto"/>
      </w:pPr>
    </w:p>
    <w:p w14:paraId="289F9407" w14:textId="55F311F9" w:rsidR="005872D6" w:rsidRPr="000D7A36" w:rsidRDefault="005872D6" w:rsidP="000D7A36">
      <w:pPr>
        <w:pStyle w:val="Caption"/>
        <w:keepNext/>
        <w:rPr>
          <w:b/>
          <w:bCs/>
        </w:rPr>
      </w:pPr>
      <w:bookmarkStart w:id="63" w:name="_Toc209526313"/>
      <w:bookmarkStart w:id="64" w:name="_Toc212039567"/>
      <w:r w:rsidRPr="000D7A36">
        <w:rPr>
          <w:b/>
          <w:bCs/>
        </w:rPr>
        <w:t xml:space="preserve">Table </w:t>
      </w:r>
      <w:r w:rsidRPr="000D7A36">
        <w:rPr>
          <w:b/>
          <w:bCs/>
        </w:rPr>
        <w:fldChar w:fldCharType="begin"/>
      </w:r>
      <w:r w:rsidRPr="000D7A36">
        <w:rPr>
          <w:b/>
          <w:bCs/>
        </w:rPr>
        <w:instrText xml:space="preserve"> SEQ Table \* ARABIC </w:instrText>
      </w:r>
      <w:r w:rsidRPr="000D7A36">
        <w:rPr>
          <w:b/>
          <w:bCs/>
        </w:rPr>
        <w:fldChar w:fldCharType="separate"/>
      </w:r>
      <w:r w:rsidR="00B7508B">
        <w:rPr>
          <w:b/>
          <w:bCs/>
          <w:noProof/>
        </w:rPr>
        <w:t>6</w:t>
      </w:r>
      <w:r w:rsidRPr="000D7A36">
        <w:rPr>
          <w:b/>
          <w:bCs/>
          <w:noProof/>
        </w:rPr>
        <w:fldChar w:fldCharType="end"/>
      </w:r>
      <w:r w:rsidRPr="000D7A36">
        <w:rPr>
          <w:b/>
          <w:bCs/>
        </w:rPr>
        <w:t>: Exchequer release as a percentage of the total revenue received</w:t>
      </w:r>
      <w:bookmarkEnd w:id="63"/>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3279"/>
        <w:gridCol w:w="1784"/>
        <w:gridCol w:w="2784"/>
      </w:tblGrid>
      <w:tr w:rsidR="005872D6" w:rsidRPr="000D7A36" w14:paraId="2CF02AB9" w14:textId="77777777" w:rsidTr="00F0273C">
        <w:trPr>
          <w:trHeight w:val="789"/>
          <w:tblHeader/>
        </w:trPr>
        <w:tc>
          <w:tcPr>
            <w:tcW w:w="0" w:type="auto"/>
            <w:shd w:val="clear" w:color="auto" w:fill="D9D9D9" w:themeFill="background1" w:themeFillShade="D9"/>
            <w:hideMark/>
          </w:tcPr>
          <w:p w14:paraId="0CFE9136" w14:textId="77777777" w:rsidR="005872D6" w:rsidRPr="000D7A36" w:rsidRDefault="005872D6" w:rsidP="000D7A36">
            <w:pPr>
              <w:spacing w:line="240" w:lineRule="auto"/>
              <w:jc w:val="center"/>
              <w:rPr>
                <w:b/>
                <w:bCs/>
                <w:color w:val="000000"/>
                <w:sz w:val="18"/>
                <w:szCs w:val="18"/>
                <w:lang w:val="en-GB"/>
              </w:rPr>
            </w:pPr>
            <w:bookmarkStart w:id="65" w:name="_3o7alnk" w:colFirst="0" w:colLast="0"/>
            <w:bookmarkEnd w:id="65"/>
            <w:r w:rsidRPr="000D7A36">
              <w:rPr>
                <w:b/>
                <w:bCs/>
                <w:color w:val="000000"/>
                <w:sz w:val="18"/>
                <w:szCs w:val="18"/>
              </w:rPr>
              <w:t>Category</w:t>
            </w:r>
          </w:p>
        </w:tc>
        <w:tc>
          <w:tcPr>
            <w:tcW w:w="3279" w:type="dxa"/>
            <w:shd w:val="clear" w:color="auto" w:fill="D9D9D9" w:themeFill="background1" w:themeFillShade="D9"/>
            <w:hideMark/>
          </w:tcPr>
          <w:p w14:paraId="1D156EBB" w14:textId="77777777" w:rsidR="005872D6" w:rsidRPr="000D7A36" w:rsidRDefault="005872D6" w:rsidP="000D7A36">
            <w:pPr>
              <w:spacing w:line="240" w:lineRule="auto"/>
              <w:jc w:val="center"/>
              <w:rPr>
                <w:b/>
                <w:bCs/>
                <w:color w:val="000000"/>
                <w:sz w:val="18"/>
                <w:szCs w:val="18"/>
                <w:lang w:val="en-GB"/>
              </w:rPr>
            </w:pPr>
            <w:r w:rsidRPr="000D7A36">
              <w:rPr>
                <w:b/>
                <w:bCs/>
                <w:color w:val="000000"/>
                <w:sz w:val="18"/>
                <w:szCs w:val="18"/>
              </w:rPr>
              <w:t xml:space="preserve">REVENUE STREAM </w:t>
            </w:r>
          </w:p>
        </w:tc>
        <w:tc>
          <w:tcPr>
            <w:tcW w:w="1784" w:type="dxa"/>
            <w:shd w:val="clear" w:color="auto" w:fill="D9D9D9" w:themeFill="background1" w:themeFillShade="D9"/>
            <w:hideMark/>
          </w:tcPr>
          <w:p w14:paraId="5A45B28E" w14:textId="77777777" w:rsidR="005872D6" w:rsidRPr="000D7A36" w:rsidRDefault="005872D6" w:rsidP="000D7A36">
            <w:pPr>
              <w:spacing w:line="240" w:lineRule="auto"/>
              <w:jc w:val="center"/>
              <w:rPr>
                <w:b/>
                <w:bCs/>
                <w:color w:val="000000"/>
                <w:sz w:val="18"/>
                <w:szCs w:val="18"/>
                <w:lang w:val="en-GB"/>
              </w:rPr>
            </w:pPr>
            <w:r w:rsidRPr="000D7A36">
              <w:rPr>
                <w:b/>
                <w:bCs/>
                <w:color w:val="000000"/>
                <w:sz w:val="18"/>
                <w:szCs w:val="18"/>
              </w:rPr>
              <w:t>AMOUNT RECEIVED KSHS.</w:t>
            </w:r>
          </w:p>
        </w:tc>
        <w:tc>
          <w:tcPr>
            <w:tcW w:w="2784" w:type="dxa"/>
            <w:shd w:val="clear" w:color="auto" w:fill="D9D9D9" w:themeFill="background1" w:themeFillShade="D9"/>
            <w:hideMark/>
          </w:tcPr>
          <w:p w14:paraId="3EDFDB63" w14:textId="77777777" w:rsidR="005872D6" w:rsidRPr="000D7A36" w:rsidRDefault="005872D6" w:rsidP="000D7A36">
            <w:pPr>
              <w:spacing w:line="240" w:lineRule="auto"/>
              <w:jc w:val="center"/>
              <w:rPr>
                <w:b/>
                <w:bCs/>
                <w:color w:val="000000"/>
                <w:sz w:val="18"/>
                <w:szCs w:val="18"/>
                <w:lang w:val="en-GB"/>
              </w:rPr>
            </w:pPr>
            <w:r w:rsidRPr="000D7A36">
              <w:rPr>
                <w:b/>
                <w:bCs/>
                <w:color w:val="000000"/>
                <w:sz w:val="18"/>
                <w:szCs w:val="18"/>
              </w:rPr>
              <w:t>AMOUNT RECEIVED AS A PERCENTAGE OF TOTAL REVENUE RECEIVED</w:t>
            </w:r>
          </w:p>
        </w:tc>
      </w:tr>
      <w:tr w:rsidR="005872D6" w:rsidRPr="000D7A36" w14:paraId="18DB56CB" w14:textId="77777777" w:rsidTr="001C17D7">
        <w:trPr>
          <w:trHeight w:val="312"/>
        </w:trPr>
        <w:tc>
          <w:tcPr>
            <w:tcW w:w="0" w:type="auto"/>
            <w:vMerge w:val="restart"/>
            <w:hideMark/>
          </w:tcPr>
          <w:p w14:paraId="14A3D92C" w14:textId="77777777" w:rsidR="005872D6" w:rsidRPr="000D7A36" w:rsidRDefault="005872D6" w:rsidP="000D7A36">
            <w:pPr>
              <w:spacing w:line="240" w:lineRule="auto"/>
              <w:rPr>
                <w:b/>
                <w:bCs/>
                <w:color w:val="000000"/>
                <w:sz w:val="18"/>
                <w:szCs w:val="18"/>
                <w:lang w:val="en-GB"/>
              </w:rPr>
            </w:pPr>
            <w:r w:rsidRPr="000D7A36">
              <w:rPr>
                <w:b/>
                <w:bCs/>
                <w:color w:val="000000"/>
                <w:sz w:val="18"/>
                <w:szCs w:val="18"/>
              </w:rPr>
              <w:t>Exchequer Releases</w:t>
            </w:r>
          </w:p>
        </w:tc>
        <w:tc>
          <w:tcPr>
            <w:tcW w:w="3279" w:type="dxa"/>
            <w:tcBorders>
              <w:top w:val="single" w:sz="4" w:space="0" w:color="auto"/>
              <w:left w:val="single" w:sz="4" w:space="0" w:color="auto"/>
              <w:bottom w:val="single" w:sz="4" w:space="0" w:color="auto"/>
              <w:right w:val="single" w:sz="4" w:space="0" w:color="auto"/>
            </w:tcBorders>
            <w:vAlign w:val="bottom"/>
            <w:hideMark/>
          </w:tcPr>
          <w:p w14:paraId="6CCF17EA" w14:textId="77777777" w:rsidR="005872D6" w:rsidRPr="000D7A36" w:rsidRDefault="005872D6" w:rsidP="000D7A36">
            <w:pPr>
              <w:spacing w:line="240" w:lineRule="auto"/>
              <w:jc w:val="left"/>
              <w:rPr>
                <w:color w:val="000000"/>
                <w:sz w:val="18"/>
                <w:szCs w:val="18"/>
                <w:lang w:val="en-GB"/>
              </w:rPr>
            </w:pPr>
            <w:r w:rsidRPr="000D7A36">
              <w:rPr>
                <w:color w:val="000000"/>
                <w:sz w:val="18"/>
                <w:szCs w:val="18"/>
              </w:rPr>
              <w:t xml:space="preserve"> Equitable Share  </w:t>
            </w:r>
          </w:p>
        </w:tc>
        <w:tc>
          <w:tcPr>
            <w:tcW w:w="1784" w:type="dxa"/>
            <w:tcBorders>
              <w:top w:val="single" w:sz="4" w:space="0" w:color="auto"/>
              <w:left w:val="nil"/>
              <w:bottom w:val="single" w:sz="4" w:space="0" w:color="auto"/>
              <w:right w:val="single" w:sz="4" w:space="0" w:color="auto"/>
            </w:tcBorders>
            <w:vAlign w:val="bottom"/>
            <w:hideMark/>
          </w:tcPr>
          <w:p w14:paraId="5FD56F48"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 xml:space="preserve">        8,385,076,709.00 </w:t>
            </w:r>
          </w:p>
        </w:tc>
        <w:tc>
          <w:tcPr>
            <w:tcW w:w="2784" w:type="dxa"/>
            <w:tcBorders>
              <w:top w:val="single" w:sz="4" w:space="0" w:color="auto"/>
              <w:left w:val="nil"/>
              <w:bottom w:val="single" w:sz="4" w:space="0" w:color="auto"/>
              <w:right w:val="single" w:sz="4" w:space="0" w:color="auto"/>
            </w:tcBorders>
            <w:vAlign w:val="bottom"/>
            <w:hideMark/>
          </w:tcPr>
          <w:p w14:paraId="1A1AFFFD"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79.83%</w:t>
            </w:r>
          </w:p>
        </w:tc>
      </w:tr>
      <w:tr w:rsidR="005872D6" w:rsidRPr="000D7A36" w14:paraId="595C498D" w14:textId="77777777" w:rsidTr="001C17D7">
        <w:trPr>
          <w:trHeight w:val="300"/>
        </w:trPr>
        <w:tc>
          <w:tcPr>
            <w:tcW w:w="0" w:type="auto"/>
            <w:vMerge/>
            <w:hideMark/>
          </w:tcPr>
          <w:p w14:paraId="319D60F8" w14:textId="77777777" w:rsidR="005872D6" w:rsidRPr="000D7A36" w:rsidRDefault="005872D6" w:rsidP="000D7A36">
            <w:pPr>
              <w:spacing w:line="240" w:lineRule="auto"/>
              <w:jc w:val="left"/>
              <w:rPr>
                <w:b/>
                <w:bCs/>
                <w:color w:val="000000"/>
                <w:sz w:val="18"/>
                <w:szCs w:val="18"/>
                <w:lang w:val="en-GB"/>
              </w:rPr>
            </w:pPr>
          </w:p>
        </w:tc>
        <w:tc>
          <w:tcPr>
            <w:tcW w:w="3279" w:type="dxa"/>
            <w:tcBorders>
              <w:top w:val="nil"/>
              <w:left w:val="single" w:sz="4" w:space="0" w:color="auto"/>
              <w:bottom w:val="single" w:sz="4" w:space="0" w:color="auto"/>
              <w:right w:val="single" w:sz="4" w:space="0" w:color="auto"/>
            </w:tcBorders>
            <w:vAlign w:val="bottom"/>
            <w:hideMark/>
          </w:tcPr>
          <w:p w14:paraId="7D9DDEE9" w14:textId="77777777" w:rsidR="005872D6" w:rsidRPr="000D7A36" w:rsidRDefault="005872D6" w:rsidP="000D7A36">
            <w:pPr>
              <w:spacing w:line="240" w:lineRule="auto"/>
              <w:jc w:val="left"/>
              <w:rPr>
                <w:color w:val="000000"/>
                <w:sz w:val="18"/>
                <w:szCs w:val="18"/>
                <w:lang w:val="en-GB"/>
              </w:rPr>
            </w:pPr>
            <w:r w:rsidRPr="000D7A36">
              <w:rPr>
                <w:color w:val="000000"/>
                <w:sz w:val="18"/>
                <w:szCs w:val="18"/>
              </w:rPr>
              <w:t>Own Source Revenue</w:t>
            </w:r>
          </w:p>
        </w:tc>
        <w:tc>
          <w:tcPr>
            <w:tcW w:w="1784" w:type="dxa"/>
            <w:tcBorders>
              <w:top w:val="nil"/>
              <w:left w:val="nil"/>
              <w:bottom w:val="single" w:sz="4" w:space="0" w:color="auto"/>
              <w:right w:val="single" w:sz="4" w:space="0" w:color="auto"/>
            </w:tcBorders>
            <w:vAlign w:val="bottom"/>
            <w:hideMark/>
          </w:tcPr>
          <w:p w14:paraId="2C7D822A"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691,555,585.15</w:t>
            </w:r>
          </w:p>
        </w:tc>
        <w:tc>
          <w:tcPr>
            <w:tcW w:w="2784" w:type="dxa"/>
            <w:tcBorders>
              <w:top w:val="nil"/>
              <w:left w:val="nil"/>
              <w:bottom w:val="single" w:sz="4" w:space="0" w:color="auto"/>
              <w:right w:val="single" w:sz="4" w:space="0" w:color="auto"/>
            </w:tcBorders>
            <w:vAlign w:val="bottom"/>
            <w:hideMark/>
          </w:tcPr>
          <w:p w14:paraId="65F73FED"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6.58%</w:t>
            </w:r>
          </w:p>
        </w:tc>
      </w:tr>
      <w:tr w:rsidR="005872D6" w:rsidRPr="000D7A36" w14:paraId="7084616E" w14:textId="77777777" w:rsidTr="001C17D7">
        <w:trPr>
          <w:trHeight w:val="492"/>
        </w:trPr>
        <w:tc>
          <w:tcPr>
            <w:tcW w:w="0" w:type="auto"/>
            <w:vMerge/>
            <w:hideMark/>
          </w:tcPr>
          <w:p w14:paraId="447E99FD" w14:textId="77777777" w:rsidR="005872D6" w:rsidRPr="000D7A36" w:rsidRDefault="005872D6" w:rsidP="000D7A36">
            <w:pPr>
              <w:spacing w:line="240" w:lineRule="auto"/>
              <w:jc w:val="left"/>
              <w:rPr>
                <w:b/>
                <w:bCs/>
                <w:color w:val="000000"/>
                <w:sz w:val="18"/>
                <w:szCs w:val="18"/>
                <w:lang w:val="en-GB"/>
              </w:rPr>
            </w:pPr>
          </w:p>
        </w:tc>
        <w:tc>
          <w:tcPr>
            <w:tcW w:w="3279" w:type="dxa"/>
            <w:tcBorders>
              <w:top w:val="nil"/>
              <w:left w:val="single" w:sz="4" w:space="0" w:color="auto"/>
              <w:bottom w:val="single" w:sz="4" w:space="0" w:color="auto"/>
              <w:right w:val="single" w:sz="4" w:space="0" w:color="auto"/>
            </w:tcBorders>
            <w:vAlign w:val="bottom"/>
            <w:hideMark/>
          </w:tcPr>
          <w:p w14:paraId="47E64ABD" w14:textId="77777777" w:rsidR="005872D6" w:rsidRPr="000D7A36" w:rsidRDefault="005872D6" w:rsidP="000D7A36">
            <w:pPr>
              <w:spacing w:line="240" w:lineRule="auto"/>
              <w:jc w:val="left"/>
              <w:rPr>
                <w:sz w:val="18"/>
                <w:szCs w:val="18"/>
                <w:lang w:val="en-GB"/>
              </w:rPr>
            </w:pPr>
            <w:r w:rsidRPr="000D7A36">
              <w:rPr>
                <w:color w:val="000000"/>
                <w:sz w:val="18"/>
                <w:szCs w:val="18"/>
              </w:rPr>
              <w:t>Other Receipts (donor funds, conditional grants etc.)</w:t>
            </w:r>
          </w:p>
        </w:tc>
        <w:tc>
          <w:tcPr>
            <w:tcW w:w="1784" w:type="dxa"/>
            <w:tcBorders>
              <w:top w:val="nil"/>
              <w:left w:val="nil"/>
              <w:bottom w:val="single" w:sz="4" w:space="0" w:color="auto"/>
              <w:right w:val="single" w:sz="4" w:space="0" w:color="auto"/>
            </w:tcBorders>
            <w:vAlign w:val="bottom"/>
            <w:hideMark/>
          </w:tcPr>
          <w:p w14:paraId="68CE079B"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738,366,050.90</w:t>
            </w:r>
          </w:p>
        </w:tc>
        <w:tc>
          <w:tcPr>
            <w:tcW w:w="2784" w:type="dxa"/>
            <w:tcBorders>
              <w:top w:val="nil"/>
              <w:left w:val="nil"/>
              <w:bottom w:val="single" w:sz="4" w:space="0" w:color="auto"/>
              <w:right w:val="single" w:sz="4" w:space="0" w:color="auto"/>
            </w:tcBorders>
            <w:vAlign w:val="bottom"/>
            <w:hideMark/>
          </w:tcPr>
          <w:p w14:paraId="4306A212"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7.03%</w:t>
            </w:r>
          </w:p>
        </w:tc>
      </w:tr>
      <w:tr w:rsidR="005872D6" w:rsidRPr="000D7A36" w14:paraId="4FAEB8FB" w14:textId="77777777" w:rsidTr="001C17D7">
        <w:trPr>
          <w:trHeight w:val="300"/>
        </w:trPr>
        <w:tc>
          <w:tcPr>
            <w:tcW w:w="0" w:type="auto"/>
            <w:vMerge/>
            <w:hideMark/>
          </w:tcPr>
          <w:p w14:paraId="219AB173" w14:textId="77777777" w:rsidR="005872D6" w:rsidRPr="000D7A36" w:rsidRDefault="005872D6" w:rsidP="000D7A36">
            <w:pPr>
              <w:spacing w:line="240" w:lineRule="auto"/>
              <w:jc w:val="left"/>
              <w:rPr>
                <w:b/>
                <w:bCs/>
                <w:color w:val="000000"/>
                <w:sz w:val="18"/>
                <w:szCs w:val="18"/>
                <w:lang w:val="en-GB"/>
              </w:rPr>
            </w:pPr>
          </w:p>
        </w:tc>
        <w:tc>
          <w:tcPr>
            <w:tcW w:w="3279" w:type="dxa"/>
            <w:tcBorders>
              <w:top w:val="nil"/>
              <w:left w:val="single" w:sz="4" w:space="0" w:color="auto"/>
              <w:bottom w:val="single" w:sz="4" w:space="0" w:color="auto"/>
              <w:right w:val="single" w:sz="4" w:space="0" w:color="auto"/>
            </w:tcBorders>
            <w:vAlign w:val="bottom"/>
            <w:hideMark/>
          </w:tcPr>
          <w:p w14:paraId="46963F40" w14:textId="77777777" w:rsidR="005872D6" w:rsidRPr="000D7A36" w:rsidRDefault="005872D6" w:rsidP="000D7A36">
            <w:pPr>
              <w:spacing w:line="240" w:lineRule="auto"/>
              <w:jc w:val="left"/>
              <w:rPr>
                <w:b/>
                <w:bCs/>
                <w:color w:val="000000"/>
                <w:sz w:val="18"/>
                <w:szCs w:val="18"/>
                <w:lang w:val="en-GB"/>
              </w:rPr>
            </w:pPr>
            <w:r w:rsidRPr="000D7A36">
              <w:rPr>
                <w:b/>
                <w:bCs/>
                <w:color w:val="000000"/>
                <w:sz w:val="18"/>
                <w:szCs w:val="18"/>
              </w:rPr>
              <w:t>Subtotal-Exchequer</w:t>
            </w:r>
          </w:p>
        </w:tc>
        <w:tc>
          <w:tcPr>
            <w:tcW w:w="1784" w:type="dxa"/>
            <w:tcBorders>
              <w:top w:val="nil"/>
              <w:left w:val="nil"/>
              <w:bottom w:val="single" w:sz="4" w:space="0" w:color="auto"/>
              <w:right w:val="single" w:sz="4" w:space="0" w:color="auto"/>
            </w:tcBorders>
            <w:vAlign w:val="bottom"/>
            <w:hideMark/>
          </w:tcPr>
          <w:p w14:paraId="0D05561E" w14:textId="77777777" w:rsidR="005872D6" w:rsidRPr="000D7A36" w:rsidRDefault="005872D6" w:rsidP="000D7A36">
            <w:pPr>
              <w:spacing w:line="240" w:lineRule="auto"/>
              <w:jc w:val="right"/>
              <w:rPr>
                <w:b/>
                <w:bCs/>
                <w:color w:val="000000"/>
                <w:sz w:val="18"/>
                <w:szCs w:val="18"/>
                <w:lang w:val="en-GB"/>
              </w:rPr>
            </w:pPr>
            <w:r w:rsidRPr="000D7A36">
              <w:rPr>
                <w:b/>
                <w:bCs/>
                <w:noProof/>
                <w:color w:val="000000"/>
                <w:sz w:val="18"/>
                <w:szCs w:val="18"/>
              </w:rPr>
              <w:t>9,814,998,345.05</w:t>
            </w:r>
          </w:p>
        </w:tc>
        <w:tc>
          <w:tcPr>
            <w:tcW w:w="2784" w:type="dxa"/>
            <w:tcBorders>
              <w:top w:val="nil"/>
              <w:left w:val="nil"/>
              <w:bottom w:val="single" w:sz="4" w:space="0" w:color="auto"/>
              <w:right w:val="single" w:sz="4" w:space="0" w:color="auto"/>
            </w:tcBorders>
            <w:vAlign w:val="bottom"/>
            <w:hideMark/>
          </w:tcPr>
          <w:p w14:paraId="20C5648A" w14:textId="77777777" w:rsidR="005872D6" w:rsidRPr="000D7A36" w:rsidRDefault="005872D6" w:rsidP="000D7A36">
            <w:pPr>
              <w:spacing w:line="240" w:lineRule="auto"/>
              <w:jc w:val="right"/>
              <w:rPr>
                <w:b/>
                <w:bCs/>
                <w:color w:val="000000"/>
                <w:sz w:val="18"/>
                <w:szCs w:val="18"/>
                <w:lang w:val="en-GB"/>
              </w:rPr>
            </w:pPr>
            <w:r w:rsidRPr="000D7A36">
              <w:rPr>
                <w:b/>
                <w:bCs/>
                <w:color w:val="000000"/>
                <w:sz w:val="18"/>
                <w:szCs w:val="18"/>
              </w:rPr>
              <w:t>93.45%</w:t>
            </w:r>
          </w:p>
        </w:tc>
      </w:tr>
      <w:tr w:rsidR="005872D6" w:rsidRPr="000D7A36" w14:paraId="12073D27" w14:textId="77777777" w:rsidTr="001C17D7">
        <w:trPr>
          <w:trHeight w:val="312"/>
        </w:trPr>
        <w:tc>
          <w:tcPr>
            <w:tcW w:w="0" w:type="auto"/>
            <w:hideMark/>
          </w:tcPr>
          <w:p w14:paraId="7CFB4D85" w14:textId="77777777" w:rsidR="005872D6" w:rsidRPr="000D7A36" w:rsidRDefault="005872D6" w:rsidP="000D7A36">
            <w:pPr>
              <w:spacing w:line="240" w:lineRule="auto"/>
              <w:jc w:val="left"/>
              <w:rPr>
                <w:b/>
                <w:bCs/>
                <w:color w:val="000000"/>
                <w:sz w:val="18"/>
                <w:szCs w:val="18"/>
                <w:lang w:val="en-GB"/>
              </w:rPr>
            </w:pPr>
            <w:r w:rsidRPr="000D7A36">
              <w:rPr>
                <w:b/>
                <w:bCs/>
                <w:color w:val="000000"/>
                <w:sz w:val="18"/>
                <w:szCs w:val="18"/>
              </w:rPr>
              <w:t>Returned Issue</w:t>
            </w:r>
          </w:p>
        </w:tc>
        <w:tc>
          <w:tcPr>
            <w:tcW w:w="3279" w:type="dxa"/>
            <w:tcBorders>
              <w:top w:val="single" w:sz="4" w:space="0" w:color="auto"/>
              <w:left w:val="single" w:sz="4" w:space="0" w:color="auto"/>
              <w:bottom w:val="single" w:sz="4" w:space="0" w:color="auto"/>
              <w:right w:val="single" w:sz="4" w:space="0" w:color="auto"/>
            </w:tcBorders>
            <w:vAlign w:val="bottom"/>
            <w:hideMark/>
          </w:tcPr>
          <w:p w14:paraId="4FD9ED70" w14:textId="77777777" w:rsidR="005872D6" w:rsidRPr="000D7A36" w:rsidRDefault="005872D6" w:rsidP="000D7A36">
            <w:pPr>
              <w:spacing w:line="240" w:lineRule="auto"/>
              <w:jc w:val="left"/>
              <w:rPr>
                <w:color w:val="000000"/>
                <w:sz w:val="18"/>
                <w:szCs w:val="18"/>
                <w:lang w:val="en-GB"/>
              </w:rPr>
            </w:pPr>
            <w:r w:rsidRPr="000D7A36">
              <w:rPr>
                <w:color w:val="000000"/>
                <w:sz w:val="18"/>
                <w:szCs w:val="18"/>
              </w:rPr>
              <w:t>Returned Issue</w:t>
            </w:r>
          </w:p>
        </w:tc>
        <w:tc>
          <w:tcPr>
            <w:tcW w:w="1784" w:type="dxa"/>
            <w:tcBorders>
              <w:top w:val="single" w:sz="4" w:space="0" w:color="auto"/>
              <w:left w:val="nil"/>
              <w:bottom w:val="single" w:sz="4" w:space="0" w:color="auto"/>
              <w:right w:val="single" w:sz="4" w:space="0" w:color="auto"/>
            </w:tcBorders>
            <w:vAlign w:val="bottom"/>
            <w:hideMark/>
          </w:tcPr>
          <w:p w14:paraId="7676C0EB"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688,425,652</w:t>
            </w:r>
          </w:p>
        </w:tc>
        <w:tc>
          <w:tcPr>
            <w:tcW w:w="2784" w:type="dxa"/>
            <w:tcBorders>
              <w:top w:val="single" w:sz="4" w:space="0" w:color="auto"/>
              <w:left w:val="nil"/>
              <w:bottom w:val="single" w:sz="4" w:space="0" w:color="auto"/>
              <w:right w:val="single" w:sz="4" w:space="0" w:color="auto"/>
            </w:tcBorders>
            <w:vAlign w:val="bottom"/>
            <w:hideMark/>
          </w:tcPr>
          <w:p w14:paraId="44D3F267" w14:textId="77777777" w:rsidR="005872D6" w:rsidRPr="000D7A36" w:rsidRDefault="005872D6" w:rsidP="000D7A36">
            <w:pPr>
              <w:spacing w:line="240" w:lineRule="auto"/>
              <w:jc w:val="right"/>
              <w:rPr>
                <w:color w:val="000000"/>
                <w:sz w:val="18"/>
                <w:szCs w:val="18"/>
                <w:lang w:val="en-GB"/>
              </w:rPr>
            </w:pPr>
            <w:r w:rsidRPr="000D7A36">
              <w:rPr>
                <w:color w:val="000000"/>
                <w:sz w:val="18"/>
                <w:szCs w:val="18"/>
              </w:rPr>
              <w:t>6.55%</w:t>
            </w:r>
          </w:p>
        </w:tc>
      </w:tr>
      <w:tr w:rsidR="005872D6" w:rsidRPr="000D7A36" w14:paraId="6203C249" w14:textId="77777777" w:rsidTr="001C17D7">
        <w:trPr>
          <w:trHeight w:val="312"/>
        </w:trPr>
        <w:tc>
          <w:tcPr>
            <w:tcW w:w="4467" w:type="dxa"/>
            <w:gridSpan w:val="2"/>
            <w:hideMark/>
          </w:tcPr>
          <w:p w14:paraId="3AC1AB94" w14:textId="77777777" w:rsidR="005872D6" w:rsidRPr="000D7A36" w:rsidRDefault="005872D6" w:rsidP="000D7A36">
            <w:pPr>
              <w:spacing w:line="240" w:lineRule="auto"/>
              <w:jc w:val="left"/>
              <w:rPr>
                <w:b/>
                <w:bCs/>
                <w:color w:val="000000"/>
                <w:sz w:val="18"/>
                <w:szCs w:val="18"/>
                <w:lang w:val="en-GB"/>
              </w:rPr>
            </w:pPr>
            <w:r w:rsidRPr="000D7A36">
              <w:rPr>
                <w:b/>
                <w:bCs/>
                <w:color w:val="000000"/>
                <w:sz w:val="18"/>
                <w:szCs w:val="18"/>
              </w:rPr>
              <w:t>Total</w:t>
            </w:r>
          </w:p>
        </w:tc>
        <w:tc>
          <w:tcPr>
            <w:tcW w:w="1784" w:type="dxa"/>
            <w:hideMark/>
          </w:tcPr>
          <w:p w14:paraId="32E01F43" w14:textId="77777777" w:rsidR="005872D6" w:rsidRPr="000D7A36" w:rsidRDefault="005872D6" w:rsidP="000D7A36">
            <w:pPr>
              <w:spacing w:line="240" w:lineRule="auto"/>
              <w:jc w:val="right"/>
              <w:rPr>
                <w:b/>
                <w:bCs/>
                <w:color w:val="000000"/>
                <w:sz w:val="18"/>
                <w:szCs w:val="18"/>
                <w:lang w:val="en-GB"/>
              </w:rPr>
            </w:pPr>
            <w:r w:rsidRPr="000D7A36">
              <w:rPr>
                <w:b/>
                <w:bCs/>
                <w:color w:val="000000"/>
                <w:sz w:val="18"/>
                <w:szCs w:val="18"/>
                <w:lang w:val="en-GB"/>
              </w:rPr>
              <w:t>10,503,423,997.05</w:t>
            </w:r>
          </w:p>
        </w:tc>
        <w:tc>
          <w:tcPr>
            <w:tcW w:w="2784" w:type="dxa"/>
            <w:hideMark/>
          </w:tcPr>
          <w:p w14:paraId="5B1C26A7" w14:textId="77777777" w:rsidR="005872D6" w:rsidRPr="000D7A36" w:rsidRDefault="005872D6" w:rsidP="000D7A36">
            <w:pPr>
              <w:spacing w:line="240" w:lineRule="auto"/>
              <w:jc w:val="right"/>
              <w:rPr>
                <w:b/>
                <w:bCs/>
                <w:color w:val="000000"/>
                <w:sz w:val="18"/>
                <w:szCs w:val="18"/>
                <w:lang w:val="en-GB"/>
              </w:rPr>
            </w:pPr>
            <w:r w:rsidRPr="000D7A36">
              <w:rPr>
                <w:sz w:val="18"/>
                <w:szCs w:val="18"/>
              </w:rPr>
              <w:t>100.00%</w:t>
            </w:r>
          </w:p>
        </w:tc>
      </w:tr>
    </w:tbl>
    <w:p w14:paraId="454160C2" w14:textId="77777777" w:rsidR="005872D6" w:rsidRPr="000D7A36" w:rsidRDefault="005872D6" w:rsidP="000D7A36">
      <w:pPr>
        <w:spacing w:line="240" w:lineRule="auto"/>
        <w:rPr>
          <w:highlight w:val="yellow"/>
        </w:rPr>
      </w:pPr>
    </w:p>
    <w:p w14:paraId="7829BE13" w14:textId="77777777" w:rsidR="005872D6" w:rsidRPr="000D7A36" w:rsidRDefault="005872D6" w:rsidP="000D7A36">
      <w:pPr>
        <w:spacing w:line="240" w:lineRule="auto"/>
        <w:rPr>
          <w:b/>
          <w:i/>
          <w:highlight w:val="yellow"/>
        </w:rPr>
      </w:pPr>
    </w:p>
    <w:p w14:paraId="746DE9AB" w14:textId="77777777" w:rsidR="005872D6" w:rsidRPr="000D7A36" w:rsidRDefault="005872D6" w:rsidP="000D7A36">
      <w:pPr>
        <w:pBdr>
          <w:top w:val="nil"/>
          <w:left w:val="nil"/>
          <w:bottom w:val="nil"/>
          <w:right w:val="nil"/>
          <w:between w:val="nil"/>
        </w:pBdr>
        <w:spacing w:line="240" w:lineRule="auto"/>
        <w:rPr>
          <w:b/>
          <w:i/>
          <w:color w:val="000000"/>
          <w:sz w:val="24"/>
          <w:szCs w:val="24"/>
        </w:rPr>
      </w:pPr>
      <w:r w:rsidRPr="000D7A36">
        <w:rPr>
          <w:b/>
          <w:i/>
          <w:color w:val="000000"/>
          <w:sz w:val="24"/>
          <w:szCs w:val="24"/>
        </w:rPr>
        <w:t>Exchequer Releases</w:t>
      </w:r>
    </w:p>
    <w:p w14:paraId="37AA2E3F" w14:textId="77777777" w:rsidR="005872D6" w:rsidRPr="000D7A36" w:rsidRDefault="005872D6" w:rsidP="000D7A36">
      <w:pPr>
        <w:spacing w:line="240" w:lineRule="auto"/>
      </w:pPr>
      <w:r w:rsidRPr="000D7A36">
        <w:t xml:space="preserve">During FY 2024/25, total exchequer issues from the County Revenue Fund (CRF) amounted to Kshs. 9.71 billion, comprising Kshs. 2.38 billion for development expenditure and Kshs. 7.33 billion for recurrent expenditure. </w:t>
      </w:r>
    </w:p>
    <w:p w14:paraId="16BCFABC" w14:textId="77777777" w:rsidR="005872D6" w:rsidRPr="000D7A36" w:rsidRDefault="005872D6" w:rsidP="000D7A36">
      <w:pPr>
        <w:spacing w:line="240" w:lineRule="auto"/>
      </w:pPr>
      <w:r w:rsidRPr="000D7A36">
        <w:t>A breakdown of the exchequer releases is as follows:</w:t>
      </w:r>
    </w:p>
    <w:p w14:paraId="6AEBBB96" w14:textId="77777777" w:rsidR="005872D6" w:rsidRPr="000D7A36" w:rsidRDefault="005872D6" w:rsidP="000D7A36">
      <w:pPr>
        <w:pStyle w:val="ListParagraph"/>
        <w:numPr>
          <w:ilvl w:val="0"/>
          <w:numId w:val="15"/>
        </w:numPr>
        <w:spacing w:line="240" w:lineRule="auto"/>
      </w:pPr>
      <w:r w:rsidRPr="000D7A36">
        <w:t>The County Executive received a total of Kshs. 8.70 billion, of which Kshs. 2.32 billion was allocated to development programmes and Kshs. 6.38 billion to recurrent programmes.</w:t>
      </w:r>
    </w:p>
    <w:p w14:paraId="708859A8" w14:textId="77777777" w:rsidR="005872D6" w:rsidRPr="000D7A36" w:rsidRDefault="005872D6" w:rsidP="000D7A36">
      <w:pPr>
        <w:pStyle w:val="ListParagraph"/>
        <w:numPr>
          <w:ilvl w:val="0"/>
          <w:numId w:val="15"/>
        </w:numPr>
        <w:spacing w:line="240" w:lineRule="auto"/>
      </w:pPr>
      <w:r w:rsidRPr="000D7A36">
        <w:t>The County Assembly received Kshs. 1.01 billion, with Kshs. 54.56 million directed towards development and Kshs. 950.82 million towards recurrent expenditure.</w:t>
      </w:r>
    </w:p>
    <w:p w14:paraId="39E47F16" w14:textId="77777777" w:rsidR="005872D6" w:rsidRPr="000D7A36" w:rsidRDefault="005872D6" w:rsidP="000D7A36">
      <w:pPr>
        <w:spacing w:line="240" w:lineRule="auto"/>
      </w:pPr>
      <w:r w:rsidRPr="000D7A36">
        <w:t>The composition of the exchequer issues indicates that 24.5% of the total funds were allocated to development programmes, while 75.5% supported recurrent operations. This is shown in table 7 below.</w:t>
      </w:r>
    </w:p>
    <w:p w14:paraId="0DEC4EFB" w14:textId="77777777" w:rsidR="005872D6" w:rsidRPr="000D7A36" w:rsidRDefault="005872D6" w:rsidP="000D7A36">
      <w:pPr>
        <w:spacing w:line="240" w:lineRule="auto"/>
        <w:rPr>
          <w:highlight w:val="yellow"/>
        </w:rPr>
      </w:pPr>
    </w:p>
    <w:p w14:paraId="3D9E9A72" w14:textId="77777777" w:rsidR="005872D6" w:rsidRPr="000D7A36" w:rsidRDefault="005872D6" w:rsidP="000D7A36">
      <w:pPr>
        <w:spacing w:line="240" w:lineRule="auto"/>
        <w:rPr>
          <w:highlight w:val="yellow"/>
        </w:rPr>
      </w:pPr>
    </w:p>
    <w:p w14:paraId="0897E826" w14:textId="5A428C11" w:rsidR="005872D6" w:rsidRPr="000D7A36" w:rsidRDefault="005872D6" w:rsidP="000D7A36">
      <w:pPr>
        <w:pStyle w:val="Caption"/>
        <w:keepNext/>
      </w:pPr>
      <w:bookmarkStart w:id="66" w:name="_Toc209526314"/>
      <w:bookmarkStart w:id="67" w:name="_Toc212039568"/>
      <w:r w:rsidRPr="000D7A36">
        <w:t xml:space="preserve">Table </w:t>
      </w:r>
      <w:fldSimple w:instr=" SEQ Table \* ARABIC ">
        <w:r w:rsidR="00B7508B">
          <w:rPr>
            <w:noProof/>
          </w:rPr>
          <w:t>7</w:t>
        </w:r>
      </w:fldSimple>
      <w:r w:rsidRPr="000D7A36">
        <w:t>: Total Exchequer Issues in   FY 2024/25</w:t>
      </w:r>
      <w:bookmarkEnd w:id="66"/>
      <w:bookmarkEnd w:id="67"/>
    </w:p>
    <w:tbl>
      <w:tblPr>
        <w:tblW w:w="5000" w:type="pct"/>
        <w:tblLook w:val="04A0" w:firstRow="1" w:lastRow="0" w:firstColumn="1" w:lastColumn="0" w:noHBand="0" w:noVBand="1"/>
      </w:tblPr>
      <w:tblGrid>
        <w:gridCol w:w="2684"/>
        <w:gridCol w:w="1869"/>
        <w:gridCol w:w="2062"/>
        <w:gridCol w:w="2405"/>
      </w:tblGrid>
      <w:tr w:rsidR="005872D6" w:rsidRPr="000D7A36" w14:paraId="7B514592" w14:textId="77777777" w:rsidTr="001C17D7">
        <w:trPr>
          <w:trHeight w:val="396"/>
        </w:trPr>
        <w:tc>
          <w:tcPr>
            <w:tcW w:w="1488" w:type="pct"/>
            <w:tcBorders>
              <w:top w:val="single" w:sz="4" w:space="0" w:color="auto"/>
              <w:left w:val="single" w:sz="4" w:space="0" w:color="auto"/>
              <w:bottom w:val="single" w:sz="4" w:space="0" w:color="auto"/>
              <w:right w:val="single" w:sz="4" w:space="0" w:color="auto"/>
            </w:tcBorders>
            <w:shd w:val="clear" w:color="9BBB59" w:fill="B8D3EF"/>
            <w:vAlign w:val="bottom"/>
            <w:hideMark/>
          </w:tcPr>
          <w:p w14:paraId="46B1C063"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Exchequer Issues </w:t>
            </w:r>
          </w:p>
        </w:tc>
        <w:tc>
          <w:tcPr>
            <w:tcW w:w="1036" w:type="pct"/>
            <w:tcBorders>
              <w:top w:val="single" w:sz="4" w:space="0" w:color="auto"/>
              <w:left w:val="nil"/>
              <w:bottom w:val="single" w:sz="4" w:space="0" w:color="auto"/>
              <w:right w:val="single" w:sz="4" w:space="0" w:color="auto"/>
            </w:tcBorders>
            <w:shd w:val="clear" w:color="9BBB59" w:fill="B8D3EF"/>
            <w:vAlign w:val="bottom"/>
            <w:hideMark/>
          </w:tcPr>
          <w:p w14:paraId="2C2E73DA"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Development (Kshs.)</w:t>
            </w:r>
          </w:p>
        </w:tc>
        <w:tc>
          <w:tcPr>
            <w:tcW w:w="1143" w:type="pct"/>
            <w:tcBorders>
              <w:top w:val="single" w:sz="4" w:space="0" w:color="auto"/>
              <w:left w:val="nil"/>
              <w:bottom w:val="single" w:sz="4" w:space="0" w:color="auto"/>
              <w:right w:val="single" w:sz="4" w:space="0" w:color="auto"/>
            </w:tcBorders>
            <w:shd w:val="clear" w:color="9BBB59" w:fill="B8D3EF"/>
            <w:vAlign w:val="bottom"/>
            <w:hideMark/>
          </w:tcPr>
          <w:p w14:paraId="0D1F3C87"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Recurrent (Kshs.)</w:t>
            </w:r>
          </w:p>
        </w:tc>
        <w:tc>
          <w:tcPr>
            <w:tcW w:w="1333" w:type="pct"/>
            <w:tcBorders>
              <w:top w:val="single" w:sz="4" w:space="0" w:color="auto"/>
              <w:left w:val="nil"/>
              <w:bottom w:val="single" w:sz="4" w:space="0" w:color="auto"/>
              <w:right w:val="single" w:sz="4" w:space="0" w:color="auto"/>
            </w:tcBorders>
            <w:shd w:val="clear" w:color="9BBB59" w:fill="B8D3EF"/>
            <w:vAlign w:val="bottom"/>
            <w:hideMark/>
          </w:tcPr>
          <w:p w14:paraId="0261C1B7"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Total Exchequer Issues in   FY 2024/25 (Kshs.)</w:t>
            </w:r>
          </w:p>
        </w:tc>
      </w:tr>
      <w:tr w:rsidR="005872D6" w:rsidRPr="000D7A36" w14:paraId="3C98D626" w14:textId="77777777" w:rsidTr="001C17D7">
        <w:trPr>
          <w:trHeight w:val="261"/>
        </w:trPr>
        <w:tc>
          <w:tcPr>
            <w:tcW w:w="1488" w:type="pct"/>
            <w:tcBorders>
              <w:top w:val="nil"/>
              <w:left w:val="single" w:sz="4" w:space="0" w:color="auto"/>
              <w:bottom w:val="single" w:sz="4" w:space="0" w:color="auto"/>
              <w:right w:val="single" w:sz="4" w:space="0" w:color="auto"/>
            </w:tcBorders>
            <w:vAlign w:val="bottom"/>
            <w:hideMark/>
          </w:tcPr>
          <w:p w14:paraId="77E6E5CD"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County Executive </w:t>
            </w:r>
          </w:p>
        </w:tc>
        <w:tc>
          <w:tcPr>
            <w:tcW w:w="1036" w:type="pct"/>
            <w:tcBorders>
              <w:top w:val="nil"/>
              <w:left w:val="nil"/>
              <w:bottom w:val="single" w:sz="4" w:space="0" w:color="auto"/>
              <w:right w:val="single" w:sz="4" w:space="0" w:color="auto"/>
            </w:tcBorders>
            <w:vAlign w:val="bottom"/>
            <w:hideMark/>
          </w:tcPr>
          <w:p w14:paraId="700AF2AA" w14:textId="77777777" w:rsidR="005872D6" w:rsidRPr="000D7A36" w:rsidRDefault="005872D6" w:rsidP="000D7A36">
            <w:pPr>
              <w:spacing w:line="240" w:lineRule="auto"/>
              <w:rPr>
                <w:color w:val="000000"/>
                <w:sz w:val="18"/>
                <w:szCs w:val="18"/>
              </w:rPr>
            </w:pPr>
            <w:r w:rsidRPr="000D7A36">
              <w:rPr>
                <w:color w:val="000000"/>
                <w:sz w:val="18"/>
                <w:szCs w:val="18"/>
              </w:rPr>
              <w:t xml:space="preserve">2,321,274,792 </w:t>
            </w:r>
          </w:p>
        </w:tc>
        <w:tc>
          <w:tcPr>
            <w:tcW w:w="1143" w:type="pct"/>
            <w:tcBorders>
              <w:top w:val="nil"/>
              <w:left w:val="nil"/>
              <w:bottom w:val="single" w:sz="4" w:space="0" w:color="auto"/>
              <w:right w:val="single" w:sz="4" w:space="0" w:color="auto"/>
            </w:tcBorders>
            <w:vAlign w:val="bottom"/>
            <w:hideMark/>
          </w:tcPr>
          <w:p w14:paraId="6F0C5413" w14:textId="77777777" w:rsidR="005872D6" w:rsidRPr="000D7A36" w:rsidRDefault="005872D6" w:rsidP="000D7A36">
            <w:pPr>
              <w:spacing w:line="240" w:lineRule="auto"/>
              <w:rPr>
                <w:color w:val="000000"/>
                <w:sz w:val="18"/>
                <w:szCs w:val="18"/>
              </w:rPr>
            </w:pPr>
            <w:r w:rsidRPr="000D7A36">
              <w:rPr>
                <w:color w:val="000000"/>
                <w:sz w:val="18"/>
                <w:szCs w:val="18"/>
              </w:rPr>
              <w:t xml:space="preserve"> 6,379,336,644 </w:t>
            </w:r>
          </w:p>
        </w:tc>
        <w:tc>
          <w:tcPr>
            <w:tcW w:w="1333" w:type="pct"/>
            <w:tcBorders>
              <w:top w:val="nil"/>
              <w:left w:val="nil"/>
              <w:bottom w:val="single" w:sz="4" w:space="0" w:color="auto"/>
              <w:right w:val="single" w:sz="4" w:space="0" w:color="auto"/>
            </w:tcBorders>
            <w:vAlign w:val="bottom"/>
            <w:hideMark/>
          </w:tcPr>
          <w:p w14:paraId="47024188" w14:textId="77777777" w:rsidR="005872D6" w:rsidRPr="000D7A36" w:rsidRDefault="005872D6" w:rsidP="000D7A36">
            <w:pPr>
              <w:spacing w:line="240" w:lineRule="auto"/>
              <w:rPr>
                <w:color w:val="000000"/>
                <w:sz w:val="18"/>
                <w:szCs w:val="18"/>
              </w:rPr>
            </w:pPr>
            <w:r w:rsidRPr="000D7A36">
              <w:rPr>
                <w:color w:val="000000"/>
                <w:sz w:val="18"/>
                <w:szCs w:val="18"/>
              </w:rPr>
              <w:t xml:space="preserve">8,700,611,436 </w:t>
            </w:r>
          </w:p>
        </w:tc>
      </w:tr>
      <w:tr w:rsidR="005872D6" w:rsidRPr="000D7A36" w14:paraId="444D19F3" w14:textId="77777777" w:rsidTr="001C17D7">
        <w:trPr>
          <w:trHeight w:val="253"/>
        </w:trPr>
        <w:tc>
          <w:tcPr>
            <w:tcW w:w="1488" w:type="pct"/>
            <w:tcBorders>
              <w:top w:val="nil"/>
              <w:left w:val="single" w:sz="4" w:space="0" w:color="auto"/>
              <w:bottom w:val="single" w:sz="4" w:space="0" w:color="auto"/>
              <w:right w:val="single" w:sz="4" w:space="0" w:color="auto"/>
            </w:tcBorders>
            <w:vAlign w:val="bottom"/>
            <w:hideMark/>
          </w:tcPr>
          <w:p w14:paraId="4E5C3E2E"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County Assembly </w:t>
            </w:r>
          </w:p>
        </w:tc>
        <w:tc>
          <w:tcPr>
            <w:tcW w:w="1036" w:type="pct"/>
            <w:tcBorders>
              <w:top w:val="nil"/>
              <w:left w:val="nil"/>
              <w:bottom w:val="single" w:sz="4" w:space="0" w:color="auto"/>
              <w:right w:val="single" w:sz="4" w:space="0" w:color="auto"/>
            </w:tcBorders>
            <w:vAlign w:val="bottom"/>
            <w:hideMark/>
          </w:tcPr>
          <w:p w14:paraId="43CA4466" w14:textId="77777777" w:rsidR="005872D6" w:rsidRPr="000D7A36" w:rsidRDefault="005872D6" w:rsidP="000D7A36">
            <w:pPr>
              <w:spacing w:line="240" w:lineRule="auto"/>
              <w:rPr>
                <w:color w:val="000000"/>
                <w:sz w:val="18"/>
                <w:szCs w:val="18"/>
              </w:rPr>
            </w:pPr>
            <w:r w:rsidRPr="000D7A36">
              <w:rPr>
                <w:color w:val="000000"/>
                <w:sz w:val="18"/>
                <w:szCs w:val="18"/>
              </w:rPr>
              <w:t xml:space="preserve">54,563,768 </w:t>
            </w:r>
          </w:p>
        </w:tc>
        <w:tc>
          <w:tcPr>
            <w:tcW w:w="1143" w:type="pct"/>
            <w:tcBorders>
              <w:top w:val="nil"/>
              <w:left w:val="nil"/>
              <w:bottom w:val="single" w:sz="4" w:space="0" w:color="auto"/>
              <w:right w:val="single" w:sz="4" w:space="0" w:color="auto"/>
            </w:tcBorders>
            <w:vAlign w:val="bottom"/>
            <w:hideMark/>
          </w:tcPr>
          <w:p w14:paraId="41AEE727" w14:textId="77777777" w:rsidR="005872D6" w:rsidRPr="000D7A36" w:rsidRDefault="005872D6" w:rsidP="000D7A36">
            <w:pPr>
              <w:spacing w:line="240" w:lineRule="auto"/>
              <w:rPr>
                <w:color w:val="000000"/>
                <w:sz w:val="18"/>
                <w:szCs w:val="18"/>
              </w:rPr>
            </w:pPr>
            <w:r w:rsidRPr="000D7A36">
              <w:rPr>
                <w:color w:val="000000"/>
                <w:sz w:val="18"/>
                <w:szCs w:val="18"/>
              </w:rPr>
              <w:t xml:space="preserve">950,815,575 </w:t>
            </w:r>
          </w:p>
        </w:tc>
        <w:tc>
          <w:tcPr>
            <w:tcW w:w="1333" w:type="pct"/>
            <w:tcBorders>
              <w:top w:val="nil"/>
              <w:left w:val="nil"/>
              <w:bottom w:val="single" w:sz="4" w:space="0" w:color="auto"/>
              <w:right w:val="single" w:sz="4" w:space="0" w:color="auto"/>
            </w:tcBorders>
            <w:vAlign w:val="bottom"/>
            <w:hideMark/>
          </w:tcPr>
          <w:p w14:paraId="6DE6A4CC" w14:textId="77777777" w:rsidR="005872D6" w:rsidRPr="000D7A36" w:rsidRDefault="005872D6" w:rsidP="000D7A36">
            <w:pPr>
              <w:spacing w:line="240" w:lineRule="auto"/>
              <w:rPr>
                <w:color w:val="000000"/>
                <w:sz w:val="18"/>
                <w:szCs w:val="18"/>
              </w:rPr>
            </w:pPr>
            <w:r w:rsidRPr="000D7A36">
              <w:rPr>
                <w:color w:val="000000"/>
                <w:sz w:val="18"/>
                <w:szCs w:val="18"/>
              </w:rPr>
              <w:t xml:space="preserve">1,005,379,343 </w:t>
            </w:r>
          </w:p>
        </w:tc>
      </w:tr>
      <w:tr w:rsidR="005872D6" w:rsidRPr="000D7A36" w14:paraId="7EA69C1D" w14:textId="77777777" w:rsidTr="001C17D7">
        <w:trPr>
          <w:trHeight w:val="288"/>
        </w:trPr>
        <w:tc>
          <w:tcPr>
            <w:tcW w:w="1488" w:type="pct"/>
            <w:tcBorders>
              <w:top w:val="nil"/>
              <w:left w:val="single" w:sz="4" w:space="0" w:color="auto"/>
              <w:bottom w:val="single" w:sz="4" w:space="0" w:color="auto"/>
              <w:right w:val="single" w:sz="4" w:space="0" w:color="auto"/>
            </w:tcBorders>
            <w:vAlign w:val="bottom"/>
            <w:hideMark/>
          </w:tcPr>
          <w:p w14:paraId="5CE95239"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Total </w:t>
            </w:r>
          </w:p>
        </w:tc>
        <w:tc>
          <w:tcPr>
            <w:tcW w:w="1036" w:type="pct"/>
            <w:tcBorders>
              <w:top w:val="nil"/>
              <w:left w:val="nil"/>
              <w:bottom w:val="single" w:sz="4" w:space="0" w:color="auto"/>
              <w:right w:val="single" w:sz="4" w:space="0" w:color="auto"/>
            </w:tcBorders>
            <w:vAlign w:val="bottom"/>
            <w:hideMark/>
          </w:tcPr>
          <w:p w14:paraId="7E043177" w14:textId="77777777" w:rsidR="005872D6" w:rsidRPr="000D7A36" w:rsidRDefault="005872D6" w:rsidP="000D7A36">
            <w:pPr>
              <w:spacing w:line="240" w:lineRule="auto"/>
              <w:rPr>
                <w:b/>
                <w:bCs/>
                <w:color w:val="000000"/>
                <w:sz w:val="18"/>
                <w:szCs w:val="18"/>
              </w:rPr>
            </w:pPr>
            <w:r w:rsidRPr="000D7A36">
              <w:rPr>
                <w:b/>
                <w:bCs/>
                <w:color w:val="000000"/>
                <w:sz w:val="18"/>
                <w:szCs w:val="18"/>
              </w:rPr>
              <w:t xml:space="preserve">2,375,838,560 </w:t>
            </w:r>
          </w:p>
        </w:tc>
        <w:tc>
          <w:tcPr>
            <w:tcW w:w="1143" w:type="pct"/>
            <w:tcBorders>
              <w:top w:val="nil"/>
              <w:left w:val="nil"/>
              <w:bottom w:val="single" w:sz="4" w:space="0" w:color="auto"/>
              <w:right w:val="single" w:sz="4" w:space="0" w:color="auto"/>
            </w:tcBorders>
            <w:vAlign w:val="bottom"/>
            <w:hideMark/>
          </w:tcPr>
          <w:p w14:paraId="01EA9D7E" w14:textId="77777777" w:rsidR="005872D6" w:rsidRPr="000D7A36" w:rsidRDefault="005872D6" w:rsidP="000D7A36">
            <w:pPr>
              <w:spacing w:line="240" w:lineRule="auto"/>
              <w:rPr>
                <w:b/>
                <w:bCs/>
                <w:color w:val="000000"/>
                <w:sz w:val="18"/>
                <w:szCs w:val="18"/>
              </w:rPr>
            </w:pPr>
            <w:r w:rsidRPr="000D7A36">
              <w:rPr>
                <w:b/>
                <w:bCs/>
                <w:color w:val="000000"/>
                <w:sz w:val="18"/>
                <w:szCs w:val="18"/>
              </w:rPr>
              <w:t xml:space="preserve">7,330,152,219 </w:t>
            </w:r>
          </w:p>
        </w:tc>
        <w:tc>
          <w:tcPr>
            <w:tcW w:w="1333" w:type="pct"/>
            <w:tcBorders>
              <w:top w:val="nil"/>
              <w:left w:val="nil"/>
              <w:bottom w:val="single" w:sz="4" w:space="0" w:color="auto"/>
              <w:right w:val="single" w:sz="4" w:space="0" w:color="auto"/>
            </w:tcBorders>
            <w:vAlign w:val="bottom"/>
            <w:hideMark/>
          </w:tcPr>
          <w:p w14:paraId="20A8969C" w14:textId="77777777" w:rsidR="005872D6" w:rsidRPr="000D7A36" w:rsidRDefault="005872D6" w:rsidP="000D7A36">
            <w:pPr>
              <w:spacing w:line="240" w:lineRule="auto"/>
              <w:rPr>
                <w:b/>
                <w:bCs/>
                <w:color w:val="000000"/>
                <w:sz w:val="18"/>
                <w:szCs w:val="18"/>
              </w:rPr>
            </w:pPr>
            <w:r w:rsidRPr="000D7A36">
              <w:rPr>
                <w:b/>
                <w:bCs/>
                <w:color w:val="000000"/>
                <w:sz w:val="18"/>
                <w:szCs w:val="18"/>
              </w:rPr>
              <w:t xml:space="preserve">9,705,990,779 </w:t>
            </w:r>
          </w:p>
        </w:tc>
      </w:tr>
      <w:tr w:rsidR="005872D6" w:rsidRPr="000D7A36" w14:paraId="0354D36F" w14:textId="77777777" w:rsidTr="001C17D7">
        <w:trPr>
          <w:trHeight w:val="265"/>
        </w:trPr>
        <w:tc>
          <w:tcPr>
            <w:tcW w:w="1488" w:type="pct"/>
            <w:tcBorders>
              <w:top w:val="nil"/>
              <w:left w:val="single" w:sz="4" w:space="0" w:color="auto"/>
              <w:bottom w:val="single" w:sz="4" w:space="0" w:color="auto"/>
              <w:right w:val="single" w:sz="4" w:space="0" w:color="auto"/>
            </w:tcBorders>
            <w:vAlign w:val="bottom"/>
            <w:hideMark/>
          </w:tcPr>
          <w:p w14:paraId="58BFF347"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 Exchequer issues  </w:t>
            </w:r>
          </w:p>
        </w:tc>
        <w:tc>
          <w:tcPr>
            <w:tcW w:w="1036" w:type="pct"/>
            <w:tcBorders>
              <w:top w:val="nil"/>
              <w:left w:val="nil"/>
              <w:bottom w:val="single" w:sz="4" w:space="0" w:color="auto"/>
              <w:right w:val="single" w:sz="4" w:space="0" w:color="auto"/>
            </w:tcBorders>
            <w:shd w:val="clear" w:color="E7E7E7" w:fill="FFFFFF"/>
            <w:noWrap/>
            <w:vAlign w:val="bottom"/>
            <w:hideMark/>
          </w:tcPr>
          <w:p w14:paraId="56E4D69D" w14:textId="77777777" w:rsidR="005872D6" w:rsidRPr="000D7A36" w:rsidRDefault="005872D6" w:rsidP="000D7A36">
            <w:pPr>
              <w:spacing w:line="240" w:lineRule="auto"/>
              <w:rPr>
                <w:color w:val="000000"/>
                <w:sz w:val="18"/>
                <w:szCs w:val="18"/>
              </w:rPr>
            </w:pPr>
            <w:r w:rsidRPr="000D7A36">
              <w:rPr>
                <w:color w:val="000000"/>
                <w:sz w:val="18"/>
                <w:szCs w:val="18"/>
              </w:rPr>
              <w:t>24.5%</w:t>
            </w:r>
          </w:p>
        </w:tc>
        <w:tc>
          <w:tcPr>
            <w:tcW w:w="1143" w:type="pct"/>
            <w:tcBorders>
              <w:top w:val="nil"/>
              <w:left w:val="nil"/>
              <w:bottom w:val="single" w:sz="4" w:space="0" w:color="auto"/>
              <w:right w:val="single" w:sz="4" w:space="0" w:color="auto"/>
            </w:tcBorders>
            <w:shd w:val="clear" w:color="E7E7E7" w:fill="FFFFFF"/>
            <w:noWrap/>
            <w:vAlign w:val="bottom"/>
            <w:hideMark/>
          </w:tcPr>
          <w:p w14:paraId="240A2D7D" w14:textId="77777777" w:rsidR="005872D6" w:rsidRPr="000D7A36" w:rsidRDefault="005872D6" w:rsidP="000D7A36">
            <w:pPr>
              <w:spacing w:line="240" w:lineRule="auto"/>
              <w:rPr>
                <w:color w:val="000000"/>
                <w:sz w:val="18"/>
                <w:szCs w:val="18"/>
              </w:rPr>
            </w:pPr>
            <w:r w:rsidRPr="000D7A36">
              <w:rPr>
                <w:color w:val="000000"/>
                <w:sz w:val="18"/>
                <w:szCs w:val="18"/>
              </w:rPr>
              <w:t>75.5%</w:t>
            </w:r>
          </w:p>
        </w:tc>
        <w:tc>
          <w:tcPr>
            <w:tcW w:w="1333" w:type="pct"/>
            <w:tcBorders>
              <w:top w:val="nil"/>
              <w:left w:val="nil"/>
              <w:bottom w:val="single" w:sz="4" w:space="0" w:color="auto"/>
              <w:right w:val="single" w:sz="4" w:space="0" w:color="auto"/>
            </w:tcBorders>
            <w:shd w:val="clear" w:color="E7E7E7" w:fill="FFFFFF"/>
            <w:noWrap/>
            <w:vAlign w:val="bottom"/>
            <w:hideMark/>
          </w:tcPr>
          <w:p w14:paraId="357FCFD4" w14:textId="77777777" w:rsidR="005872D6" w:rsidRPr="000D7A36" w:rsidRDefault="005872D6" w:rsidP="000D7A36">
            <w:pPr>
              <w:spacing w:line="240" w:lineRule="auto"/>
              <w:rPr>
                <w:color w:val="000000"/>
                <w:sz w:val="18"/>
                <w:szCs w:val="18"/>
              </w:rPr>
            </w:pPr>
            <w:r w:rsidRPr="000D7A36">
              <w:rPr>
                <w:color w:val="000000"/>
                <w:sz w:val="18"/>
                <w:szCs w:val="18"/>
              </w:rPr>
              <w:t>100.0%</w:t>
            </w:r>
          </w:p>
        </w:tc>
      </w:tr>
    </w:tbl>
    <w:p w14:paraId="683FED83" w14:textId="77777777" w:rsidR="005872D6" w:rsidRPr="000D7A36" w:rsidRDefault="005872D6" w:rsidP="000D7A36">
      <w:pPr>
        <w:spacing w:line="240" w:lineRule="auto"/>
        <w:rPr>
          <w:highlight w:val="yellow"/>
        </w:rPr>
      </w:pPr>
    </w:p>
    <w:p w14:paraId="7787B087" w14:textId="77777777" w:rsidR="005872D6" w:rsidRPr="000D7A36" w:rsidRDefault="005872D6" w:rsidP="000D7A36">
      <w:pPr>
        <w:spacing w:line="240" w:lineRule="auto"/>
        <w:rPr>
          <w:highlight w:val="yellow"/>
        </w:rPr>
      </w:pPr>
    </w:p>
    <w:p w14:paraId="2B8C1824" w14:textId="77777777" w:rsidR="005872D6" w:rsidRPr="000D7A36" w:rsidRDefault="005872D6" w:rsidP="000D7A36">
      <w:pPr>
        <w:pStyle w:val="Heading2"/>
        <w:spacing w:line="240" w:lineRule="auto"/>
      </w:pPr>
      <w:bookmarkStart w:id="68" w:name="_Toc209526264"/>
      <w:bookmarkStart w:id="69" w:name="_Toc212039524"/>
      <w:r w:rsidRPr="000D7A36">
        <w:lastRenderedPageBreak/>
        <w:t>2.4 Overall Expenditure Review</w:t>
      </w:r>
      <w:bookmarkEnd w:id="68"/>
      <w:bookmarkEnd w:id="69"/>
      <w:r w:rsidRPr="000D7A36">
        <w:t xml:space="preserve"> </w:t>
      </w:r>
    </w:p>
    <w:p w14:paraId="3886E28A" w14:textId="77777777" w:rsidR="005872D6" w:rsidRPr="000D7A36" w:rsidRDefault="005872D6" w:rsidP="000D7A36">
      <w:pPr>
        <w:spacing w:line="240" w:lineRule="auto"/>
      </w:pPr>
      <w:r w:rsidRPr="000D7A36">
        <w:t>This section presents an overview of the County’s budget execution performance for the period under review, categorized by economic classification. The analysis highlights absorption rates as indicators of budget implementation efficiency across recurrent and development expenditures.</w:t>
      </w:r>
    </w:p>
    <w:p w14:paraId="29AD8A39" w14:textId="77777777" w:rsidR="005872D6" w:rsidRPr="000D7A36" w:rsidRDefault="005872D6" w:rsidP="000D7A36">
      <w:pPr>
        <w:spacing w:line="240" w:lineRule="auto"/>
      </w:pPr>
    </w:p>
    <w:p w14:paraId="019C6821" w14:textId="77777777" w:rsidR="005872D6" w:rsidRPr="000D7A36" w:rsidRDefault="005872D6" w:rsidP="000D7A36">
      <w:pPr>
        <w:spacing w:line="240" w:lineRule="auto"/>
      </w:pPr>
      <w:r w:rsidRPr="000D7A36">
        <w:t>The approved budget for FY 2024/25 stood at Kshs. 12.15 billion, with Kshs. 7.68 billion allocated to recurrent expenditure and Kshs. 4.47 billion to development programmes. Actual expenditure amounted to Kshs. 10.12 billion, resulting in an overall absorption rate of 83 percent.</w:t>
      </w:r>
    </w:p>
    <w:p w14:paraId="68536F09" w14:textId="77777777" w:rsidR="005872D6" w:rsidRPr="000D7A36" w:rsidRDefault="005872D6" w:rsidP="000D7A36">
      <w:pPr>
        <w:spacing w:line="240" w:lineRule="auto"/>
      </w:pPr>
    </w:p>
    <w:p w14:paraId="63D79D30" w14:textId="77777777" w:rsidR="005872D6" w:rsidRPr="000D7A36" w:rsidRDefault="005872D6" w:rsidP="000D7A36">
      <w:pPr>
        <w:spacing w:line="240" w:lineRule="auto"/>
      </w:pPr>
      <w:r w:rsidRPr="000D7A36">
        <w:t>Development expenditure totaled Kshs. 2.79 billion, reflecting a 62 percent absorption rate against the approved allocation. The underperformance is primarily attributed to cash flow constraints, notably the non-disbursement of conditional grants and donor funds. Of the Kshs. 2.27 billion budgeted under this category, only Kshs. 738.37 million was received, representing a 32.5 percent realization rate. This shortfall significantly affected the implementation of development projects, underscoring the need for improved coordination with funding agencies and timely release of earmarked resources.</w:t>
      </w:r>
    </w:p>
    <w:p w14:paraId="61B61579" w14:textId="77777777" w:rsidR="005872D6" w:rsidRPr="000D7A36" w:rsidRDefault="005872D6" w:rsidP="000D7A36">
      <w:pPr>
        <w:spacing w:line="240" w:lineRule="auto"/>
      </w:pPr>
    </w:p>
    <w:p w14:paraId="2162B766" w14:textId="7AFF4F3C" w:rsidR="005872D6" w:rsidRPr="000D7A36" w:rsidRDefault="005872D6" w:rsidP="000D7A36">
      <w:pPr>
        <w:spacing w:line="240" w:lineRule="auto"/>
      </w:pPr>
      <w:r w:rsidRPr="000D7A36">
        <w:t>Table 8 below provides a summary of the expected and actual expenditure by</w:t>
      </w:r>
      <w:r w:rsidR="00696078">
        <w:t xml:space="preserve"> classification</w:t>
      </w:r>
      <w:r w:rsidRPr="000D7A36">
        <w:t>.</w:t>
      </w:r>
    </w:p>
    <w:p w14:paraId="632281DE" w14:textId="77777777" w:rsidR="005872D6" w:rsidRPr="000D7A36" w:rsidRDefault="005872D6" w:rsidP="000D7A36">
      <w:pPr>
        <w:spacing w:line="240" w:lineRule="auto"/>
      </w:pPr>
    </w:p>
    <w:p w14:paraId="3DDD1C3B" w14:textId="65C40207" w:rsidR="005872D6" w:rsidRPr="000D7A36" w:rsidRDefault="005872D6" w:rsidP="000D7A36">
      <w:pPr>
        <w:pStyle w:val="Caption"/>
        <w:keepNext/>
      </w:pPr>
      <w:bookmarkStart w:id="70" w:name="_Toc209526315"/>
      <w:bookmarkStart w:id="71" w:name="_Toc212039569"/>
      <w:r w:rsidRPr="000D7A36">
        <w:t xml:space="preserve">Table </w:t>
      </w:r>
      <w:fldSimple w:instr=" SEQ Table \* ARABIC ">
        <w:r w:rsidR="00B7508B">
          <w:rPr>
            <w:noProof/>
          </w:rPr>
          <w:t>8</w:t>
        </w:r>
      </w:fldSimple>
      <w:r w:rsidRPr="000D7A36">
        <w:t>: Summary of Budgeted Versus Actual Expenditure by Economic Classification for FY 2024/25</w:t>
      </w:r>
      <w:bookmarkEnd w:id="70"/>
      <w:bookmarkEnd w:id="71"/>
    </w:p>
    <w:tbl>
      <w:tblPr>
        <w:tblW w:w="5000" w:type="pct"/>
        <w:tblLook w:val="04A0" w:firstRow="1" w:lastRow="0" w:firstColumn="1" w:lastColumn="0" w:noHBand="0" w:noVBand="1"/>
      </w:tblPr>
      <w:tblGrid>
        <w:gridCol w:w="3375"/>
        <w:gridCol w:w="1936"/>
        <w:gridCol w:w="2241"/>
        <w:gridCol w:w="1468"/>
      </w:tblGrid>
      <w:tr w:rsidR="005872D6" w:rsidRPr="000D7A36" w14:paraId="03EE910F" w14:textId="77777777" w:rsidTr="001C17D7">
        <w:trPr>
          <w:trHeight w:val="293"/>
        </w:trPr>
        <w:tc>
          <w:tcPr>
            <w:tcW w:w="1871" w:type="pct"/>
            <w:tcBorders>
              <w:top w:val="single" w:sz="4" w:space="0" w:color="auto"/>
              <w:left w:val="single" w:sz="4" w:space="0" w:color="auto"/>
              <w:right w:val="single" w:sz="4" w:space="0" w:color="auto"/>
            </w:tcBorders>
            <w:shd w:val="clear" w:color="9BBB59" w:fill="B8D3EF"/>
            <w:vAlign w:val="center"/>
            <w:hideMark/>
          </w:tcPr>
          <w:p w14:paraId="6690E391"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Expenditure Classification</w:t>
            </w:r>
          </w:p>
          <w:p w14:paraId="5F770D3D"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w:t>
            </w:r>
          </w:p>
        </w:tc>
        <w:tc>
          <w:tcPr>
            <w:tcW w:w="1073" w:type="pct"/>
            <w:tcBorders>
              <w:top w:val="single" w:sz="4" w:space="0" w:color="auto"/>
              <w:left w:val="single" w:sz="4" w:space="0" w:color="auto"/>
              <w:right w:val="single" w:sz="4" w:space="0" w:color="000000"/>
            </w:tcBorders>
            <w:shd w:val="clear" w:color="9BBB59" w:fill="B8D3EF"/>
            <w:vAlign w:val="center"/>
          </w:tcPr>
          <w:p w14:paraId="7543B5A6"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Budget (Kshs.)</w:t>
            </w:r>
          </w:p>
        </w:tc>
        <w:tc>
          <w:tcPr>
            <w:tcW w:w="1242" w:type="pct"/>
            <w:tcBorders>
              <w:top w:val="single" w:sz="4" w:space="0" w:color="auto"/>
              <w:left w:val="single" w:sz="4" w:space="0" w:color="auto"/>
              <w:right w:val="single" w:sz="4" w:space="0" w:color="000000"/>
            </w:tcBorders>
            <w:shd w:val="clear" w:color="9BBB59" w:fill="B8D3EF"/>
            <w:vAlign w:val="center"/>
          </w:tcPr>
          <w:p w14:paraId="419C8F00"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Expenditure (Kshs)</w:t>
            </w:r>
          </w:p>
        </w:tc>
        <w:tc>
          <w:tcPr>
            <w:tcW w:w="814" w:type="pct"/>
            <w:tcBorders>
              <w:top w:val="single" w:sz="4" w:space="0" w:color="auto"/>
              <w:left w:val="nil"/>
              <w:right w:val="single" w:sz="4" w:space="0" w:color="auto"/>
            </w:tcBorders>
            <w:shd w:val="clear" w:color="9BBB59" w:fill="B8D3EF"/>
            <w:vAlign w:val="center"/>
            <w:hideMark/>
          </w:tcPr>
          <w:p w14:paraId="2E26C9D8"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Overall Absorption</w:t>
            </w:r>
          </w:p>
          <w:p w14:paraId="211A2AF4"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w:t>
            </w:r>
          </w:p>
        </w:tc>
      </w:tr>
      <w:tr w:rsidR="005872D6" w:rsidRPr="000D7A36" w14:paraId="2AA8B903"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723FABB0"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Recurrent Expenditure </w:t>
            </w:r>
          </w:p>
        </w:tc>
        <w:tc>
          <w:tcPr>
            <w:tcW w:w="1073" w:type="pct"/>
            <w:tcBorders>
              <w:top w:val="nil"/>
              <w:left w:val="nil"/>
              <w:bottom w:val="single" w:sz="4" w:space="0" w:color="auto"/>
              <w:right w:val="single" w:sz="4" w:space="0" w:color="auto"/>
            </w:tcBorders>
            <w:vAlign w:val="bottom"/>
            <w:hideMark/>
          </w:tcPr>
          <w:p w14:paraId="0FAA6478"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     7,680,595,273 </w:t>
            </w:r>
          </w:p>
        </w:tc>
        <w:tc>
          <w:tcPr>
            <w:tcW w:w="1242" w:type="pct"/>
            <w:tcBorders>
              <w:top w:val="nil"/>
              <w:left w:val="nil"/>
              <w:bottom w:val="single" w:sz="4" w:space="0" w:color="auto"/>
              <w:right w:val="single" w:sz="4" w:space="0" w:color="auto"/>
            </w:tcBorders>
            <w:noWrap/>
            <w:vAlign w:val="bottom"/>
            <w:hideMark/>
          </w:tcPr>
          <w:p w14:paraId="16DD07DE"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7,329,816,757 </w:t>
            </w:r>
          </w:p>
        </w:tc>
        <w:tc>
          <w:tcPr>
            <w:tcW w:w="814" w:type="pct"/>
            <w:tcBorders>
              <w:top w:val="nil"/>
              <w:left w:val="nil"/>
              <w:bottom w:val="single" w:sz="4" w:space="0" w:color="auto"/>
              <w:right w:val="single" w:sz="4" w:space="0" w:color="auto"/>
            </w:tcBorders>
            <w:shd w:val="clear" w:color="E7E7E7" w:fill="FFFFFF"/>
            <w:noWrap/>
            <w:vAlign w:val="bottom"/>
            <w:hideMark/>
          </w:tcPr>
          <w:p w14:paraId="388392EF"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95%</w:t>
            </w:r>
          </w:p>
        </w:tc>
      </w:tr>
      <w:tr w:rsidR="005872D6" w:rsidRPr="000D7A36" w14:paraId="1CF4F6B4"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25CE67EE"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Development Expenditure </w:t>
            </w:r>
          </w:p>
        </w:tc>
        <w:tc>
          <w:tcPr>
            <w:tcW w:w="1073" w:type="pct"/>
            <w:tcBorders>
              <w:top w:val="nil"/>
              <w:left w:val="nil"/>
              <w:bottom w:val="single" w:sz="4" w:space="0" w:color="auto"/>
              <w:right w:val="single" w:sz="4" w:space="0" w:color="auto"/>
            </w:tcBorders>
            <w:vAlign w:val="bottom"/>
            <w:hideMark/>
          </w:tcPr>
          <w:p w14:paraId="7A75E601" w14:textId="77777777" w:rsidR="005872D6" w:rsidRPr="000D7A36" w:rsidRDefault="005872D6" w:rsidP="000D7A36">
            <w:pPr>
              <w:spacing w:line="240" w:lineRule="auto"/>
              <w:jc w:val="center"/>
              <w:rPr>
                <w:color w:val="000000"/>
                <w:sz w:val="18"/>
                <w:szCs w:val="18"/>
              </w:rPr>
            </w:pPr>
            <w:r w:rsidRPr="000D7A36">
              <w:rPr>
                <w:color w:val="000000"/>
                <w:sz w:val="18"/>
                <w:szCs w:val="18"/>
              </w:rPr>
              <w:t xml:space="preserve">     4,466,410,306 </w:t>
            </w:r>
          </w:p>
        </w:tc>
        <w:tc>
          <w:tcPr>
            <w:tcW w:w="1242" w:type="pct"/>
            <w:tcBorders>
              <w:top w:val="nil"/>
              <w:left w:val="nil"/>
              <w:bottom w:val="single" w:sz="4" w:space="0" w:color="auto"/>
              <w:right w:val="single" w:sz="4" w:space="0" w:color="auto"/>
            </w:tcBorders>
            <w:noWrap/>
            <w:vAlign w:val="bottom"/>
            <w:hideMark/>
          </w:tcPr>
          <w:p w14:paraId="1805BEAF"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2,790,612,450 </w:t>
            </w:r>
          </w:p>
        </w:tc>
        <w:tc>
          <w:tcPr>
            <w:tcW w:w="814" w:type="pct"/>
            <w:tcBorders>
              <w:top w:val="nil"/>
              <w:left w:val="nil"/>
              <w:bottom w:val="single" w:sz="4" w:space="0" w:color="auto"/>
              <w:right w:val="single" w:sz="4" w:space="0" w:color="auto"/>
            </w:tcBorders>
            <w:shd w:val="clear" w:color="E7E7E7" w:fill="FFFFFF"/>
            <w:noWrap/>
            <w:vAlign w:val="bottom"/>
            <w:hideMark/>
          </w:tcPr>
          <w:p w14:paraId="2F70FF0A"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62%</w:t>
            </w:r>
          </w:p>
        </w:tc>
      </w:tr>
      <w:tr w:rsidR="005872D6" w:rsidRPr="000D7A36" w14:paraId="220E78BB" w14:textId="77777777" w:rsidTr="001C17D7">
        <w:trPr>
          <w:trHeight w:val="288"/>
        </w:trPr>
        <w:tc>
          <w:tcPr>
            <w:tcW w:w="1871" w:type="pct"/>
            <w:tcBorders>
              <w:top w:val="nil"/>
              <w:left w:val="single" w:sz="4" w:space="0" w:color="auto"/>
              <w:bottom w:val="single" w:sz="4" w:space="0" w:color="auto"/>
              <w:right w:val="single" w:sz="4" w:space="0" w:color="auto"/>
            </w:tcBorders>
            <w:vAlign w:val="bottom"/>
            <w:hideMark/>
          </w:tcPr>
          <w:p w14:paraId="7CA92995"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Total </w:t>
            </w:r>
          </w:p>
        </w:tc>
        <w:tc>
          <w:tcPr>
            <w:tcW w:w="1073" w:type="pct"/>
            <w:tcBorders>
              <w:top w:val="nil"/>
              <w:left w:val="nil"/>
              <w:bottom w:val="single" w:sz="4" w:space="0" w:color="auto"/>
              <w:right w:val="single" w:sz="4" w:space="0" w:color="auto"/>
            </w:tcBorders>
            <w:vAlign w:val="bottom"/>
            <w:hideMark/>
          </w:tcPr>
          <w:p w14:paraId="00AD434D"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   12,147,005,579 </w:t>
            </w:r>
          </w:p>
        </w:tc>
        <w:tc>
          <w:tcPr>
            <w:tcW w:w="1242" w:type="pct"/>
            <w:tcBorders>
              <w:top w:val="nil"/>
              <w:left w:val="nil"/>
              <w:bottom w:val="single" w:sz="4" w:space="0" w:color="auto"/>
              <w:right w:val="single" w:sz="4" w:space="0" w:color="auto"/>
            </w:tcBorders>
            <w:noWrap/>
            <w:vAlign w:val="bottom"/>
            <w:hideMark/>
          </w:tcPr>
          <w:p w14:paraId="11FB925B"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10,120,429,207 </w:t>
            </w:r>
          </w:p>
        </w:tc>
        <w:tc>
          <w:tcPr>
            <w:tcW w:w="814" w:type="pct"/>
            <w:tcBorders>
              <w:top w:val="nil"/>
              <w:left w:val="nil"/>
              <w:bottom w:val="single" w:sz="4" w:space="0" w:color="auto"/>
              <w:right w:val="single" w:sz="4" w:space="0" w:color="auto"/>
            </w:tcBorders>
            <w:shd w:val="clear" w:color="E7E7E7" w:fill="FFFFFF"/>
            <w:noWrap/>
            <w:vAlign w:val="bottom"/>
            <w:hideMark/>
          </w:tcPr>
          <w:p w14:paraId="7B2A5511"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83%</w:t>
            </w:r>
          </w:p>
        </w:tc>
      </w:tr>
    </w:tbl>
    <w:p w14:paraId="203A706F" w14:textId="77777777" w:rsidR="005872D6" w:rsidRPr="000D7A36" w:rsidRDefault="005872D6" w:rsidP="000D7A36">
      <w:pPr>
        <w:spacing w:line="240" w:lineRule="auto"/>
        <w:rPr>
          <w:b/>
          <w:color w:val="000000"/>
          <w:sz w:val="24"/>
          <w:szCs w:val="24"/>
          <w:highlight w:val="yellow"/>
        </w:rPr>
      </w:pPr>
    </w:p>
    <w:p w14:paraId="7CF80546" w14:textId="77777777" w:rsidR="005872D6" w:rsidRPr="000D7A36" w:rsidRDefault="005872D6" w:rsidP="000D7A36">
      <w:pPr>
        <w:spacing w:line="240" w:lineRule="auto"/>
        <w:rPr>
          <w:b/>
          <w:color w:val="000000"/>
          <w:sz w:val="24"/>
          <w:szCs w:val="24"/>
          <w:highlight w:val="yellow"/>
        </w:rPr>
      </w:pPr>
    </w:p>
    <w:p w14:paraId="51EF3C0D" w14:textId="77777777" w:rsidR="005872D6" w:rsidRPr="000D7A36" w:rsidRDefault="005872D6" w:rsidP="000D7A36">
      <w:pPr>
        <w:spacing w:line="240" w:lineRule="auto"/>
        <w:rPr>
          <w:sz w:val="24"/>
          <w:szCs w:val="24"/>
        </w:rPr>
      </w:pPr>
      <w:r w:rsidRPr="000D7A36">
        <w:rPr>
          <w:sz w:val="24"/>
          <w:szCs w:val="24"/>
        </w:rPr>
        <w:t>Figure 6 below gives an overview of the actual expenditure recurrent and development expenditure as released by the controller of budget during the period under review.</w:t>
      </w:r>
    </w:p>
    <w:p w14:paraId="61DF8EAB" w14:textId="77777777" w:rsidR="005872D6" w:rsidRPr="000D7A36" w:rsidRDefault="005872D6" w:rsidP="000D7A36">
      <w:pPr>
        <w:keepNext/>
        <w:pBdr>
          <w:top w:val="nil"/>
          <w:left w:val="nil"/>
          <w:bottom w:val="nil"/>
          <w:right w:val="nil"/>
          <w:between w:val="nil"/>
        </w:pBdr>
        <w:spacing w:after="200" w:line="240" w:lineRule="auto"/>
        <w:rPr>
          <w:i/>
          <w:color w:val="44546A"/>
          <w:sz w:val="18"/>
          <w:szCs w:val="18"/>
        </w:rPr>
      </w:pPr>
      <w:bookmarkStart w:id="72" w:name="_4f1mdlm" w:colFirst="0" w:colLast="0"/>
      <w:bookmarkEnd w:id="72"/>
    </w:p>
    <w:p w14:paraId="58712F0E" w14:textId="77777777" w:rsidR="005872D6" w:rsidRPr="000D7A36" w:rsidRDefault="005872D6" w:rsidP="000D7A36">
      <w:pPr>
        <w:keepNext/>
        <w:pBdr>
          <w:top w:val="nil"/>
          <w:left w:val="nil"/>
          <w:bottom w:val="nil"/>
          <w:right w:val="nil"/>
          <w:between w:val="nil"/>
        </w:pBdr>
        <w:spacing w:after="200" w:line="240" w:lineRule="auto"/>
        <w:rPr>
          <w:i/>
          <w:color w:val="44546A"/>
          <w:sz w:val="18"/>
          <w:szCs w:val="18"/>
        </w:rPr>
      </w:pPr>
      <w:r w:rsidRPr="000D7A36">
        <w:rPr>
          <w:i/>
          <w:color w:val="44546A"/>
          <w:sz w:val="18"/>
          <w:szCs w:val="18"/>
        </w:rPr>
        <w:t>Figure 6: Comparison of recurrent versus development expenditure</w:t>
      </w:r>
    </w:p>
    <w:p w14:paraId="09270C5F" w14:textId="77777777" w:rsidR="005872D6" w:rsidRPr="000D7A36" w:rsidRDefault="005872D6" w:rsidP="000D7A36">
      <w:pPr>
        <w:spacing w:line="240" w:lineRule="auto"/>
        <w:rPr>
          <w:sz w:val="24"/>
          <w:szCs w:val="24"/>
          <w:highlight w:val="yellow"/>
        </w:rPr>
      </w:pPr>
      <w:r w:rsidRPr="000D7A36">
        <w:rPr>
          <w:noProof/>
        </w:rPr>
        <w:drawing>
          <wp:inline distT="0" distB="0" distL="0" distR="0" wp14:anchorId="224A5BD1" wp14:editId="19B1148E">
            <wp:extent cx="4572000" cy="2743200"/>
            <wp:effectExtent l="0" t="0" r="0" b="0"/>
            <wp:docPr id="998754769" name="Chart 1">
              <a:extLst xmlns:a="http://schemas.openxmlformats.org/drawingml/2006/main">
                <a:ext uri="{FF2B5EF4-FFF2-40B4-BE49-F238E27FC236}">
                  <a16:creationId xmlns:a16="http://schemas.microsoft.com/office/drawing/2014/main" id="{6972E283-36C3-8E52-5A05-1014A7833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125BA6" w14:textId="77777777" w:rsidR="005872D6" w:rsidRPr="000D7A36" w:rsidRDefault="005872D6" w:rsidP="000D7A36">
      <w:pPr>
        <w:spacing w:line="240" w:lineRule="auto"/>
        <w:rPr>
          <w:sz w:val="24"/>
          <w:szCs w:val="24"/>
          <w:highlight w:val="yellow"/>
        </w:rPr>
      </w:pPr>
    </w:p>
    <w:p w14:paraId="6D52BF8D" w14:textId="77777777" w:rsidR="005872D6" w:rsidRDefault="005872D6" w:rsidP="000D7A36">
      <w:pPr>
        <w:spacing w:line="240" w:lineRule="auto"/>
        <w:rPr>
          <w:sz w:val="24"/>
          <w:szCs w:val="24"/>
          <w:highlight w:val="yellow"/>
        </w:rPr>
      </w:pPr>
    </w:p>
    <w:p w14:paraId="3783135E" w14:textId="77777777" w:rsidR="00696078" w:rsidRDefault="00696078" w:rsidP="000D7A36">
      <w:pPr>
        <w:spacing w:line="240" w:lineRule="auto"/>
        <w:rPr>
          <w:sz w:val="24"/>
          <w:szCs w:val="24"/>
          <w:highlight w:val="yellow"/>
        </w:rPr>
      </w:pPr>
    </w:p>
    <w:p w14:paraId="79C5AC55" w14:textId="77777777" w:rsidR="00696078" w:rsidRPr="000D7A36" w:rsidRDefault="00696078" w:rsidP="000D7A36">
      <w:pPr>
        <w:spacing w:line="240" w:lineRule="auto"/>
        <w:rPr>
          <w:sz w:val="24"/>
          <w:szCs w:val="24"/>
          <w:highlight w:val="yellow"/>
        </w:rPr>
      </w:pPr>
    </w:p>
    <w:p w14:paraId="1A8B72AB" w14:textId="77777777" w:rsidR="005872D6" w:rsidRPr="000D7A36" w:rsidRDefault="005872D6" w:rsidP="000D7A36">
      <w:pPr>
        <w:spacing w:line="240" w:lineRule="auto"/>
        <w:rPr>
          <w:sz w:val="24"/>
          <w:szCs w:val="24"/>
        </w:rPr>
      </w:pPr>
      <w:r w:rsidRPr="000D7A36">
        <w:rPr>
          <w:b/>
          <w:color w:val="1F3863"/>
        </w:rPr>
        <w:lastRenderedPageBreak/>
        <w:t>2.4.1 Expenditure by economic classification</w:t>
      </w:r>
      <w:r w:rsidRPr="000D7A36">
        <w:rPr>
          <w:sz w:val="24"/>
          <w:szCs w:val="24"/>
        </w:rPr>
        <w:t>.</w:t>
      </w:r>
    </w:p>
    <w:p w14:paraId="72BADA11" w14:textId="77777777" w:rsidR="005872D6" w:rsidRPr="000D7A36" w:rsidRDefault="005872D6" w:rsidP="000D7A36">
      <w:pPr>
        <w:pStyle w:val="Caption"/>
        <w:keepNext/>
        <w:rPr>
          <w:i w:val="0"/>
          <w:iCs w:val="0"/>
          <w:color w:val="auto"/>
          <w:sz w:val="22"/>
          <w:szCs w:val="22"/>
        </w:rPr>
      </w:pPr>
      <w:r w:rsidRPr="000D7A36">
        <w:rPr>
          <w:i w:val="0"/>
          <w:iCs w:val="0"/>
          <w:color w:val="auto"/>
          <w:sz w:val="22"/>
          <w:szCs w:val="22"/>
        </w:rPr>
        <w:t>Expenditure analysis by economic classification for FY 2024/25 reveals that the County Government incurred Kshs. 7.33 billion in recurrent spending against an approved allocation of Kshs. 7.68 billion, resulting in an absorption rate of 95 percent. Of this, Kshs. 3.74 billion was directed towards compensation to employees, achieving full absorption, while Kshs. 3.59 billion was utilized for operations and maintenance, reflecting a 91 percent absorption rate. Development expenditure amounted to Kshs. 2.79 billion against budgeted Kshs. 4.47 billion, translating to a 62 percent absorption rate. In total, the County spent Kshs. 10.12 billion out of the approved Kshs. 12.15 billion, representing an overall budget absorption of 83 percent as shown in Table 9 below.</w:t>
      </w:r>
    </w:p>
    <w:p w14:paraId="054CB71D" w14:textId="478EAB1E" w:rsidR="005872D6" w:rsidRPr="000D7A36" w:rsidRDefault="005872D6" w:rsidP="000D7A36">
      <w:pPr>
        <w:pStyle w:val="Caption"/>
        <w:keepNext/>
      </w:pPr>
      <w:bookmarkStart w:id="73" w:name="_Toc209526316"/>
      <w:bookmarkStart w:id="74" w:name="_Toc212039570"/>
      <w:r w:rsidRPr="000D7A36">
        <w:t xml:space="preserve">Table </w:t>
      </w:r>
      <w:fldSimple w:instr=" SEQ Table \* ARABIC ">
        <w:r w:rsidR="00B7508B">
          <w:rPr>
            <w:noProof/>
          </w:rPr>
          <w:t>9</w:t>
        </w:r>
      </w:fldSimple>
      <w:r w:rsidRPr="000D7A36">
        <w:t>: Expenditure analysis by economic classification</w:t>
      </w:r>
      <w:bookmarkEnd w:id="73"/>
      <w:bookmarkEnd w:id="74"/>
    </w:p>
    <w:tbl>
      <w:tblPr>
        <w:tblW w:w="5000" w:type="pct"/>
        <w:tblLook w:val="04A0" w:firstRow="1" w:lastRow="0" w:firstColumn="1" w:lastColumn="0" w:noHBand="0" w:noVBand="1"/>
      </w:tblPr>
      <w:tblGrid>
        <w:gridCol w:w="3375"/>
        <w:gridCol w:w="1936"/>
        <w:gridCol w:w="2241"/>
        <w:gridCol w:w="1468"/>
      </w:tblGrid>
      <w:tr w:rsidR="005872D6" w:rsidRPr="000D7A36" w14:paraId="20861786" w14:textId="77777777" w:rsidTr="001C17D7">
        <w:trPr>
          <w:trHeight w:val="293"/>
        </w:trPr>
        <w:tc>
          <w:tcPr>
            <w:tcW w:w="1871" w:type="pct"/>
            <w:tcBorders>
              <w:top w:val="single" w:sz="4" w:space="0" w:color="auto"/>
              <w:left w:val="single" w:sz="4" w:space="0" w:color="auto"/>
              <w:right w:val="single" w:sz="4" w:space="0" w:color="auto"/>
            </w:tcBorders>
            <w:shd w:val="clear" w:color="9BBB59" w:fill="B8D3EF"/>
            <w:vAlign w:val="center"/>
            <w:hideMark/>
          </w:tcPr>
          <w:p w14:paraId="6B198D9A" w14:textId="77777777" w:rsidR="005872D6" w:rsidRPr="000D7A36" w:rsidRDefault="005872D6" w:rsidP="000D7A36">
            <w:pPr>
              <w:spacing w:line="240" w:lineRule="auto"/>
              <w:jc w:val="left"/>
              <w:rPr>
                <w:b/>
                <w:bCs/>
                <w:color w:val="000000"/>
                <w:sz w:val="18"/>
                <w:szCs w:val="18"/>
              </w:rPr>
            </w:pPr>
            <w:bookmarkStart w:id="75" w:name="_2u6wntf" w:colFirst="0" w:colLast="0"/>
            <w:bookmarkEnd w:id="75"/>
            <w:r w:rsidRPr="000D7A36">
              <w:rPr>
                <w:b/>
                <w:bCs/>
                <w:color w:val="000000"/>
                <w:sz w:val="18"/>
                <w:szCs w:val="18"/>
              </w:rPr>
              <w:t>Expenditure Classification</w:t>
            </w:r>
          </w:p>
          <w:p w14:paraId="4E5A4461"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w:t>
            </w:r>
          </w:p>
        </w:tc>
        <w:tc>
          <w:tcPr>
            <w:tcW w:w="1073" w:type="pct"/>
            <w:tcBorders>
              <w:top w:val="single" w:sz="4" w:space="0" w:color="auto"/>
              <w:left w:val="single" w:sz="4" w:space="0" w:color="auto"/>
              <w:right w:val="single" w:sz="4" w:space="0" w:color="000000"/>
            </w:tcBorders>
            <w:shd w:val="clear" w:color="9BBB59" w:fill="B8D3EF"/>
            <w:vAlign w:val="center"/>
          </w:tcPr>
          <w:p w14:paraId="77FE2BC1"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Budget (Kshs.)</w:t>
            </w:r>
          </w:p>
        </w:tc>
        <w:tc>
          <w:tcPr>
            <w:tcW w:w="1242" w:type="pct"/>
            <w:tcBorders>
              <w:top w:val="single" w:sz="4" w:space="0" w:color="auto"/>
              <w:left w:val="single" w:sz="4" w:space="0" w:color="auto"/>
              <w:right w:val="single" w:sz="4" w:space="0" w:color="000000"/>
            </w:tcBorders>
            <w:shd w:val="clear" w:color="9BBB59" w:fill="B8D3EF"/>
            <w:vAlign w:val="center"/>
          </w:tcPr>
          <w:p w14:paraId="6CE1883E"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Expenditure (Kshs.)</w:t>
            </w:r>
          </w:p>
        </w:tc>
        <w:tc>
          <w:tcPr>
            <w:tcW w:w="814" w:type="pct"/>
            <w:tcBorders>
              <w:top w:val="single" w:sz="4" w:space="0" w:color="auto"/>
              <w:left w:val="nil"/>
              <w:right w:val="single" w:sz="4" w:space="0" w:color="auto"/>
            </w:tcBorders>
            <w:shd w:val="clear" w:color="9BBB59" w:fill="B8D3EF"/>
            <w:vAlign w:val="center"/>
            <w:hideMark/>
          </w:tcPr>
          <w:p w14:paraId="2334998D"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Overall Absorption</w:t>
            </w:r>
          </w:p>
          <w:p w14:paraId="33F386C6"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w:t>
            </w:r>
          </w:p>
        </w:tc>
      </w:tr>
      <w:tr w:rsidR="005872D6" w:rsidRPr="000D7A36" w14:paraId="1DEC06A8"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53412EFE"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Total Recurrent Expenditure </w:t>
            </w:r>
          </w:p>
        </w:tc>
        <w:tc>
          <w:tcPr>
            <w:tcW w:w="1073" w:type="pct"/>
            <w:tcBorders>
              <w:top w:val="nil"/>
              <w:left w:val="nil"/>
              <w:bottom w:val="single" w:sz="4" w:space="0" w:color="auto"/>
              <w:right w:val="single" w:sz="4" w:space="0" w:color="auto"/>
            </w:tcBorders>
            <w:vAlign w:val="bottom"/>
            <w:hideMark/>
          </w:tcPr>
          <w:p w14:paraId="06B4B2C6"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     7,680,595,273 </w:t>
            </w:r>
          </w:p>
        </w:tc>
        <w:tc>
          <w:tcPr>
            <w:tcW w:w="1242" w:type="pct"/>
            <w:tcBorders>
              <w:top w:val="nil"/>
              <w:left w:val="nil"/>
              <w:bottom w:val="single" w:sz="4" w:space="0" w:color="auto"/>
              <w:right w:val="single" w:sz="4" w:space="0" w:color="auto"/>
            </w:tcBorders>
            <w:noWrap/>
            <w:vAlign w:val="bottom"/>
            <w:hideMark/>
          </w:tcPr>
          <w:p w14:paraId="5D3B0A01"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7,329,816,757 </w:t>
            </w:r>
          </w:p>
        </w:tc>
        <w:tc>
          <w:tcPr>
            <w:tcW w:w="814" w:type="pct"/>
            <w:tcBorders>
              <w:top w:val="nil"/>
              <w:left w:val="nil"/>
              <w:bottom w:val="single" w:sz="4" w:space="0" w:color="auto"/>
              <w:right w:val="single" w:sz="4" w:space="0" w:color="auto"/>
            </w:tcBorders>
            <w:shd w:val="clear" w:color="E7E7E7" w:fill="FFFFFF"/>
            <w:noWrap/>
            <w:vAlign w:val="bottom"/>
            <w:hideMark/>
          </w:tcPr>
          <w:p w14:paraId="3CFBAB6B"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95%</w:t>
            </w:r>
          </w:p>
        </w:tc>
      </w:tr>
      <w:tr w:rsidR="005872D6" w:rsidRPr="000D7A36" w14:paraId="6F9EEA9E"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02C82C42"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Compensation to Employees </w:t>
            </w:r>
          </w:p>
        </w:tc>
        <w:tc>
          <w:tcPr>
            <w:tcW w:w="1073" w:type="pct"/>
            <w:tcBorders>
              <w:top w:val="nil"/>
              <w:left w:val="nil"/>
              <w:bottom w:val="single" w:sz="4" w:space="0" w:color="auto"/>
              <w:right w:val="single" w:sz="4" w:space="0" w:color="auto"/>
            </w:tcBorders>
            <w:vAlign w:val="bottom"/>
            <w:hideMark/>
          </w:tcPr>
          <w:p w14:paraId="54568F8E" w14:textId="77777777" w:rsidR="005872D6" w:rsidRPr="000D7A36" w:rsidRDefault="005872D6" w:rsidP="000D7A36">
            <w:pPr>
              <w:spacing w:line="240" w:lineRule="auto"/>
              <w:jc w:val="center"/>
              <w:rPr>
                <w:color w:val="000000"/>
                <w:sz w:val="18"/>
                <w:szCs w:val="18"/>
              </w:rPr>
            </w:pPr>
            <w:r w:rsidRPr="000D7A36">
              <w:rPr>
                <w:color w:val="000000"/>
                <w:sz w:val="18"/>
                <w:szCs w:val="18"/>
              </w:rPr>
              <w:t xml:space="preserve">     3,733,634,096 </w:t>
            </w:r>
          </w:p>
        </w:tc>
        <w:tc>
          <w:tcPr>
            <w:tcW w:w="1242" w:type="pct"/>
            <w:tcBorders>
              <w:top w:val="nil"/>
              <w:left w:val="nil"/>
              <w:bottom w:val="single" w:sz="4" w:space="0" w:color="auto"/>
              <w:right w:val="single" w:sz="4" w:space="0" w:color="auto"/>
            </w:tcBorders>
            <w:noWrap/>
            <w:vAlign w:val="bottom"/>
            <w:hideMark/>
          </w:tcPr>
          <w:p w14:paraId="17CE218B"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3,743,112,919 </w:t>
            </w:r>
          </w:p>
        </w:tc>
        <w:tc>
          <w:tcPr>
            <w:tcW w:w="814" w:type="pct"/>
            <w:tcBorders>
              <w:top w:val="nil"/>
              <w:left w:val="nil"/>
              <w:bottom w:val="single" w:sz="4" w:space="0" w:color="auto"/>
              <w:right w:val="single" w:sz="4" w:space="0" w:color="auto"/>
            </w:tcBorders>
            <w:shd w:val="clear" w:color="E7E7E7" w:fill="FFFFFF"/>
            <w:noWrap/>
            <w:vAlign w:val="bottom"/>
            <w:hideMark/>
          </w:tcPr>
          <w:p w14:paraId="59E98BA4"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100%</w:t>
            </w:r>
          </w:p>
        </w:tc>
      </w:tr>
      <w:tr w:rsidR="005872D6" w:rsidRPr="000D7A36" w14:paraId="01DD8276"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3E9B99A6"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Operations and Maintenance  </w:t>
            </w:r>
          </w:p>
        </w:tc>
        <w:tc>
          <w:tcPr>
            <w:tcW w:w="1073" w:type="pct"/>
            <w:tcBorders>
              <w:top w:val="nil"/>
              <w:left w:val="nil"/>
              <w:bottom w:val="single" w:sz="4" w:space="0" w:color="auto"/>
              <w:right w:val="single" w:sz="4" w:space="0" w:color="auto"/>
            </w:tcBorders>
            <w:vAlign w:val="bottom"/>
            <w:hideMark/>
          </w:tcPr>
          <w:p w14:paraId="72623EA8" w14:textId="77777777" w:rsidR="005872D6" w:rsidRPr="000D7A36" w:rsidRDefault="005872D6" w:rsidP="000D7A36">
            <w:pPr>
              <w:spacing w:line="240" w:lineRule="auto"/>
              <w:jc w:val="center"/>
              <w:rPr>
                <w:color w:val="000000"/>
                <w:sz w:val="18"/>
                <w:szCs w:val="18"/>
              </w:rPr>
            </w:pPr>
            <w:r w:rsidRPr="000D7A36">
              <w:rPr>
                <w:color w:val="000000"/>
                <w:sz w:val="18"/>
                <w:szCs w:val="18"/>
              </w:rPr>
              <w:t xml:space="preserve">     3,946,961,177 </w:t>
            </w:r>
          </w:p>
        </w:tc>
        <w:tc>
          <w:tcPr>
            <w:tcW w:w="1242" w:type="pct"/>
            <w:tcBorders>
              <w:top w:val="nil"/>
              <w:left w:val="nil"/>
              <w:bottom w:val="single" w:sz="4" w:space="0" w:color="auto"/>
              <w:right w:val="single" w:sz="4" w:space="0" w:color="auto"/>
            </w:tcBorders>
            <w:noWrap/>
            <w:vAlign w:val="bottom"/>
            <w:hideMark/>
          </w:tcPr>
          <w:p w14:paraId="3E0AAC91"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3,586,703,838 </w:t>
            </w:r>
          </w:p>
        </w:tc>
        <w:tc>
          <w:tcPr>
            <w:tcW w:w="814" w:type="pct"/>
            <w:tcBorders>
              <w:top w:val="nil"/>
              <w:left w:val="nil"/>
              <w:bottom w:val="single" w:sz="4" w:space="0" w:color="auto"/>
              <w:right w:val="single" w:sz="4" w:space="0" w:color="auto"/>
            </w:tcBorders>
            <w:shd w:val="clear" w:color="E7E7E7" w:fill="FFFFFF"/>
            <w:noWrap/>
            <w:vAlign w:val="bottom"/>
            <w:hideMark/>
          </w:tcPr>
          <w:p w14:paraId="3A8B0221"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91%</w:t>
            </w:r>
          </w:p>
        </w:tc>
      </w:tr>
      <w:tr w:rsidR="005872D6" w:rsidRPr="000D7A36" w14:paraId="144D83A9" w14:textId="77777777" w:rsidTr="001C17D7">
        <w:trPr>
          <w:trHeight w:val="288"/>
        </w:trPr>
        <w:tc>
          <w:tcPr>
            <w:tcW w:w="1871" w:type="pct"/>
            <w:tcBorders>
              <w:top w:val="nil"/>
              <w:left w:val="single" w:sz="4" w:space="0" w:color="auto"/>
              <w:bottom w:val="single" w:sz="4" w:space="0" w:color="auto"/>
              <w:right w:val="single" w:sz="4" w:space="0" w:color="auto"/>
            </w:tcBorders>
            <w:noWrap/>
            <w:vAlign w:val="bottom"/>
            <w:hideMark/>
          </w:tcPr>
          <w:p w14:paraId="29E28D82"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Development Expenditure </w:t>
            </w:r>
          </w:p>
        </w:tc>
        <w:tc>
          <w:tcPr>
            <w:tcW w:w="1073" w:type="pct"/>
            <w:tcBorders>
              <w:top w:val="nil"/>
              <w:left w:val="nil"/>
              <w:bottom w:val="single" w:sz="4" w:space="0" w:color="auto"/>
              <w:right w:val="single" w:sz="4" w:space="0" w:color="auto"/>
            </w:tcBorders>
            <w:vAlign w:val="bottom"/>
            <w:hideMark/>
          </w:tcPr>
          <w:p w14:paraId="735B873F" w14:textId="77777777" w:rsidR="005872D6" w:rsidRPr="000D7A36" w:rsidRDefault="005872D6" w:rsidP="000D7A36">
            <w:pPr>
              <w:spacing w:line="240" w:lineRule="auto"/>
              <w:jc w:val="center"/>
              <w:rPr>
                <w:color w:val="000000"/>
                <w:sz w:val="18"/>
                <w:szCs w:val="18"/>
              </w:rPr>
            </w:pPr>
            <w:r w:rsidRPr="000D7A36">
              <w:rPr>
                <w:color w:val="000000"/>
                <w:sz w:val="18"/>
                <w:szCs w:val="18"/>
              </w:rPr>
              <w:t xml:space="preserve">     4,466,410,306 </w:t>
            </w:r>
          </w:p>
        </w:tc>
        <w:tc>
          <w:tcPr>
            <w:tcW w:w="1242" w:type="pct"/>
            <w:tcBorders>
              <w:top w:val="nil"/>
              <w:left w:val="nil"/>
              <w:bottom w:val="single" w:sz="4" w:space="0" w:color="auto"/>
              <w:right w:val="single" w:sz="4" w:space="0" w:color="auto"/>
            </w:tcBorders>
            <w:noWrap/>
            <w:vAlign w:val="bottom"/>
            <w:hideMark/>
          </w:tcPr>
          <w:p w14:paraId="1960769F" w14:textId="77777777" w:rsidR="005872D6" w:rsidRPr="000D7A36" w:rsidRDefault="005872D6" w:rsidP="000D7A36">
            <w:pPr>
              <w:spacing w:line="240" w:lineRule="auto"/>
              <w:jc w:val="left"/>
              <w:rPr>
                <w:color w:val="000000"/>
                <w:sz w:val="18"/>
                <w:szCs w:val="18"/>
              </w:rPr>
            </w:pPr>
            <w:r w:rsidRPr="000D7A36">
              <w:rPr>
                <w:color w:val="000000"/>
                <w:sz w:val="18"/>
                <w:szCs w:val="18"/>
              </w:rPr>
              <w:t xml:space="preserve">        2,790,612,450 </w:t>
            </w:r>
          </w:p>
        </w:tc>
        <w:tc>
          <w:tcPr>
            <w:tcW w:w="814" w:type="pct"/>
            <w:tcBorders>
              <w:top w:val="nil"/>
              <w:left w:val="nil"/>
              <w:bottom w:val="single" w:sz="4" w:space="0" w:color="auto"/>
              <w:right w:val="single" w:sz="4" w:space="0" w:color="auto"/>
            </w:tcBorders>
            <w:shd w:val="clear" w:color="E7E7E7" w:fill="FFFFFF"/>
            <w:noWrap/>
            <w:vAlign w:val="bottom"/>
            <w:hideMark/>
          </w:tcPr>
          <w:p w14:paraId="24B3799F"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62%</w:t>
            </w:r>
          </w:p>
        </w:tc>
      </w:tr>
      <w:tr w:rsidR="005872D6" w:rsidRPr="000D7A36" w14:paraId="7E56BC37" w14:textId="77777777" w:rsidTr="001C17D7">
        <w:trPr>
          <w:trHeight w:val="288"/>
        </w:trPr>
        <w:tc>
          <w:tcPr>
            <w:tcW w:w="1871" w:type="pct"/>
            <w:tcBorders>
              <w:top w:val="nil"/>
              <w:left w:val="single" w:sz="4" w:space="0" w:color="auto"/>
              <w:bottom w:val="single" w:sz="4" w:space="0" w:color="auto"/>
              <w:right w:val="single" w:sz="4" w:space="0" w:color="auto"/>
            </w:tcBorders>
            <w:vAlign w:val="bottom"/>
            <w:hideMark/>
          </w:tcPr>
          <w:p w14:paraId="7CC09506"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Total </w:t>
            </w:r>
          </w:p>
        </w:tc>
        <w:tc>
          <w:tcPr>
            <w:tcW w:w="1073" w:type="pct"/>
            <w:tcBorders>
              <w:top w:val="nil"/>
              <w:left w:val="nil"/>
              <w:bottom w:val="single" w:sz="4" w:space="0" w:color="auto"/>
              <w:right w:val="single" w:sz="4" w:space="0" w:color="auto"/>
            </w:tcBorders>
            <w:vAlign w:val="bottom"/>
            <w:hideMark/>
          </w:tcPr>
          <w:p w14:paraId="032214F3" w14:textId="77777777" w:rsidR="005872D6" w:rsidRPr="000D7A36" w:rsidRDefault="005872D6" w:rsidP="000D7A36">
            <w:pPr>
              <w:spacing w:line="240" w:lineRule="auto"/>
              <w:jc w:val="center"/>
              <w:rPr>
                <w:b/>
                <w:bCs/>
                <w:color w:val="000000"/>
                <w:sz w:val="18"/>
                <w:szCs w:val="18"/>
              </w:rPr>
            </w:pPr>
            <w:r w:rsidRPr="000D7A36">
              <w:rPr>
                <w:b/>
                <w:bCs/>
                <w:color w:val="000000"/>
                <w:sz w:val="18"/>
                <w:szCs w:val="18"/>
              </w:rPr>
              <w:t xml:space="preserve">   12,147,005,579 </w:t>
            </w:r>
          </w:p>
        </w:tc>
        <w:tc>
          <w:tcPr>
            <w:tcW w:w="1242" w:type="pct"/>
            <w:tcBorders>
              <w:top w:val="nil"/>
              <w:left w:val="nil"/>
              <w:bottom w:val="single" w:sz="4" w:space="0" w:color="auto"/>
              <w:right w:val="single" w:sz="4" w:space="0" w:color="auto"/>
            </w:tcBorders>
            <w:noWrap/>
            <w:vAlign w:val="bottom"/>
            <w:hideMark/>
          </w:tcPr>
          <w:p w14:paraId="4D8A54DD" w14:textId="77777777" w:rsidR="005872D6" w:rsidRPr="000D7A36" w:rsidRDefault="005872D6" w:rsidP="000D7A36">
            <w:pPr>
              <w:spacing w:line="240" w:lineRule="auto"/>
              <w:jc w:val="left"/>
              <w:rPr>
                <w:b/>
                <w:bCs/>
                <w:color w:val="000000"/>
                <w:sz w:val="18"/>
                <w:szCs w:val="18"/>
              </w:rPr>
            </w:pPr>
            <w:r w:rsidRPr="000D7A36">
              <w:rPr>
                <w:b/>
                <w:bCs/>
                <w:color w:val="000000"/>
                <w:sz w:val="18"/>
                <w:szCs w:val="18"/>
              </w:rPr>
              <w:t xml:space="preserve">      10,120,429,207 </w:t>
            </w:r>
          </w:p>
        </w:tc>
        <w:tc>
          <w:tcPr>
            <w:tcW w:w="814" w:type="pct"/>
            <w:tcBorders>
              <w:top w:val="nil"/>
              <w:left w:val="nil"/>
              <w:bottom w:val="single" w:sz="4" w:space="0" w:color="auto"/>
              <w:right w:val="single" w:sz="4" w:space="0" w:color="auto"/>
            </w:tcBorders>
            <w:shd w:val="clear" w:color="E7E7E7" w:fill="FFFFFF"/>
            <w:noWrap/>
            <w:vAlign w:val="bottom"/>
            <w:hideMark/>
          </w:tcPr>
          <w:p w14:paraId="4EE69108" w14:textId="77777777" w:rsidR="005872D6" w:rsidRPr="000D7A36" w:rsidRDefault="005872D6" w:rsidP="000D7A36">
            <w:pPr>
              <w:spacing w:line="240" w:lineRule="auto"/>
              <w:jc w:val="right"/>
              <w:rPr>
                <w:b/>
                <w:bCs/>
                <w:color w:val="000000"/>
                <w:sz w:val="18"/>
                <w:szCs w:val="18"/>
              </w:rPr>
            </w:pPr>
            <w:r w:rsidRPr="000D7A36">
              <w:rPr>
                <w:b/>
                <w:bCs/>
                <w:color w:val="000000"/>
                <w:sz w:val="18"/>
                <w:szCs w:val="18"/>
              </w:rPr>
              <w:t>83%</w:t>
            </w:r>
          </w:p>
        </w:tc>
      </w:tr>
    </w:tbl>
    <w:p w14:paraId="607F81CA" w14:textId="77777777" w:rsidR="005872D6" w:rsidRPr="000D7A36" w:rsidRDefault="005872D6" w:rsidP="000D7A36">
      <w:pPr>
        <w:tabs>
          <w:tab w:val="left" w:pos="1048"/>
        </w:tabs>
        <w:spacing w:line="240" w:lineRule="auto"/>
        <w:rPr>
          <w:sz w:val="24"/>
          <w:szCs w:val="24"/>
          <w:highlight w:val="yellow"/>
        </w:rPr>
      </w:pPr>
    </w:p>
    <w:p w14:paraId="16A30D4F" w14:textId="77777777" w:rsidR="005872D6" w:rsidRPr="000D7A36" w:rsidRDefault="005872D6" w:rsidP="000D7A36">
      <w:pPr>
        <w:pStyle w:val="Heading3"/>
        <w:spacing w:line="240" w:lineRule="auto"/>
        <w:rPr>
          <w:rFonts w:ascii="Times New Roman" w:eastAsia="Times New Roman" w:hAnsi="Times New Roman" w:cs="Times New Roman"/>
          <w:b/>
        </w:rPr>
      </w:pPr>
      <w:bookmarkStart w:id="76" w:name="_4bvk7pj" w:colFirst="0" w:colLast="0"/>
      <w:bookmarkStart w:id="77" w:name="_Toc209526265"/>
      <w:bookmarkStart w:id="78" w:name="_Toc212039525"/>
      <w:bookmarkEnd w:id="76"/>
      <w:r w:rsidRPr="000D7A36">
        <w:rPr>
          <w:rFonts w:ascii="Times New Roman" w:eastAsia="Times New Roman" w:hAnsi="Times New Roman" w:cs="Times New Roman"/>
          <w:b/>
        </w:rPr>
        <w:t>2.4.2 Analysis of Recurrent Expenditure</w:t>
      </w:r>
      <w:bookmarkEnd w:id="77"/>
      <w:bookmarkEnd w:id="78"/>
    </w:p>
    <w:p w14:paraId="08424AE5" w14:textId="77777777" w:rsidR="005872D6" w:rsidRPr="000D7A36" w:rsidRDefault="005872D6" w:rsidP="000D7A36">
      <w:pPr>
        <w:spacing w:line="240" w:lineRule="auto"/>
      </w:pPr>
      <w:r w:rsidRPr="000D7A36">
        <w:t xml:space="preserve">The total recurrent budget for the period under review was Kshs. 7.68 billion, against which actual expenditure was Kshs. 7.33 billion, resulting in an absorption rate of 95 percent. This indicates strong performance in meeting recurrent obligations, particularly in the areas of personnel emoluments and operational costs. </w:t>
      </w:r>
    </w:p>
    <w:p w14:paraId="723FF9B2" w14:textId="77777777" w:rsidR="005872D6" w:rsidRPr="000D7A36" w:rsidRDefault="005872D6" w:rsidP="000D7A36">
      <w:pPr>
        <w:spacing w:line="240" w:lineRule="auto"/>
        <w:jc w:val="left"/>
        <w:rPr>
          <w:sz w:val="20"/>
          <w:szCs w:val="20"/>
          <w:highlight w:val="yellow"/>
        </w:rPr>
      </w:pPr>
    </w:p>
    <w:p w14:paraId="1B5B1EF2" w14:textId="77777777" w:rsidR="005872D6" w:rsidRPr="000D7A36" w:rsidRDefault="005872D6" w:rsidP="000D7A36">
      <w:pPr>
        <w:pStyle w:val="Heading4"/>
        <w:spacing w:line="240" w:lineRule="auto"/>
        <w:rPr>
          <w:rFonts w:ascii="Times New Roman" w:eastAsia="Times New Roman" w:hAnsi="Times New Roman" w:cs="Times New Roman"/>
          <w:b/>
        </w:rPr>
      </w:pPr>
      <w:bookmarkStart w:id="79" w:name="_2r0uhxc" w:colFirst="0" w:colLast="0"/>
      <w:bookmarkStart w:id="80" w:name="_Toc209526266"/>
      <w:bookmarkStart w:id="81" w:name="_Toc212039526"/>
      <w:bookmarkEnd w:id="79"/>
      <w:r w:rsidRPr="000D7A36">
        <w:rPr>
          <w:rFonts w:ascii="Times New Roman" w:eastAsia="Times New Roman" w:hAnsi="Times New Roman" w:cs="Times New Roman"/>
          <w:b/>
        </w:rPr>
        <w:t>2.4.2.1 Compensation of employees</w:t>
      </w:r>
      <w:bookmarkEnd w:id="80"/>
      <w:bookmarkEnd w:id="81"/>
    </w:p>
    <w:p w14:paraId="664AE871" w14:textId="6A0A665C" w:rsidR="005872D6" w:rsidRPr="000D7A36" w:rsidRDefault="005872D6" w:rsidP="000D7A36">
      <w:pPr>
        <w:keepNext/>
        <w:pBdr>
          <w:top w:val="nil"/>
          <w:left w:val="nil"/>
          <w:bottom w:val="nil"/>
          <w:right w:val="nil"/>
          <w:between w:val="nil"/>
        </w:pBdr>
        <w:spacing w:after="200" w:line="240" w:lineRule="auto"/>
      </w:pPr>
      <w:r w:rsidRPr="000D7A36">
        <w:t>During FY 2024/25, the County Government of Migori allocated Kshs. 3.73 billion for compensation to employees, with actual expenditure amounting to Kshs. 3.74 billion. This reflects full absorption of the allocated budget, with the slight variance attributed to the implementation of long-pending staff promotions during the reporting period. This performance affirms the County’s commitment to meeting payroll obligations and sustaining workforce stability, in line with the fiscal responsibility principles outlined in the Public Finance Management (PFM) Act, 2012.</w:t>
      </w:r>
      <w:r w:rsidR="000C7EEC" w:rsidRPr="000D7A36">
        <w:t xml:space="preserve"> </w:t>
      </w:r>
      <w:r w:rsidRPr="000D7A36">
        <w:t>An analysis of personnel emoluments over the period FY 2017/18 to FY 2024/25, as illustrated in Figure 7 below, reveals a consistent upward trend, with expenditure rising from Kshs. 2.76 billion in FY 2017/18 to Kshs. 3.74 billion in FY 2024/25. This trajectory underscores the County’s prioritization of employee compensation as a key component of recurrent expenditure.</w:t>
      </w:r>
    </w:p>
    <w:p w14:paraId="62C41D07" w14:textId="77777777" w:rsidR="005872D6" w:rsidRPr="000D7A36" w:rsidRDefault="005872D6" w:rsidP="000D7A36">
      <w:pPr>
        <w:keepNext/>
        <w:pBdr>
          <w:top w:val="nil"/>
          <w:left w:val="nil"/>
          <w:bottom w:val="nil"/>
          <w:right w:val="nil"/>
          <w:between w:val="nil"/>
        </w:pBdr>
        <w:spacing w:after="200" w:line="240" w:lineRule="auto"/>
      </w:pPr>
      <w:r w:rsidRPr="000D7A36">
        <w:t xml:space="preserve">In line with Regulation 25(1)(c) of the PFM (County Governments) Regulations, 2015, the expenditure on employee compensation during the reporting period represented 35.6 percent of the actual revenue of Kshs. 10.50 billion representing a 4 percent increase compared to the Kshs. 3.60 billion reported in </w:t>
      </w:r>
      <w:r w:rsidRPr="000D7A36">
        <w:lastRenderedPageBreak/>
        <w:t>FY 2023/24. Of the total compensation, Kshs. 1.49 billion was attributed to personnel in the Health Sector, accounting for 40 percent of the overall wage bill.</w:t>
      </w:r>
    </w:p>
    <w:p w14:paraId="189A778D" w14:textId="77777777" w:rsidR="005872D6" w:rsidRPr="000D7A36" w:rsidRDefault="005872D6" w:rsidP="000D7A36">
      <w:pPr>
        <w:keepNext/>
        <w:pBdr>
          <w:top w:val="nil"/>
          <w:left w:val="nil"/>
          <w:bottom w:val="nil"/>
          <w:right w:val="nil"/>
          <w:between w:val="nil"/>
        </w:pBdr>
        <w:spacing w:after="200" w:line="240" w:lineRule="auto"/>
        <w:jc w:val="left"/>
        <w:rPr>
          <w:i/>
          <w:color w:val="44546A"/>
          <w:sz w:val="18"/>
          <w:szCs w:val="18"/>
        </w:rPr>
      </w:pPr>
      <w:r w:rsidRPr="000D7A36">
        <w:rPr>
          <w:i/>
          <w:color w:val="44546A"/>
          <w:sz w:val="18"/>
          <w:szCs w:val="18"/>
        </w:rPr>
        <w:t>Figure 7: Trend in Personnel Emoluments from FY 2017/18 to FY 2024/25</w:t>
      </w:r>
    </w:p>
    <w:p w14:paraId="78E9262C" w14:textId="77777777" w:rsidR="005872D6" w:rsidRPr="000D7A36" w:rsidRDefault="005872D6" w:rsidP="000D7A36">
      <w:pPr>
        <w:keepNext/>
        <w:pBdr>
          <w:top w:val="nil"/>
          <w:left w:val="nil"/>
          <w:bottom w:val="nil"/>
          <w:right w:val="nil"/>
          <w:between w:val="nil"/>
        </w:pBdr>
        <w:spacing w:after="200" w:line="240" w:lineRule="auto"/>
        <w:jc w:val="left"/>
        <w:rPr>
          <w:sz w:val="24"/>
          <w:szCs w:val="24"/>
          <w:highlight w:val="yellow"/>
        </w:rPr>
      </w:pPr>
      <w:r w:rsidRPr="000D7A36">
        <w:rPr>
          <w:noProof/>
        </w:rPr>
        <w:drawing>
          <wp:inline distT="0" distB="0" distL="0" distR="0" wp14:anchorId="396E44D5" wp14:editId="34A7C36A">
            <wp:extent cx="5667375" cy="2743200"/>
            <wp:effectExtent l="0" t="0" r="9525" b="0"/>
            <wp:docPr id="132921100" name="Chart 1">
              <a:extLst xmlns:a="http://schemas.openxmlformats.org/drawingml/2006/main">
                <a:ext uri="{FF2B5EF4-FFF2-40B4-BE49-F238E27FC236}">
                  <a16:creationId xmlns:a16="http://schemas.microsoft.com/office/drawing/2014/main" id="{E119641F-D460-3C1A-468E-36957914E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6A70E7" w14:textId="77777777" w:rsidR="005872D6" w:rsidRPr="000D7A36" w:rsidRDefault="005872D6" w:rsidP="000D7A36">
      <w:pPr>
        <w:spacing w:line="240" w:lineRule="auto"/>
      </w:pPr>
    </w:p>
    <w:p w14:paraId="457A1EC4" w14:textId="77777777" w:rsidR="005872D6" w:rsidRPr="000D7A36" w:rsidRDefault="005872D6" w:rsidP="000D7A36">
      <w:pPr>
        <w:pStyle w:val="Heading4"/>
        <w:spacing w:line="240" w:lineRule="auto"/>
        <w:rPr>
          <w:rFonts w:ascii="Times New Roman" w:eastAsia="Times New Roman" w:hAnsi="Times New Roman" w:cs="Times New Roman"/>
          <w:b/>
        </w:rPr>
      </w:pPr>
      <w:bookmarkStart w:id="82" w:name="_Toc209526267"/>
      <w:bookmarkStart w:id="83" w:name="_Toc212039527"/>
      <w:r w:rsidRPr="000D7A36">
        <w:rPr>
          <w:rFonts w:ascii="Times New Roman" w:eastAsia="Times New Roman" w:hAnsi="Times New Roman" w:cs="Times New Roman"/>
          <w:b/>
        </w:rPr>
        <w:t>2.4.2.2 Operations and Maintenance (Use of Goods and Services)</w:t>
      </w:r>
      <w:bookmarkEnd w:id="82"/>
      <w:bookmarkEnd w:id="83"/>
    </w:p>
    <w:p w14:paraId="78FB1EAA" w14:textId="024F499C" w:rsidR="005872D6" w:rsidRPr="000D7A36" w:rsidRDefault="005872D6" w:rsidP="000D7A36">
      <w:pPr>
        <w:spacing w:line="240" w:lineRule="auto"/>
      </w:pPr>
      <w:r w:rsidRPr="000D7A36">
        <w:t xml:space="preserve">During FY 2024/25, the County Government allocated Kshs. 3.95 billion for Operations and Maintenance (O&amp;M). Actual expenditure under this category amounted to Kshs. 3.59 billion, translating to an absorption rate of 91 percent. This performance reflects prudent utilization of resources towards the provision of essential services and operational support across departments. </w:t>
      </w:r>
      <w:r w:rsidR="000C7EEC" w:rsidRPr="000D7A36">
        <w:t>It also</w:t>
      </w:r>
      <w:r w:rsidRPr="000D7A36">
        <w:t xml:space="preserve"> demonstrates effective budget execution and underscores the County’s commitment to sustaining service delivery through adequate funding of operational activities. Key expenditure items under O&amp;M included specialized materials and supplies, office and general services, hospitality, training, and routine maintenance of assets.</w:t>
      </w:r>
    </w:p>
    <w:p w14:paraId="477B5FB6" w14:textId="77777777" w:rsidR="007E2ED3" w:rsidRPr="000D7A36" w:rsidRDefault="007E2ED3" w:rsidP="000D7A36">
      <w:pPr>
        <w:spacing w:line="240" w:lineRule="auto"/>
      </w:pPr>
    </w:p>
    <w:p w14:paraId="46E17349" w14:textId="35F2F095" w:rsidR="00F72019" w:rsidRPr="000D7A36" w:rsidRDefault="007E2ED3" w:rsidP="000D7A36">
      <w:pPr>
        <w:pStyle w:val="Heading4"/>
        <w:spacing w:line="240" w:lineRule="auto"/>
        <w:rPr>
          <w:rFonts w:ascii="Times New Roman" w:hAnsi="Times New Roman" w:cs="Times New Roman"/>
          <w:b/>
          <w:bCs/>
        </w:rPr>
      </w:pPr>
      <w:bookmarkStart w:id="84" w:name="_Hlk209531847"/>
      <w:bookmarkStart w:id="85" w:name="_Toc212039528"/>
      <w:r w:rsidRPr="000D7A36">
        <w:rPr>
          <w:rFonts w:ascii="Times New Roman" w:hAnsi="Times New Roman" w:cs="Times New Roman"/>
          <w:b/>
          <w:bCs/>
        </w:rPr>
        <w:t>2.4.2.3 Facility Improvement Financing</w:t>
      </w:r>
      <w:bookmarkEnd w:id="84"/>
      <w:bookmarkEnd w:id="85"/>
    </w:p>
    <w:p w14:paraId="1531FFB5" w14:textId="77777777" w:rsidR="008F5265" w:rsidRPr="000D7A36" w:rsidRDefault="008F5265" w:rsidP="000D7A36">
      <w:pPr>
        <w:spacing w:line="240" w:lineRule="auto"/>
        <w:rPr>
          <w:lang w:eastAsia="en-US"/>
        </w:rPr>
      </w:pPr>
      <w:bookmarkStart w:id="86" w:name="_Hlk209532852"/>
      <w:r w:rsidRPr="000D7A36">
        <w:rPr>
          <w:lang w:eastAsia="en-US"/>
        </w:rPr>
        <w:t>During the FY 2024/25, the County Government of Migori recorded total collections amounting to Kshs. 354.19 million under the Facility Improvement Fund (FIF), representing 142 percent performance against the annual target of Kshs. 250 million. In line with the provisions of the Facility Improvement Financing Act, 2023, the collected revenue was retained and utilized at source to support health service delivery.</w:t>
      </w:r>
    </w:p>
    <w:p w14:paraId="5DF9BF8F" w14:textId="77777777" w:rsidR="008F5265" w:rsidRPr="000D7A36" w:rsidRDefault="008F5265" w:rsidP="000D7A36">
      <w:pPr>
        <w:spacing w:line="240" w:lineRule="auto"/>
        <w:rPr>
          <w:lang w:eastAsia="en-US"/>
        </w:rPr>
      </w:pPr>
      <w:r w:rsidRPr="000D7A36">
        <w:rPr>
          <w:lang w:eastAsia="en-US"/>
        </w:rPr>
        <w:t>During the same period, total expenditure by health facilities under the FIF framework amounted to Kshs. 180.95 million, translating to an absorption rate of 72 percent against the approved budget of Kshs. 250 million. Table 11 below presents the expenditure performance by level of health facility.</w:t>
      </w:r>
    </w:p>
    <w:p w14:paraId="4F756534" w14:textId="77777777" w:rsidR="00F72019" w:rsidRPr="000D7A36" w:rsidRDefault="00F72019" w:rsidP="000D7A36">
      <w:pPr>
        <w:pStyle w:val="BodyText"/>
        <w:rPr>
          <w:rFonts w:ascii="Times New Roman" w:hAnsi="Times New Roman" w:cs="Times New Roman"/>
          <w:b/>
          <w:color w:val="231F20"/>
          <w:w w:val="85"/>
        </w:rPr>
      </w:pPr>
    </w:p>
    <w:p w14:paraId="65B86084" w14:textId="77777777" w:rsidR="00F72019" w:rsidRPr="000D7A36" w:rsidRDefault="00F72019" w:rsidP="000D7A36">
      <w:pPr>
        <w:spacing w:line="240" w:lineRule="auto"/>
        <w:rPr>
          <w:sz w:val="18"/>
          <w:szCs w:val="18"/>
          <w:lang w:eastAsia="en-US"/>
        </w:rPr>
      </w:pPr>
    </w:p>
    <w:p w14:paraId="6D5BA5FB" w14:textId="22123238" w:rsidR="00F72019" w:rsidRPr="000D7A36" w:rsidRDefault="00F72019" w:rsidP="000D7A36">
      <w:pPr>
        <w:spacing w:line="240" w:lineRule="auto"/>
        <w:rPr>
          <w:sz w:val="18"/>
          <w:szCs w:val="18"/>
          <w:lang w:eastAsia="en-US"/>
        </w:rPr>
      </w:pPr>
      <w:bookmarkStart w:id="87" w:name="_Toc212039571"/>
      <w:r w:rsidRPr="000D7A36">
        <w:rPr>
          <w:sz w:val="18"/>
          <w:szCs w:val="18"/>
          <w:lang w:eastAsia="en-US"/>
        </w:rPr>
        <w:t xml:space="preserve">Table </w:t>
      </w:r>
      <w:r w:rsidRPr="000D7A36">
        <w:rPr>
          <w:sz w:val="18"/>
          <w:szCs w:val="18"/>
          <w:lang w:eastAsia="en-US"/>
        </w:rPr>
        <w:fldChar w:fldCharType="begin"/>
      </w:r>
      <w:r w:rsidRPr="000D7A36">
        <w:rPr>
          <w:sz w:val="18"/>
          <w:szCs w:val="18"/>
          <w:lang w:eastAsia="en-US"/>
        </w:rPr>
        <w:instrText xml:space="preserve"> SEQ Table \* ARABIC </w:instrText>
      </w:r>
      <w:r w:rsidRPr="000D7A36">
        <w:rPr>
          <w:sz w:val="18"/>
          <w:szCs w:val="18"/>
          <w:lang w:eastAsia="en-US"/>
        </w:rPr>
        <w:fldChar w:fldCharType="separate"/>
      </w:r>
      <w:r w:rsidR="00B7508B">
        <w:rPr>
          <w:noProof/>
          <w:sz w:val="18"/>
          <w:szCs w:val="18"/>
          <w:lang w:eastAsia="en-US"/>
        </w:rPr>
        <w:t>10</w:t>
      </w:r>
      <w:r w:rsidRPr="000D7A36">
        <w:rPr>
          <w:sz w:val="18"/>
          <w:szCs w:val="18"/>
          <w:lang w:eastAsia="en-US"/>
        </w:rPr>
        <w:fldChar w:fldCharType="end"/>
      </w:r>
      <w:r w:rsidRPr="000D7A36">
        <w:rPr>
          <w:sz w:val="18"/>
          <w:szCs w:val="18"/>
          <w:lang w:eastAsia="en-US"/>
        </w:rPr>
        <w:t>: Migori County Health Facilities Expenditure Performance in FY 2024/25</w:t>
      </w:r>
      <w:bookmarkEnd w:id="87"/>
    </w:p>
    <w:tbl>
      <w:tblPr>
        <w:tblStyle w:val="TableGrid10"/>
        <w:tblW w:w="9632" w:type="dxa"/>
        <w:tblLayout w:type="fixed"/>
        <w:tblLook w:val="01E0" w:firstRow="1" w:lastRow="1" w:firstColumn="1" w:lastColumn="1" w:noHBand="0" w:noVBand="0"/>
      </w:tblPr>
      <w:tblGrid>
        <w:gridCol w:w="1020"/>
        <w:gridCol w:w="2632"/>
        <w:gridCol w:w="1090"/>
        <w:gridCol w:w="1730"/>
        <w:gridCol w:w="1885"/>
        <w:gridCol w:w="1275"/>
      </w:tblGrid>
      <w:tr w:rsidR="00F72019" w:rsidRPr="000D7A36" w14:paraId="6599D431" w14:textId="77777777" w:rsidTr="008F5265">
        <w:trPr>
          <w:trHeight w:val="712"/>
        </w:trPr>
        <w:tc>
          <w:tcPr>
            <w:tcW w:w="1020" w:type="dxa"/>
          </w:tcPr>
          <w:p w14:paraId="6FFB7BF3"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No.</w:t>
            </w:r>
          </w:p>
        </w:tc>
        <w:tc>
          <w:tcPr>
            <w:tcW w:w="2632" w:type="dxa"/>
          </w:tcPr>
          <w:p w14:paraId="1DCF1D87"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Level of Health Facility</w:t>
            </w:r>
          </w:p>
        </w:tc>
        <w:tc>
          <w:tcPr>
            <w:tcW w:w="1090" w:type="dxa"/>
          </w:tcPr>
          <w:p w14:paraId="2DAC8E73"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Number of Health Facilities</w:t>
            </w:r>
          </w:p>
        </w:tc>
        <w:tc>
          <w:tcPr>
            <w:tcW w:w="1730" w:type="dxa"/>
          </w:tcPr>
          <w:p w14:paraId="4FE1936A"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Approved Budget for the Facilities (Kshs.)</w:t>
            </w:r>
          </w:p>
        </w:tc>
        <w:tc>
          <w:tcPr>
            <w:tcW w:w="1885" w:type="dxa"/>
          </w:tcPr>
          <w:p w14:paraId="1BE127D8"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Actual Expenditure of the Facilities (Kshs.)</w:t>
            </w:r>
          </w:p>
        </w:tc>
        <w:tc>
          <w:tcPr>
            <w:tcW w:w="1275" w:type="dxa"/>
          </w:tcPr>
          <w:p w14:paraId="27C2573F" w14:textId="77777777" w:rsidR="00F72019" w:rsidRPr="000D7A36" w:rsidRDefault="00F72019" w:rsidP="000D7A36">
            <w:pPr>
              <w:rPr>
                <w:rFonts w:ascii="Times New Roman" w:hAnsi="Times New Roman" w:cs="Times New Roman"/>
                <w:b/>
                <w:bCs/>
                <w:sz w:val="18"/>
                <w:szCs w:val="18"/>
              </w:rPr>
            </w:pPr>
            <w:r w:rsidRPr="000D7A36">
              <w:rPr>
                <w:rFonts w:ascii="Times New Roman" w:hAnsi="Times New Roman" w:cs="Times New Roman"/>
                <w:b/>
                <w:bCs/>
                <w:sz w:val="18"/>
                <w:szCs w:val="18"/>
              </w:rPr>
              <w:t>Absorption rate ()</w:t>
            </w:r>
          </w:p>
        </w:tc>
      </w:tr>
      <w:tr w:rsidR="00F72019" w:rsidRPr="000D7A36" w14:paraId="3EBEBBCE" w14:textId="77777777" w:rsidTr="008F5265">
        <w:trPr>
          <w:trHeight w:val="280"/>
        </w:trPr>
        <w:tc>
          <w:tcPr>
            <w:tcW w:w="1020" w:type="dxa"/>
          </w:tcPr>
          <w:p w14:paraId="596E4081"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w:t>
            </w:r>
          </w:p>
        </w:tc>
        <w:tc>
          <w:tcPr>
            <w:tcW w:w="2632" w:type="dxa"/>
          </w:tcPr>
          <w:p w14:paraId="75AD737F"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Level 5 Health Hospitals</w:t>
            </w:r>
          </w:p>
        </w:tc>
        <w:tc>
          <w:tcPr>
            <w:tcW w:w="1090" w:type="dxa"/>
          </w:tcPr>
          <w:p w14:paraId="1A34B8CA"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w:t>
            </w:r>
          </w:p>
        </w:tc>
        <w:tc>
          <w:tcPr>
            <w:tcW w:w="1730" w:type="dxa"/>
          </w:tcPr>
          <w:p w14:paraId="73A1D55A"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c>
          <w:tcPr>
            <w:tcW w:w="1885" w:type="dxa"/>
          </w:tcPr>
          <w:p w14:paraId="2282D1D6"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108,453,800</w:t>
            </w:r>
          </w:p>
        </w:tc>
        <w:tc>
          <w:tcPr>
            <w:tcW w:w="1275" w:type="dxa"/>
          </w:tcPr>
          <w:p w14:paraId="0FB8C733"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r>
      <w:tr w:rsidR="00F72019" w:rsidRPr="000D7A36" w14:paraId="0AA5710A" w14:textId="77777777" w:rsidTr="008F5265">
        <w:trPr>
          <w:trHeight w:val="280"/>
        </w:trPr>
        <w:tc>
          <w:tcPr>
            <w:tcW w:w="1020" w:type="dxa"/>
          </w:tcPr>
          <w:p w14:paraId="3637A43B"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2.</w:t>
            </w:r>
          </w:p>
        </w:tc>
        <w:tc>
          <w:tcPr>
            <w:tcW w:w="2632" w:type="dxa"/>
          </w:tcPr>
          <w:p w14:paraId="0FA42F79"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Level 4 Health Hospitals</w:t>
            </w:r>
          </w:p>
        </w:tc>
        <w:tc>
          <w:tcPr>
            <w:tcW w:w="1090" w:type="dxa"/>
          </w:tcPr>
          <w:p w14:paraId="28BDE5BD"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15</w:t>
            </w:r>
          </w:p>
        </w:tc>
        <w:tc>
          <w:tcPr>
            <w:tcW w:w="1730" w:type="dxa"/>
          </w:tcPr>
          <w:p w14:paraId="182340A8"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c>
          <w:tcPr>
            <w:tcW w:w="1885" w:type="dxa"/>
          </w:tcPr>
          <w:p w14:paraId="1B741AF7"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70,883,346</w:t>
            </w:r>
          </w:p>
        </w:tc>
        <w:tc>
          <w:tcPr>
            <w:tcW w:w="1275" w:type="dxa"/>
          </w:tcPr>
          <w:p w14:paraId="503B3678"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r>
      <w:tr w:rsidR="00F72019" w:rsidRPr="000D7A36" w14:paraId="64AC48F8" w14:textId="77777777" w:rsidTr="008F5265">
        <w:trPr>
          <w:trHeight w:val="280"/>
        </w:trPr>
        <w:tc>
          <w:tcPr>
            <w:tcW w:w="1020" w:type="dxa"/>
          </w:tcPr>
          <w:p w14:paraId="07EE3F23"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3.</w:t>
            </w:r>
          </w:p>
        </w:tc>
        <w:tc>
          <w:tcPr>
            <w:tcW w:w="2632" w:type="dxa"/>
          </w:tcPr>
          <w:p w14:paraId="59F8E586"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Level 2 &amp; 3 Health Facilities</w:t>
            </w:r>
          </w:p>
        </w:tc>
        <w:tc>
          <w:tcPr>
            <w:tcW w:w="1090" w:type="dxa"/>
          </w:tcPr>
          <w:p w14:paraId="3C8A2E48"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138</w:t>
            </w:r>
          </w:p>
        </w:tc>
        <w:tc>
          <w:tcPr>
            <w:tcW w:w="1730" w:type="dxa"/>
          </w:tcPr>
          <w:p w14:paraId="1C1E4983"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c>
          <w:tcPr>
            <w:tcW w:w="1885" w:type="dxa"/>
          </w:tcPr>
          <w:p w14:paraId="50F6F9C2"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1,611,474</w:t>
            </w:r>
          </w:p>
        </w:tc>
        <w:tc>
          <w:tcPr>
            <w:tcW w:w="1275" w:type="dxa"/>
          </w:tcPr>
          <w:p w14:paraId="2DD87925"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w:t>
            </w:r>
          </w:p>
        </w:tc>
      </w:tr>
      <w:tr w:rsidR="00F72019" w:rsidRPr="000D7A36" w14:paraId="3CCAC43A" w14:textId="77777777" w:rsidTr="008F5265">
        <w:trPr>
          <w:trHeight w:val="285"/>
        </w:trPr>
        <w:tc>
          <w:tcPr>
            <w:tcW w:w="1020" w:type="dxa"/>
          </w:tcPr>
          <w:p w14:paraId="40784BB4" w14:textId="77777777" w:rsidR="00F72019" w:rsidRPr="000D7A36" w:rsidRDefault="00F72019" w:rsidP="000D7A36">
            <w:pPr>
              <w:rPr>
                <w:rFonts w:ascii="Times New Roman" w:hAnsi="Times New Roman" w:cs="Times New Roman"/>
                <w:sz w:val="18"/>
                <w:szCs w:val="18"/>
              </w:rPr>
            </w:pPr>
          </w:p>
        </w:tc>
        <w:tc>
          <w:tcPr>
            <w:tcW w:w="2632" w:type="dxa"/>
          </w:tcPr>
          <w:p w14:paraId="61FD0AA9"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Total</w:t>
            </w:r>
          </w:p>
        </w:tc>
        <w:tc>
          <w:tcPr>
            <w:tcW w:w="1090" w:type="dxa"/>
          </w:tcPr>
          <w:p w14:paraId="438EE02B"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154</w:t>
            </w:r>
          </w:p>
        </w:tc>
        <w:tc>
          <w:tcPr>
            <w:tcW w:w="1730" w:type="dxa"/>
          </w:tcPr>
          <w:p w14:paraId="5B3AA53D"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250,000,000</w:t>
            </w:r>
          </w:p>
        </w:tc>
        <w:tc>
          <w:tcPr>
            <w:tcW w:w="1885" w:type="dxa"/>
          </w:tcPr>
          <w:p w14:paraId="73E20A45"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180,948,621</w:t>
            </w:r>
          </w:p>
        </w:tc>
        <w:tc>
          <w:tcPr>
            <w:tcW w:w="1275" w:type="dxa"/>
          </w:tcPr>
          <w:p w14:paraId="41B0F599" w14:textId="77777777" w:rsidR="00F72019" w:rsidRPr="000D7A36" w:rsidRDefault="00F72019" w:rsidP="000D7A36">
            <w:pPr>
              <w:rPr>
                <w:rFonts w:ascii="Times New Roman" w:hAnsi="Times New Roman" w:cs="Times New Roman"/>
                <w:sz w:val="18"/>
                <w:szCs w:val="18"/>
              </w:rPr>
            </w:pPr>
            <w:r w:rsidRPr="000D7A36">
              <w:rPr>
                <w:rFonts w:ascii="Times New Roman" w:hAnsi="Times New Roman" w:cs="Times New Roman"/>
                <w:sz w:val="18"/>
                <w:szCs w:val="18"/>
              </w:rPr>
              <w:t>72</w:t>
            </w:r>
          </w:p>
        </w:tc>
      </w:tr>
    </w:tbl>
    <w:p w14:paraId="4C307BCB" w14:textId="77777777" w:rsidR="00F72019" w:rsidRPr="000D7A36" w:rsidRDefault="00F72019" w:rsidP="000D7A36">
      <w:pPr>
        <w:pStyle w:val="BodyText"/>
        <w:rPr>
          <w:rFonts w:ascii="Times New Roman" w:hAnsi="Times New Roman" w:cs="Times New Roman"/>
          <w:color w:val="231F20"/>
          <w:w w:val="85"/>
        </w:rPr>
      </w:pPr>
    </w:p>
    <w:p w14:paraId="54D45B50" w14:textId="77777777" w:rsidR="005872D6" w:rsidRPr="000D7A36" w:rsidRDefault="005872D6" w:rsidP="000D7A36">
      <w:pPr>
        <w:spacing w:line="240" w:lineRule="auto"/>
        <w:rPr>
          <w:highlight w:val="yellow"/>
        </w:rPr>
      </w:pPr>
    </w:p>
    <w:p w14:paraId="71BFFA21" w14:textId="77777777" w:rsidR="005872D6" w:rsidRPr="000D7A36" w:rsidRDefault="005872D6" w:rsidP="000D7A36">
      <w:pPr>
        <w:pStyle w:val="Heading3"/>
        <w:spacing w:line="240" w:lineRule="auto"/>
        <w:rPr>
          <w:rFonts w:ascii="Times New Roman" w:hAnsi="Times New Roman" w:cs="Times New Roman"/>
          <w:b/>
          <w:bCs/>
        </w:rPr>
      </w:pPr>
      <w:bookmarkStart w:id="88" w:name="_Toc209526268"/>
      <w:bookmarkStart w:id="89" w:name="_Toc212039529"/>
      <w:bookmarkEnd w:id="86"/>
      <w:r w:rsidRPr="000D7A36">
        <w:rPr>
          <w:rFonts w:ascii="Times New Roman" w:hAnsi="Times New Roman" w:cs="Times New Roman"/>
          <w:b/>
          <w:bCs/>
        </w:rPr>
        <w:lastRenderedPageBreak/>
        <w:t>2.4.3 Development Expenditure Analysis.</w:t>
      </w:r>
      <w:bookmarkEnd w:id="88"/>
      <w:bookmarkEnd w:id="89"/>
    </w:p>
    <w:p w14:paraId="6CEBBDAB" w14:textId="77777777" w:rsidR="005872D6" w:rsidRPr="000D7A36" w:rsidRDefault="005872D6" w:rsidP="000D7A36">
      <w:pPr>
        <w:spacing w:line="240" w:lineRule="auto"/>
      </w:pPr>
      <w:r w:rsidRPr="000D7A36">
        <w:t>During FY 2024/25, development expenditure amounted to Kshs. 2.79 billion against an approved development budget of Kshs. 4.47 billion, translating to an absorption rate of 62 percent. This expenditure represents 27.6 percent of the total actual expenditure and 47.35 percent of the total development budget. The suboptimal performance in development expenditure is largely attributed to cash flow constraints, particularly in the disbursement of conditional grants and donor-funded allocations. This underscores the need for enhanced coordination with funding agencies and timely release of earmarked resources to improve budget execution in future periods.</w:t>
      </w:r>
    </w:p>
    <w:p w14:paraId="2AD848BA" w14:textId="77777777" w:rsidR="005872D6" w:rsidRPr="000D7A36" w:rsidRDefault="005872D6" w:rsidP="000D7A36">
      <w:pPr>
        <w:spacing w:line="240" w:lineRule="auto"/>
        <w:rPr>
          <w:highlight w:val="yellow"/>
        </w:rPr>
      </w:pPr>
    </w:p>
    <w:p w14:paraId="466AC7EF" w14:textId="77777777" w:rsidR="005872D6" w:rsidRPr="000D7A36" w:rsidRDefault="005872D6" w:rsidP="000D7A36">
      <w:pPr>
        <w:pStyle w:val="Heading2"/>
        <w:spacing w:line="240" w:lineRule="auto"/>
      </w:pPr>
      <w:bookmarkStart w:id="90" w:name="_3q5sasy" w:colFirst="0" w:colLast="0"/>
      <w:bookmarkStart w:id="91" w:name="_Toc209526269"/>
      <w:bookmarkStart w:id="92" w:name="_Toc212039530"/>
      <w:bookmarkEnd w:id="90"/>
      <w:r w:rsidRPr="000D7A36">
        <w:t>2.4.3.1 Departments Expenditure Overview</w:t>
      </w:r>
      <w:bookmarkEnd w:id="91"/>
      <w:bookmarkEnd w:id="92"/>
    </w:p>
    <w:p w14:paraId="0984F6CA" w14:textId="77777777" w:rsidR="005872D6" w:rsidRPr="000D7A36" w:rsidRDefault="005872D6" w:rsidP="000D7A36">
      <w:pPr>
        <w:spacing w:line="240" w:lineRule="auto"/>
        <w:rPr>
          <w:highlight w:val="yellow"/>
        </w:rPr>
      </w:pPr>
      <w:bookmarkStart w:id="93" w:name="_32hioqz" w:colFirst="0" w:colLast="0"/>
      <w:bookmarkEnd w:id="93"/>
      <w:r w:rsidRPr="000D7A36">
        <w:t>In FY 2024/2025, the total departmental expenditure amounted to Kshs. 10.12 billion against an approved budget of Kshs. 12.15 billion, translating to an overall absorption rate of 83.3 percent. Recurrent expenditure stood at Kshs. 7.33 billion compared to an allocation of Kshs. 7.68 billion, reflecting a utilization rate of 95.4 percent. Development expenditure amounted to Kshs. 2.79 billion against an allocation of Kshs. 4.47 billion, representing an absorption rate of 62.5 percent. Table 10 below presents a summary of the approved budget allocations, actual expenditures, and absorption rates across departments for both recurrent and development votes.</w:t>
      </w:r>
    </w:p>
    <w:p w14:paraId="4CFC6A7D" w14:textId="77777777" w:rsidR="005872D6" w:rsidRPr="000D7A36" w:rsidRDefault="005872D6" w:rsidP="000D7A36">
      <w:pPr>
        <w:spacing w:line="240" w:lineRule="auto"/>
        <w:rPr>
          <w:highlight w:val="yellow"/>
        </w:rPr>
      </w:pPr>
    </w:p>
    <w:p w14:paraId="0A8E25B7" w14:textId="77777777" w:rsidR="005872D6" w:rsidRPr="000D7A36" w:rsidRDefault="005872D6" w:rsidP="000D7A36">
      <w:pPr>
        <w:spacing w:line="240" w:lineRule="auto"/>
        <w:rPr>
          <w:highlight w:val="yellow"/>
        </w:rPr>
      </w:pPr>
    </w:p>
    <w:p w14:paraId="0A498AF7" w14:textId="0412A83F" w:rsidR="005872D6" w:rsidRPr="000D7A36" w:rsidRDefault="005872D6" w:rsidP="000D7A36">
      <w:pPr>
        <w:pStyle w:val="Caption"/>
        <w:keepNext/>
      </w:pPr>
      <w:bookmarkStart w:id="94" w:name="_Toc209526317"/>
      <w:bookmarkStart w:id="95" w:name="_Toc212039572"/>
      <w:r w:rsidRPr="000D7A36">
        <w:t xml:space="preserve">Table </w:t>
      </w:r>
      <w:fldSimple w:instr=" SEQ Table \* ARABIC ">
        <w:r w:rsidR="00B7508B">
          <w:rPr>
            <w:noProof/>
          </w:rPr>
          <w:t>11</w:t>
        </w:r>
      </w:fldSimple>
      <w:r w:rsidRPr="000D7A36">
        <w:t>: Analysis of budget performance by department</w:t>
      </w:r>
      <w:bookmarkEnd w:id="94"/>
      <w:bookmarkEnd w:id="95"/>
    </w:p>
    <w:tbl>
      <w:tblPr>
        <w:tblStyle w:val="TableGrid"/>
        <w:tblW w:w="10632" w:type="dxa"/>
        <w:tblInd w:w="-431" w:type="dxa"/>
        <w:tblLayout w:type="fixed"/>
        <w:tblLook w:val="04A0" w:firstRow="1" w:lastRow="0" w:firstColumn="1" w:lastColumn="0" w:noHBand="0" w:noVBand="1"/>
      </w:tblPr>
      <w:tblGrid>
        <w:gridCol w:w="2836"/>
        <w:gridCol w:w="1559"/>
        <w:gridCol w:w="1418"/>
        <w:gridCol w:w="1559"/>
        <w:gridCol w:w="1418"/>
        <w:gridCol w:w="992"/>
        <w:gridCol w:w="850"/>
      </w:tblGrid>
      <w:tr w:rsidR="005872D6" w:rsidRPr="000D7A36" w14:paraId="6F0F26E1" w14:textId="77777777" w:rsidTr="001C17D7">
        <w:trPr>
          <w:trHeight w:val="288"/>
          <w:tblHeader/>
        </w:trPr>
        <w:tc>
          <w:tcPr>
            <w:tcW w:w="2836" w:type="dxa"/>
            <w:vMerge w:val="restart"/>
            <w:noWrap/>
            <w:hideMark/>
          </w:tcPr>
          <w:p w14:paraId="4264E306"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Department  </w:t>
            </w:r>
          </w:p>
        </w:tc>
        <w:tc>
          <w:tcPr>
            <w:tcW w:w="2977" w:type="dxa"/>
            <w:gridSpan w:val="2"/>
            <w:noWrap/>
            <w:hideMark/>
          </w:tcPr>
          <w:p w14:paraId="336626FC"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Budget Allocation (Kshs. Millions)</w:t>
            </w:r>
          </w:p>
          <w:p w14:paraId="70F26829"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c>
          <w:tcPr>
            <w:tcW w:w="2977" w:type="dxa"/>
            <w:gridSpan w:val="2"/>
            <w:noWrap/>
            <w:hideMark/>
          </w:tcPr>
          <w:p w14:paraId="1E92EC3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Expenditure (Kshs. Millions)</w:t>
            </w:r>
          </w:p>
          <w:p w14:paraId="057C2B6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c>
          <w:tcPr>
            <w:tcW w:w="1842" w:type="dxa"/>
            <w:gridSpan w:val="2"/>
            <w:noWrap/>
            <w:hideMark/>
          </w:tcPr>
          <w:p w14:paraId="079913B0"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Absorption rate (%)</w:t>
            </w:r>
          </w:p>
          <w:p w14:paraId="16950C8C"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w:t>
            </w:r>
          </w:p>
        </w:tc>
      </w:tr>
      <w:tr w:rsidR="005872D6" w:rsidRPr="000D7A36" w14:paraId="367595A3" w14:textId="77777777" w:rsidTr="001C17D7">
        <w:trPr>
          <w:trHeight w:val="288"/>
          <w:tblHeader/>
        </w:trPr>
        <w:tc>
          <w:tcPr>
            <w:tcW w:w="2836" w:type="dxa"/>
            <w:vMerge/>
            <w:hideMark/>
          </w:tcPr>
          <w:p w14:paraId="335385A4" w14:textId="77777777" w:rsidR="005872D6" w:rsidRPr="000D7A36" w:rsidRDefault="005872D6" w:rsidP="000D7A36">
            <w:pPr>
              <w:rPr>
                <w:rFonts w:ascii="Times New Roman" w:hAnsi="Times New Roman" w:cs="Times New Roman"/>
                <w:b/>
                <w:bCs/>
                <w:sz w:val="18"/>
                <w:szCs w:val="18"/>
              </w:rPr>
            </w:pPr>
          </w:p>
        </w:tc>
        <w:tc>
          <w:tcPr>
            <w:tcW w:w="1559" w:type="dxa"/>
            <w:noWrap/>
            <w:hideMark/>
          </w:tcPr>
          <w:p w14:paraId="263AC0D1"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Rec</w:t>
            </w:r>
          </w:p>
        </w:tc>
        <w:tc>
          <w:tcPr>
            <w:tcW w:w="1418" w:type="dxa"/>
            <w:noWrap/>
            <w:hideMark/>
          </w:tcPr>
          <w:p w14:paraId="3703DC68"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Dev</w:t>
            </w:r>
          </w:p>
        </w:tc>
        <w:tc>
          <w:tcPr>
            <w:tcW w:w="1559" w:type="dxa"/>
            <w:noWrap/>
            <w:hideMark/>
          </w:tcPr>
          <w:p w14:paraId="2A2B4A6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Rec</w:t>
            </w:r>
          </w:p>
        </w:tc>
        <w:tc>
          <w:tcPr>
            <w:tcW w:w="1418" w:type="dxa"/>
            <w:noWrap/>
            <w:hideMark/>
          </w:tcPr>
          <w:p w14:paraId="59D1922D"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Dev</w:t>
            </w:r>
          </w:p>
        </w:tc>
        <w:tc>
          <w:tcPr>
            <w:tcW w:w="992" w:type="dxa"/>
            <w:noWrap/>
            <w:hideMark/>
          </w:tcPr>
          <w:p w14:paraId="57E1BCDC"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Rec</w:t>
            </w:r>
          </w:p>
        </w:tc>
        <w:tc>
          <w:tcPr>
            <w:tcW w:w="850" w:type="dxa"/>
            <w:noWrap/>
            <w:hideMark/>
          </w:tcPr>
          <w:p w14:paraId="0A172F13"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Dev</w:t>
            </w:r>
          </w:p>
        </w:tc>
      </w:tr>
      <w:tr w:rsidR="005872D6" w:rsidRPr="000D7A36" w14:paraId="350A26B6" w14:textId="77777777" w:rsidTr="001C17D7">
        <w:trPr>
          <w:trHeight w:val="288"/>
        </w:trPr>
        <w:tc>
          <w:tcPr>
            <w:tcW w:w="2836" w:type="dxa"/>
            <w:noWrap/>
            <w:hideMark/>
          </w:tcPr>
          <w:p w14:paraId="57FA6EB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Agriculture, Livestock, Veterinary Services, Fisheries &amp; Blue Economy</w:t>
            </w:r>
          </w:p>
        </w:tc>
        <w:tc>
          <w:tcPr>
            <w:tcW w:w="1559" w:type="dxa"/>
            <w:noWrap/>
            <w:hideMark/>
          </w:tcPr>
          <w:p w14:paraId="3D76874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237,954,615.00 </w:t>
            </w:r>
          </w:p>
        </w:tc>
        <w:tc>
          <w:tcPr>
            <w:tcW w:w="1418" w:type="dxa"/>
            <w:noWrap/>
            <w:hideMark/>
          </w:tcPr>
          <w:p w14:paraId="072F662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720,729,020.00 </w:t>
            </w:r>
          </w:p>
        </w:tc>
        <w:tc>
          <w:tcPr>
            <w:tcW w:w="1559" w:type="dxa"/>
            <w:noWrap/>
            <w:hideMark/>
          </w:tcPr>
          <w:p w14:paraId="406E15E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227,784,261.68 </w:t>
            </w:r>
          </w:p>
        </w:tc>
        <w:tc>
          <w:tcPr>
            <w:tcW w:w="1418" w:type="dxa"/>
            <w:noWrap/>
            <w:hideMark/>
          </w:tcPr>
          <w:p w14:paraId="5A4BC3F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264,914,501.40 </w:t>
            </w:r>
          </w:p>
        </w:tc>
        <w:tc>
          <w:tcPr>
            <w:tcW w:w="992" w:type="dxa"/>
            <w:noWrap/>
            <w:hideMark/>
          </w:tcPr>
          <w:p w14:paraId="27A9D4A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95.7%</w:t>
            </w:r>
          </w:p>
        </w:tc>
        <w:tc>
          <w:tcPr>
            <w:tcW w:w="850" w:type="dxa"/>
            <w:noWrap/>
            <w:hideMark/>
          </w:tcPr>
          <w:p w14:paraId="394F5F5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36.8%</w:t>
            </w:r>
          </w:p>
        </w:tc>
      </w:tr>
      <w:tr w:rsidR="005872D6" w:rsidRPr="000D7A36" w14:paraId="562DBF59" w14:textId="77777777" w:rsidTr="001C17D7">
        <w:trPr>
          <w:trHeight w:val="288"/>
        </w:trPr>
        <w:tc>
          <w:tcPr>
            <w:tcW w:w="2836" w:type="dxa"/>
            <w:noWrap/>
            <w:hideMark/>
          </w:tcPr>
          <w:p w14:paraId="617BE93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Trade, Tourism, Industry, Market &amp; Cooperative Development </w:t>
            </w:r>
          </w:p>
        </w:tc>
        <w:tc>
          <w:tcPr>
            <w:tcW w:w="1559" w:type="dxa"/>
            <w:noWrap/>
            <w:hideMark/>
          </w:tcPr>
          <w:p w14:paraId="69AF89D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150,892,995.00 </w:t>
            </w:r>
          </w:p>
        </w:tc>
        <w:tc>
          <w:tcPr>
            <w:tcW w:w="1418" w:type="dxa"/>
            <w:noWrap/>
            <w:hideMark/>
          </w:tcPr>
          <w:p w14:paraId="0E47342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362,948,374.00 </w:t>
            </w:r>
          </w:p>
        </w:tc>
        <w:tc>
          <w:tcPr>
            <w:tcW w:w="1559" w:type="dxa"/>
            <w:noWrap/>
            <w:hideMark/>
          </w:tcPr>
          <w:p w14:paraId="5CA78C9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134,728,374.45 </w:t>
            </w:r>
          </w:p>
        </w:tc>
        <w:tc>
          <w:tcPr>
            <w:tcW w:w="1418" w:type="dxa"/>
            <w:noWrap/>
            <w:hideMark/>
          </w:tcPr>
          <w:p w14:paraId="22CA267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243,570,088.00 </w:t>
            </w:r>
          </w:p>
        </w:tc>
        <w:tc>
          <w:tcPr>
            <w:tcW w:w="992" w:type="dxa"/>
            <w:noWrap/>
            <w:hideMark/>
          </w:tcPr>
          <w:p w14:paraId="4032B5B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89.3%</w:t>
            </w:r>
          </w:p>
        </w:tc>
        <w:tc>
          <w:tcPr>
            <w:tcW w:w="850" w:type="dxa"/>
            <w:noWrap/>
            <w:hideMark/>
          </w:tcPr>
          <w:p w14:paraId="74720B7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67.1%</w:t>
            </w:r>
          </w:p>
        </w:tc>
      </w:tr>
      <w:tr w:rsidR="005872D6" w:rsidRPr="000D7A36" w14:paraId="4D7332C9" w14:textId="77777777" w:rsidTr="001C17D7">
        <w:trPr>
          <w:trHeight w:val="288"/>
        </w:trPr>
        <w:tc>
          <w:tcPr>
            <w:tcW w:w="2836" w:type="dxa"/>
            <w:noWrap/>
            <w:hideMark/>
          </w:tcPr>
          <w:p w14:paraId="3412965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Health Medical Services</w:t>
            </w:r>
          </w:p>
        </w:tc>
        <w:tc>
          <w:tcPr>
            <w:tcW w:w="1559" w:type="dxa"/>
            <w:noWrap/>
            <w:hideMark/>
          </w:tcPr>
          <w:p w14:paraId="481D8B3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1,836,306,496.00 </w:t>
            </w:r>
          </w:p>
        </w:tc>
        <w:tc>
          <w:tcPr>
            <w:tcW w:w="1418" w:type="dxa"/>
            <w:noWrap/>
            <w:hideMark/>
          </w:tcPr>
          <w:p w14:paraId="3072F5D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307,378,792.00 </w:t>
            </w:r>
          </w:p>
        </w:tc>
        <w:tc>
          <w:tcPr>
            <w:tcW w:w="1559" w:type="dxa"/>
            <w:noWrap/>
            <w:hideMark/>
          </w:tcPr>
          <w:p w14:paraId="454DA3F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1,791,204,795.15 </w:t>
            </w:r>
          </w:p>
        </w:tc>
        <w:tc>
          <w:tcPr>
            <w:tcW w:w="1418" w:type="dxa"/>
            <w:noWrap/>
            <w:hideMark/>
          </w:tcPr>
          <w:p w14:paraId="4E987F1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124,128,353.00 </w:t>
            </w:r>
          </w:p>
        </w:tc>
        <w:tc>
          <w:tcPr>
            <w:tcW w:w="992" w:type="dxa"/>
            <w:noWrap/>
            <w:hideMark/>
          </w:tcPr>
          <w:p w14:paraId="4B517EC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97.5%</w:t>
            </w:r>
          </w:p>
        </w:tc>
        <w:tc>
          <w:tcPr>
            <w:tcW w:w="850" w:type="dxa"/>
            <w:noWrap/>
            <w:hideMark/>
          </w:tcPr>
          <w:p w14:paraId="107AAE0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40.4%</w:t>
            </w:r>
          </w:p>
        </w:tc>
      </w:tr>
      <w:tr w:rsidR="005872D6" w:rsidRPr="000D7A36" w14:paraId="73F4B39B" w14:textId="77777777" w:rsidTr="001C17D7">
        <w:trPr>
          <w:trHeight w:val="288"/>
        </w:trPr>
        <w:tc>
          <w:tcPr>
            <w:tcW w:w="2836" w:type="dxa"/>
            <w:noWrap/>
            <w:hideMark/>
          </w:tcPr>
          <w:p w14:paraId="5770269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Education, Gender inclusivity, Social Services, Youth and Sports</w:t>
            </w:r>
          </w:p>
        </w:tc>
        <w:tc>
          <w:tcPr>
            <w:tcW w:w="1559" w:type="dxa"/>
            <w:noWrap/>
            <w:hideMark/>
          </w:tcPr>
          <w:p w14:paraId="0485DD2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488,122,447.00 </w:t>
            </w:r>
          </w:p>
        </w:tc>
        <w:tc>
          <w:tcPr>
            <w:tcW w:w="1418" w:type="dxa"/>
            <w:noWrap/>
            <w:hideMark/>
          </w:tcPr>
          <w:p w14:paraId="1E81062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169,960,067.00 </w:t>
            </w:r>
          </w:p>
        </w:tc>
        <w:tc>
          <w:tcPr>
            <w:tcW w:w="1559" w:type="dxa"/>
            <w:noWrap/>
            <w:hideMark/>
          </w:tcPr>
          <w:p w14:paraId="56D5740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443,361,305.74 </w:t>
            </w:r>
          </w:p>
        </w:tc>
        <w:tc>
          <w:tcPr>
            <w:tcW w:w="1418" w:type="dxa"/>
            <w:noWrap/>
            <w:hideMark/>
          </w:tcPr>
          <w:p w14:paraId="55D158C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145,735,797.00 </w:t>
            </w:r>
          </w:p>
        </w:tc>
        <w:tc>
          <w:tcPr>
            <w:tcW w:w="992" w:type="dxa"/>
            <w:noWrap/>
            <w:hideMark/>
          </w:tcPr>
          <w:p w14:paraId="5B46DBF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90.8%</w:t>
            </w:r>
          </w:p>
        </w:tc>
        <w:tc>
          <w:tcPr>
            <w:tcW w:w="850" w:type="dxa"/>
            <w:noWrap/>
            <w:hideMark/>
          </w:tcPr>
          <w:p w14:paraId="4872B77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85.7%</w:t>
            </w:r>
          </w:p>
        </w:tc>
      </w:tr>
      <w:tr w:rsidR="005872D6" w:rsidRPr="000D7A36" w14:paraId="0A58FB89" w14:textId="77777777" w:rsidTr="001C17D7">
        <w:trPr>
          <w:trHeight w:val="288"/>
        </w:trPr>
        <w:tc>
          <w:tcPr>
            <w:tcW w:w="2836" w:type="dxa"/>
            <w:noWrap/>
            <w:hideMark/>
          </w:tcPr>
          <w:p w14:paraId="0D9B32A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Roads, Transport, Public Works &amp; Infrastructural Development</w:t>
            </w:r>
          </w:p>
        </w:tc>
        <w:tc>
          <w:tcPr>
            <w:tcW w:w="1559" w:type="dxa"/>
            <w:noWrap/>
            <w:hideMark/>
          </w:tcPr>
          <w:p w14:paraId="15F3E9F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151,670,597.00 </w:t>
            </w:r>
          </w:p>
        </w:tc>
        <w:tc>
          <w:tcPr>
            <w:tcW w:w="1418" w:type="dxa"/>
            <w:noWrap/>
            <w:hideMark/>
          </w:tcPr>
          <w:p w14:paraId="4962AD4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946,877,111.00 </w:t>
            </w:r>
          </w:p>
        </w:tc>
        <w:tc>
          <w:tcPr>
            <w:tcW w:w="1559" w:type="dxa"/>
            <w:noWrap/>
            <w:hideMark/>
          </w:tcPr>
          <w:p w14:paraId="699D3CE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150,496,857.49 </w:t>
            </w:r>
          </w:p>
        </w:tc>
        <w:tc>
          <w:tcPr>
            <w:tcW w:w="1418" w:type="dxa"/>
            <w:noWrap/>
            <w:hideMark/>
          </w:tcPr>
          <w:p w14:paraId="50363CC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925,799,841.00 </w:t>
            </w:r>
          </w:p>
        </w:tc>
        <w:tc>
          <w:tcPr>
            <w:tcW w:w="992" w:type="dxa"/>
            <w:noWrap/>
            <w:hideMark/>
          </w:tcPr>
          <w:p w14:paraId="4BC6E72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99.2%</w:t>
            </w:r>
          </w:p>
        </w:tc>
        <w:tc>
          <w:tcPr>
            <w:tcW w:w="850" w:type="dxa"/>
            <w:noWrap/>
            <w:hideMark/>
          </w:tcPr>
          <w:p w14:paraId="289F825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97.8%</w:t>
            </w:r>
          </w:p>
        </w:tc>
      </w:tr>
      <w:tr w:rsidR="005872D6" w:rsidRPr="000D7A36" w14:paraId="668419E2" w14:textId="77777777" w:rsidTr="001C17D7">
        <w:trPr>
          <w:trHeight w:val="288"/>
        </w:trPr>
        <w:tc>
          <w:tcPr>
            <w:tcW w:w="2836" w:type="dxa"/>
            <w:noWrap/>
            <w:hideMark/>
          </w:tcPr>
          <w:p w14:paraId="12B670C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Lands, Physical Planning, Housing &amp; Urban Development</w:t>
            </w:r>
          </w:p>
        </w:tc>
        <w:tc>
          <w:tcPr>
            <w:tcW w:w="1559" w:type="dxa"/>
            <w:noWrap/>
            <w:hideMark/>
          </w:tcPr>
          <w:p w14:paraId="7C10D94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113,718,312.00 </w:t>
            </w:r>
          </w:p>
        </w:tc>
        <w:tc>
          <w:tcPr>
            <w:tcW w:w="1418" w:type="dxa"/>
            <w:noWrap/>
            <w:hideMark/>
          </w:tcPr>
          <w:p w14:paraId="2D6D77D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99,790,941.00 </w:t>
            </w:r>
          </w:p>
        </w:tc>
        <w:tc>
          <w:tcPr>
            <w:tcW w:w="1559" w:type="dxa"/>
            <w:noWrap/>
            <w:hideMark/>
          </w:tcPr>
          <w:p w14:paraId="5B9AC87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113,621,718.78 </w:t>
            </w:r>
          </w:p>
        </w:tc>
        <w:tc>
          <w:tcPr>
            <w:tcW w:w="1418" w:type="dxa"/>
            <w:noWrap/>
            <w:hideMark/>
          </w:tcPr>
          <w:p w14:paraId="5C09963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51,136,042.45 </w:t>
            </w:r>
          </w:p>
        </w:tc>
        <w:tc>
          <w:tcPr>
            <w:tcW w:w="992" w:type="dxa"/>
            <w:noWrap/>
            <w:hideMark/>
          </w:tcPr>
          <w:p w14:paraId="76D5523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99.9%</w:t>
            </w:r>
          </w:p>
        </w:tc>
        <w:tc>
          <w:tcPr>
            <w:tcW w:w="850" w:type="dxa"/>
            <w:noWrap/>
            <w:hideMark/>
          </w:tcPr>
          <w:p w14:paraId="70BEE5D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51.2%</w:t>
            </w:r>
          </w:p>
        </w:tc>
      </w:tr>
      <w:tr w:rsidR="005872D6" w:rsidRPr="000D7A36" w14:paraId="48D75825" w14:textId="77777777" w:rsidTr="001C17D7">
        <w:trPr>
          <w:trHeight w:val="288"/>
        </w:trPr>
        <w:tc>
          <w:tcPr>
            <w:tcW w:w="2836" w:type="dxa"/>
            <w:noWrap/>
            <w:hideMark/>
          </w:tcPr>
          <w:p w14:paraId="74E1D68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Rongo Municipality</w:t>
            </w:r>
          </w:p>
        </w:tc>
        <w:tc>
          <w:tcPr>
            <w:tcW w:w="1559" w:type="dxa"/>
            <w:noWrap/>
            <w:hideMark/>
          </w:tcPr>
          <w:p w14:paraId="16EFFAA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22,419,989.00 </w:t>
            </w:r>
          </w:p>
        </w:tc>
        <w:tc>
          <w:tcPr>
            <w:tcW w:w="1418" w:type="dxa"/>
            <w:noWrap/>
            <w:hideMark/>
          </w:tcPr>
          <w:p w14:paraId="0F70554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31,316,634.00 </w:t>
            </w:r>
          </w:p>
        </w:tc>
        <w:tc>
          <w:tcPr>
            <w:tcW w:w="1559" w:type="dxa"/>
            <w:noWrap/>
            <w:hideMark/>
          </w:tcPr>
          <w:p w14:paraId="63835E0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22,419,989.00 </w:t>
            </w:r>
          </w:p>
        </w:tc>
        <w:tc>
          <w:tcPr>
            <w:tcW w:w="1418" w:type="dxa"/>
            <w:noWrap/>
            <w:hideMark/>
          </w:tcPr>
          <w:p w14:paraId="41BA197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8,966,655.00 </w:t>
            </w:r>
          </w:p>
        </w:tc>
        <w:tc>
          <w:tcPr>
            <w:tcW w:w="992" w:type="dxa"/>
            <w:noWrap/>
            <w:hideMark/>
          </w:tcPr>
          <w:p w14:paraId="1B6FC08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100.0%</w:t>
            </w:r>
          </w:p>
        </w:tc>
        <w:tc>
          <w:tcPr>
            <w:tcW w:w="850" w:type="dxa"/>
            <w:noWrap/>
            <w:hideMark/>
          </w:tcPr>
          <w:p w14:paraId="293A9E4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28.6%</w:t>
            </w:r>
          </w:p>
        </w:tc>
      </w:tr>
      <w:tr w:rsidR="005872D6" w:rsidRPr="000D7A36" w14:paraId="3F5EA32E" w14:textId="77777777" w:rsidTr="001C17D7">
        <w:trPr>
          <w:trHeight w:val="288"/>
        </w:trPr>
        <w:tc>
          <w:tcPr>
            <w:tcW w:w="2836" w:type="dxa"/>
            <w:noWrap/>
            <w:hideMark/>
          </w:tcPr>
          <w:p w14:paraId="085D666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Kehancha Municipality</w:t>
            </w:r>
          </w:p>
        </w:tc>
        <w:tc>
          <w:tcPr>
            <w:tcW w:w="1559" w:type="dxa"/>
            <w:noWrap/>
            <w:hideMark/>
          </w:tcPr>
          <w:p w14:paraId="022F150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25,129,118.00 </w:t>
            </w:r>
          </w:p>
        </w:tc>
        <w:tc>
          <w:tcPr>
            <w:tcW w:w="1418" w:type="dxa"/>
            <w:noWrap/>
            <w:hideMark/>
          </w:tcPr>
          <w:p w14:paraId="6347691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27,850,000.00 </w:t>
            </w:r>
          </w:p>
        </w:tc>
        <w:tc>
          <w:tcPr>
            <w:tcW w:w="1559" w:type="dxa"/>
            <w:noWrap/>
            <w:hideMark/>
          </w:tcPr>
          <w:p w14:paraId="459686B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25,129,110.00 </w:t>
            </w:r>
          </w:p>
        </w:tc>
        <w:tc>
          <w:tcPr>
            <w:tcW w:w="1418" w:type="dxa"/>
            <w:noWrap/>
            <w:hideMark/>
          </w:tcPr>
          <w:p w14:paraId="3ABC288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13,437,206.00 </w:t>
            </w:r>
          </w:p>
        </w:tc>
        <w:tc>
          <w:tcPr>
            <w:tcW w:w="992" w:type="dxa"/>
            <w:noWrap/>
            <w:hideMark/>
          </w:tcPr>
          <w:p w14:paraId="5F6A8B8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100.0%</w:t>
            </w:r>
          </w:p>
        </w:tc>
        <w:tc>
          <w:tcPr>
            <w:tcW w:w="850" w:type="dxa"/>
            <w:noWrap/>
            <w:hideMark/>
          </w:tcPr>
          <w:p w14:paraId="1578338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48.2%</w:t>
            </w:r>
          </w:p>
        </w:tc>
      </w:tr>
      <w:tr w:rsidR="005872D6" w:rsidRPr="000D7A36" w14:paraId="3E2CD347" w14:textId="77777777" w:rsidTr="001C17D7">
        <w:trPr>
          <w:trHeight w:val="288"/>
        </w:trPr>
        <w:tc>
          <w:tcPr>
            <w:tcW w:w="2836" w:type="dxa"/>
            <w:noWrap/>
            <w:hideMark/>
          </w:tcPr>
          <w:p w14:paraId="2CA6F85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Migori Municipality</w:t>
            </w:r>
          </w:p>
        </w:tc>
        <w:tc>
          <w:tcPr>
            <w:tcW w:w="1559" w:type="dxa"/>
            <w:noWrap/>
            <w:hideMark/>
          </w:tcPr>
          <w:p w14:paraId="1C914F1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21,139,996.00 </w:t>
            </w:r>
          </w:p>
        </w:tc>
        <w:tc>
          <w:tcPr>
            <w:tcW w:w="1418" w:type="dxa"/>
            <w:noWrap/>
            <w:hideMark/>
          </w:tcPr>
          <w:p w14:paraId="0D94BF8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64,349,602.00 </w:t>
            </w:r>
          </w:p>
        </w:tc>
        <w:tc>
          <w:tcPr>
            <w:tcW w:w="1559" w:type="dxa"/>
            <w:noWrap/>
            <w:hideMark/>
          </w:tcPr>
          <w:p w14:paraId="1E84C6D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18,182,705.00 </w:t>
            </w:r>
          </w:p>
        </w:tc>
        <w:tc>
          <w:tcPr>
            <w:tcW w:w="1418" w:type="dxa"/>
            <w:noWrap/>
            <w:hideMark/>
          </w:tcPr>
          <w:p w14:paraId="66CDA27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3,966,620.00 </w:t>
            </w:r>
          </w:p>
        </w:tc>
        <w:tc>
          <w:tcPr>
            <w:tcW w:w="992" w:type="dxa"/>
            <w:noWrap/>
            <w:hideMark/>
          </w:tcPr>
          <w:p w14:paraId="79DE801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86.0%</w:t>
            </w:r>
          </w:p>
        </w:tc>
        <w:tc>
          <w:tcPr>
            <w:tcW w:w="850" w:type="dxa"/>
            <w:noWrap/>
            <w:hideMark/>
          </w:tcPr>
          <w:p w14:paraId="67E458B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6.2%</w:t>
            </w:r>
          </w:p>
        </w:tc>
      </w:tr>
      <w:tr w:rsidR="005872D6" w:rsidRPr="000D7A36" w14:paraId="29A9FC48" w14:textId="77777777" w:rsidTr="001C17D7">
        <w:trPr>
          <w:trHeight w:val="288"/>
        </w:trPr>
        <w:tc>
          <w:tcPr>
            <w:tcW w:w="2836" w:type="dxa"/>
            <w:noWrap/>
            <w:hideMark/>
          </w:tcPr>
          <w:p w14:paraId="58B2205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Awendo Municipality</w:t>
            </w:r>
          </w:p>
        </w:tc>
        <w:tc>
          <w:tcPr>
            <w:tcW w:w="1559" w:type="dxa"/>
            <w:noWrap/>
            <w:hideMark/>
          </w:tcPr>
          <w:p w14:paraId="449053E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20,849,999.00 </w:t>
            </w:r>
          </w:p>
        </w:tc>
        <w:tc>
          <w:tcPr>
            <w:tcW w:w="1418" w:type="dxa"/>
            <w:noWrap/>
            <w:hideMark/>
          </w:tcPr>
          <w:p w14:paraId="6FEF564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37,234,595.00 </w:t>
            </w:r>
          </w:p>
        </w:tc>
        <w:tc>
          <w:tcPr>
            <w:tcW w:w="1559" w:type="dxa"/>
            <w:noWrap/>
            <w:hideMark/>
          </w:tcPr>
          <w:p w14:paraId="4BCEA73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20,550,000.00 </w:t>
            </w:r>
          </w:p>
        </w:tc>
        <w:tc>
          <w:tcPr>
            <w:tcW w:w="1418" w:type="dxa"/>
            <w:noWrap/>
            <w:hideMark/>
          </w:tcPr>
          <w:p w14:paraId="51F170F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24,102,186.00 </w:t>
            </w:r>
          </w:p>
        </w:tc>
        <w:tc>
          <w:tcPr>
            <w:tcW w:w="992" w:type="dxa"/>
            <w:noWrap/>
            <w:hideMark/>
          </w:tcPr>
          <w:p w14:paraId="3688D13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98.6%</w:t>
            </w:r>
          </w:p>
        </w:tc>
        <w:tc>
          <w:tcPr>
            <w:tcW w:w="850" w:type="dxa"/>
            <w:noWrap/>
            <w:hideMark/>
          </w:tcPr>
          <w:p w14:paraId="39CDDD2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64.7%</w:t>
            </w:r>
          </w:p>
        </w:tc>
      </w:tr>
      <w:tr w:rsidR="005872D6" w:rsidRPr="000D7A36" w14:paraId="3E65190F" w14:textId="77777777" w:rsidTr="001C17D7">
        <w:trPr>
          <w:trHeight w:val="288"/>
        </w:trPr>
        <w:tc>
          <w:tcPr>
            <w:tcW w:w="2836" w:type="dxa"/>
            <w:noWrap/>
            <w:hideMark/>
          </w:tcPr>
          <w:p w14:paraId="79402B3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Environment, Natural Resources, Climate Change &amp; Disaster Management</w:t>
            </w:r>
          </w:p>
        </w:tc>
        <w:tc>
          <w:tcPr>
            <w:tcW w:w="1559" w:type="dxa"/>
            <w:noWrap/>
            <w:hideMark/>
          </w:tcPr>
          <w:p w14:paraId="2DC6239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297,768,894.00 </w:t>
            </w:r>
          </w:p>
        </w:tc>
        <w:tc>
          <w:tcPr>
            <w:tcW w:w="1418" w:type="dxa"/>
            <w:noWrap/>
            <w:hideMark/>
          </w:tcPr>
          <w:p w14:paraId="2550063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785,932,986.00 </w:t>
            </w:r>
          </w:p>
        </w:tc>
        <w:tc>
          <w:tcPr>
            <w:tcW w:w="1559" w:type="dxa"/>
            <w:noWrap/>
            <w:hideMark/>
          </w:tcPr>
          <w:p w14:paraId="0A0C1659"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285,460,470.85 </w:t>
            </w:r>
          </w:p>
        </w:tc>
        <w:tc>
          <w:tcPr>
            <w:tcW w:w="1418" w:type="dxa"/>
            <w:noWrap/>
            <w:hideMark/>
          </w:tcPr>
          <w:p w14:paraId="0CC2130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376,143,130.00 </w:t>
            </w:r>
          </w:p>
        </w:tc>
        <w:tc>
          <w:tcPr>
            <w:tcW w:w="992" w:type="dxa"/>
            <w:noWrap/>
            <w:hideMark/>
          </w:tcPr>
          <w:p w14:paraId="0C618E7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95.9%</w:t>
            </w:r>
          </w:p>
        </w:tc>
        <w:tc>
          <w:tcPr>
            <w:tcW w:w="850" w:type="dxa"/>
            <w:noWrap/>
            <w:hideMark/>
          </w:tcPr>
          <w:p w14:paraId="15A38D0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47.9%</w:t>
            </w:r>
          </w:p>
        </w:tc>
      </w:tr>
      <w:tr w:rsidR="005872D6" w:rsidRPr="000D7A36" w14:paraId="75FF5E3A" w14:textId="77777777" w:rsidTr="001C17D7">
        <w:trPr>
          <w:trHeight w:val="288"/>
        </w:trPr>
        <w:tc>
          <w:tcPr>
            <w:tcW w:w="2836" w:type="dxa"/>
            <w:noWrap/>
            <w:hideMark/>
          </w:tcPr>
          <w:p w14:paraId="477F290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Finance and Economic Planning</w:t>
            </w:r>
          </w:p>
        </w:tc>
        <w:tc>
          <w:tcPr>
            <w:tcW w:w="1559" w:type="dxa"/>
            <w:noWrap/>
            <w:hideMark/>
          </w:tcPr>
          <w:p w14:paraId="7456679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1,151,226,840.00 </w:t>
            </w:r>
          </w:p>
        </w:tc>
        <w:tc>
          <w:tcPr>
            <w:tcW w:w="1418" w:type="dxa"/>
            <w:noWrap/>
            <w:hideMark/>
          </w:tcPr>
          <w:p w14:paraId="31D192A1"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28,133,040.00 </w:t>
            </w:r>
          </w:p>
        </w:tc>
        <w:tc>
          <w:tcPr>
            <w:tcW w:w="1559" w:type="dxa"/>
            <w:noWrap/>
            <w:hideMark/>
          </w:tcPr>
          <w:p w14:paraId="4FF304E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1,146,237,036.23 </w:t>
            </w:r>
          </w:p>
        </w:tc>
        <w:tc>
          <w:tcPr>
            <w:tcW w:w="1418" w:type="dxa"/>
            <w:noWrap/>
            <w:hideMark/>
          </w:tcPr>
          <w:p w14:paraId="3910DB2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26,632,040.00 </w:t>
            </w:r>
          </w:p>
        </w:tc>
        <w:tc>
          <w:tcPr>
            <w:tcW w:w="992" w:type="dxa"/>
            <w:noWrap/>
            <w:hideMark/>
          </w:tcPr>
          <w:p w14:paraId="56B445F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99.6%</w:t>
            </w:r>
          </w:p>
        </w:tc>
        <w:tc>
          <w:tcPr>
            <w:tcW w:w="850" w:type="dxa"/>
            <w:noWrap/>
            <w:hideMark/>
          </w:tcPr>
          <w:p w14:paraId="5CEC72D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94.7%</w:t>
            </w:r>
          </w:p>
        </w:tc>
      </w:tr>
      <w:tr w:rsidR="005872D6" w:rsidRPr="000D7A36" w14:paraId="2C1EFC1C" w14:textId="77777777" w:rsidTr="001C17D7">
        <w:trPr>
          <w:trHeight w:val="288"/>
        </w:trPr>
        <w:tc>
          <w:tcPr>
            <w:tcW w:w="2836" w:type="dxa"/>
            <w:noWrap/>
            <w:hideMark/>
          </w:tcPr>
          <w:p w14:paraId="60CEBE0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Public Service Management, Monitoring &amp; Evaluation &amp; Performance  </w:t>
            </w:r>
            <w:r w:rsidRPr="000D7A36">
              <w:rPr>
                <w:rFonts w:ascii="Times New Roman" w:hAnsi="Times New Roman" w:cs="Times New Roman"/>
                <w:sz w:val="18"/>
                <w:szCs w:val="18"/>
              </w:rPr>
              <w:br/>
              <w:t>Contracting</w:t>
            </w:r>
          </w:p>
        </w:tc>
        <w:tc>
          <w:tcPr>
            <w:tcW w:w="1559" w:type="dxa"/>
            <w:noWrap/>
            <w:hideMark/>
          </w:tcPr>
          <w:p w14:paraId="765CB5D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920,934,150.00 </w:t>
            </w:r>
          </w:p>
        </w:tc>
        <w:tc>
          <w:tcPr>
            <w:tcW w:w="1418" w:type="dxa"/>
            <w:noWrap/>
            <w:hideMark/>
          </w:tcPr>
          <w:p w14:paraId="5DB89B6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10,854,920.00 </w:t>
            </w:r>
          </w:p>
        </w:tc>
        <w:tc>
          <w:tcPr>
            <w:tcW w:w="1559" w:type="dxa"/>
            <w:noWrap/>
            <w:hideMark/>
          </w:tcPr>
          <w:p w14:paraId="0E2F5F9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839,087,051.01 </w:t>
            </w:r>
          </w:p>
        </w:tc>
        <w:tc>
          <w:tcPr>
            <w:tcW w:w="1418" w:type="dxa"/>
            <w:noWrap/>
            <w:hideMark/>
          </w:tcPr>
          <w:p w14:paraId="4A7215A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10,854,920.40 </w:t>
            </w:r>
          </w:p>
        </w:tc>
        <w:tc>
          <w:tcPr>
            <w:tcW w:w="992" w:type="dxa"/>
            <w:noWrap/>
            <w:hideMark/>
          </w:tcPr>
          <w:p w14:paraId="15B517D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91.1%</w:t>
            </w:r>
          </w:p>
        </w:tc>
        <w:tc>
          <w:tcPr>
            <w:tcW w:w="850" w:type="dxa"/>
            <w:noWrap/>
            <w:hideMark/>
          </w:tcPr>
          <w:p w14:paraId="5F61203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100.0%</w:t>
            </w:r>
          </w:p>
        </w:tc>
      </w:tr>
      <w:tr w:rsidR="005872D6" w:rsidRPr="000D7A36" w14:paraId="7863947E" w14:textId="77777777" w:rsidTr="001C17D7">
        <w:trPr>
          <w:trHeight w:val="288"/>
        </w:trPr>
        <w:tc>
          <w:tcPr>
            <w:tcW w:w="2836" w:type="dxa"/>
            <w:noWrap/>
            <w:hideMark/>
          </w:tcPr>
          <w:p w14:paraId="3BBA953D"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County Executive</w:t>
            </w:r>
          </w:p>
        </w:tc>
        <w:tc>
          <w:tcPr>
            <w:tcW w:w="1559" w:type="dxa"/>
            <w:noWrap/>
            <w:hideMark/>
          </w:tcPr>
          <w:p w14:paraId="7FFC218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431,801,813.00 </w:t>
            </w:r>
          </w:p>
        </w:tc>
        <w:tc>
          <w:tcPr>
            <w:tcW w:w="1418" w:type="dxa"/>
            <w:noWrap/>
            <w:hideMark/>
          </w:tcPr>
          <w:p w14:paraId="069FD04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153,460,461.00 </w:t>
            </w:r>
          </w:p>
        </w:tc>
        <w:tc>
          <w:tcPr>
            <w:tcW w:w="1559" w:type="dxa"/>
            <w:noWrap/>
            <w:hideMark/>
          </w:tcPr>
          <w:p w14:paraId="3C05F42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431,260,245.49 </w:t>
            </w:r>
          </w:p>
        </w:tc>
        <w:tc>
          <w:tcPr>
            <w:tcW w:w="1418" w:type="dxa"/>
            <w:noWrap/>
            <w:hideMark/>
          </w:tcPr>
          <w:p w14:paraId="4B747D7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141,293,441.00 </w:t>
            </w:r>
          </w:p>
        </w:tc>
        <w:tc>
          <w:tcPr>
            <w:tcW w:w="992" w:type="dxa"/>
            <w:noWrap/>
            <w:hideMark/>
          </w:tcPr>
          <w:p w14:paraId="4EFF383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99.9%</w:t>
            </w:r>
          </w:p>
        </w:tc>
        <w:tc>
          <w:tcPr>
            <w:tcW w:w="850" w:type="dxa"/>
            <w:noWrap/>
            <w:hideMark/>
          </w:tcPr>
          <w:p w14:paraId="301D8AD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92.1%</w:t>
            </w:r>
          </w:p>
        </w:tc>
      </w:tr>
      <w:tr w:rsidR="005872D6" w:rsidRPr="000D7A36" w14:paraId="7FF8EE25" w14:textId="77777777" w:rsidTr="001C17D7">
        <w:trPr>
          <w:trHeight w:val="288"/>
        </w:trPr>
        <w:tc>
          <w:tcPr>
            <w:tcW w:w="2836" w:type="dxa"/>
            <w:noWrap/>
            <w:hideMark/>
          </w:tcPr>
          <w:p w14:paraId="1F44AFC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County Assembly</w:t>
            </w:r>
          </w:p>
        </w:tc>
        <w:tc>
          <w:tcPr>
            <w:tcW w:w="1559" w:type="dxa"/>
            <w:noWrap/>
            <w:hideMark/>
          </w:tcPr>
          <w:p w14:paraId="2918C8B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968,733,221.00 </w:t>
            </w:r>
          </w:p>
        </w:tc>
        <w:tc>
          <w:tcPr>
            <w:tcW w:w="1418" w:type="dxa"/>
            <w:noWrap/>
            <w:hideMark/>
          </w:tcPr>
          <w:p w14:paraId="36D85F9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102,916,959.00 </w:t>
            </w:r>
          </w:p>
        </w:tc>
        <w:tc>
          <w:tcPr>
            <w:tcW w:w="1559" w:type="dxa"/>
            <w:noWrap/>
            <w:hideMark/>
          </w:tcPr>
          <w:p w14:paraId="25D7A7D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950,808,145.30 </w:t>
            </w:r>
          </w:p>
        </w:tc>
        <w:tc>
          <w:tcPr>
            <w:tcW w:w="1418" w:type="dxa"/>
            <w:noWrap/>
            <w:hideMark/>
          </w:tcPr>
          <w:p w14:paraId="5D4E3B8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54,410,484.78 </w:t>
            </w:r>
          </w:p>
        </w:tc>
        <w:tc>
          <w:tcPr>
            <w:tcW w:w="992" w:type="dxa"/>
            <w:noWrap/>
            <w:hideMark/>
          </w:tcPr>
          <w:p w14:paraId="1D4F20EF"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98.1%</w:t>
            </w:r>
          </w:p>
        </w:tc>
        <w:tc>
          <w:tcPr>
            <w:tcW w:w="850" w:type="dxa"/>
            <w:noWrap/>
            <w:hideMark/>
          </w:tcPr>
          <w:p w14:paraId="7FAF37B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52.9%</w:t>
            </w:r>
          </w:p>
        </w:tc>
      </w:tr>
      <w:tr w:rsidR="005872D6" w:rsidRPr="000D7A36" w14:paraId="7FC4127B" w14:textId="77777777" w:rsidTr="001C17D7">
        <w:trPr>
          <w:trHeight w:val="288"/>
        </w:trPr>
        <w:tc>
          <w:tcPr>
            <w:tcW w:w="2836" w:type="dxa"/>
            <w:noWrap/>
            <w:hideMark/>
          </w:tcPr>
          <w:p w14:paraId="0BD5081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Water and Energy</w:t>
            </w:r>
          </w:p>
        </w:tc>
        <w:tc>
          <w:tcPr>
            <w:tcW w:w="1559" w:type="dxa"/>
            <w:noWrap/>
            <w:hideMark/>
          </w:tcPr>
          <w:p w14:paraId="06A41D9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203,218,433.00 </w:t>
            </w:r>
          </w:p>
        </w:tc>
        <w:tc>
          <w:tcPr>
            <w:tcW w:w="1418" w:type="dxa"/>
            <w:noWrap/>
            <w:hideMark/>
          </w:tcPr>
          <w:p w14:paraId="610F1AE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483,640,991.00 </w:t>
            </w:r>
          </w:p>
        </w:tc>
        <w:tc>
          <w:tcPr>
            <w:tcW w:w="1559" w:type="dxa"/>
            <w:noWrap/>
            <w:hideMark/>
          </w:tcPr>
          <w:p w14:paraId="1B878727"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190,992,063.07 </w:t>
            </w:r>
          </w:p>
        </w:tc>
        <w:tc>
          <w:tcPr>
            <w:tcW w:w="1418" w:type="dxa"/>
            <w:noWrap/>
            <w:hideMark/>
          </w:tcPr>
          <w:p w14:paraId="3958B35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274,574,631.00 </w:t>
            </w:r>
          </w:p>
        </w:tc>
        <w:tc>
          <w:tcPr>
            <w:tcW w:w="992" w:type="dxa"/>
            <w:noWrap/>
            <w:hideMark/>
          </w:tcPr>
          <w:p w14:paraId="1AE4F816"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94.0%</w:t>
            </w:r>
          </w:p>
        </w:tc>
        <w:tc>
          <w:tcPr>
            <w:tcW w:w="850" w:type="dxa"/>
            <w:noWrap/>
            <w:hideMark/>
          </w:tcPr>
          <w:p w14:paraId="5D0E118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56.8%</w:t>
            </w:r>
          </w:p>
        </w:tc>
      </w:tr>
      <w:tr w:rsidR="005872D6" w:rsidRPr="000D7A36" w14:paraId="356C7106" w14:textId="77777777" w:rsidTr="001C17D7">
        <w:trPr>
          <w:trHeight w:val="288"/>
        </w:trPr>
        <w:tc>
          <w:tcPr>
            <w:tcW w:w="2836" w:type="dxa"/>
            <w:noWrap/>
            <w:hideMark/>
          </w:tcPr>
          <w:p w14:paraId="2005E4B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lastRenderedPageBreak/>
              <w:t>Public Health &amp; Sanitation</w:t>
            </w:r>
          </w:p>
        </w:tc>
        <w:tc>
          <w:tcPr>
            <w:tcW w:w="1559" w:type="dxa"/>
            <w:noWrap/>
            <w:hideMark/>
          </w:tcPr>
          <w:p w14:paraId="1D24B114"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526,868,558.00 </w:t>
            </w:r>
          </w:p>
        </w:tc>
        <w:tc>
          <w:tcPr>
            <w:tcW w:w="1418" w:type="dxa"/>
            <w:noWrap/>
            <w:hideMark/>
          </w:tcPr>
          <w:p w14:paraId="23AA0942"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133,035,813.00 </w:t>
            </w:r>
          </w:p>
        </w:tc>
        <w:tc>
          <w:tcPr>
            <w:tcW w:w="1559" w:type="dxa"/>
            <w:noWrap/>
            <w:hideMark/>
          </w:tcPr>
          <w:p w14:paraId="4D31FD45"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465,815,583.62 </w:t>
            </w:r>
          </w:p>
        </w:tc>
        <w:tc>
          <w:tcPr>
            <w:tcW w:w="1418" w:type="dxa"/>
            <w:noWrap/>
            <w:hideMark/>
          </w:tcPr>
          <w:p w14:paraId="11CE272C"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100,946,513.00 </w:t>
            </w:r>
          </w:p>
        </w:tc>
        <w:tc>
          <w:tcPr>
            <w:tcW w:w="992" w:type="dxa"/>
            <w:noWrap/>
            <w:hideMark/>
          </w:tcPr>
          <w:p w14:paraId="2CC17410"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88.4%</w:t>
            </w:r>
          </w:p>
        </w:tc>
        <w:tc>
          <w:tcPr>
            <w:tcW w:w="850" w:type="dxa"/>
            <w:noWrap/>
            <w:hideMark/>
          </w:tcPr>
          <w:p w14:paraId="148E62A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75.9%</w:t>
            </w:r>
          </w:p>
        </w:tc>
      </w:tr>
      <w:tr w:rsidR="005872D6" w:rsidRPr="000D7A36" w14:paraId="2516A2E9" w14:textId="77777777" w:rsidTr="001C17D7">
        <w:trPr>
          <w:trHeight w:val="288"/>
        </w:trPr>
        <w:tc>
          <w:tcPr>
            <w:tcW w:w="2836" w:type="dxa"/>
            <w:noWrap/>
            <w:hideMark/>
          </w:tcPr>
          <w:p w14:paraId="1C38B56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Office of the County Attorney</w:t>
            </w:r>
          </w:p>
        </w:tc>
        <w:tc>
          <w:tcPr>
            <w:tcW w:w="1559" w:type="dxa"/>
            <w:noWrap/>
            <w:hideMark/>
          </w:tcPr>
          <w:p w14:paraId="4694933A"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111,838,800.00 </w:t>
            </w:r>
          </w:p>
        </w:tc>
        <w:tc>
          <w:tcPr>
            <w:tcW w:w="1418" w:type="dxa"/>
            <w:noWrap/>
            <w:hideMark/>
          </w:tcPr>
          <w:p w14:paraId="4CE0EB3E"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   </w:t>
            </w:r>
          </w:p>
        </w:tc>
        <w:tc>
          <w:tcPr>
            <w:tcW w:w="1559" w:type="dxa"/>
            <w:noWrap/>
            <w:hideMark/>
          </w:tcPr>
          <w:p w14:paraId="6BAD74D3"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xml:space="preserve">                  72,677,044.00 </w:t>
            </w:r>
          </w:p>
        </w:tc>
        <w:tc>
          <w:tcPr>
            <w:tcW w:w="1418" w:type="dxa"/>
            <w:noWrap/>
            <w:hideMark/>
          </w:tcPr>
          <w:p w14:paraId="7867B18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 </w:t>
            </w:r>
          </w:p>
        </w:tc>
        <w:tc>
          <w:tcPr>
            <w:tcW w:w="992" w:type="dxa"/>
            <w:noWrap/>
            <w:hideMark/>
          </w:tcPr>
          <w:p w14:paraId="3D131B1B"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65.0%</w:t>
            </w:r>
          </w:p>
        </w:tc>
        <w:tc>
          <w:tcPr>
            <w:tcW w:w="850" w:type="dxa"/>
            <w:noWrap/>
            <w:hideMark/>
          </w:tcPr>
          <w:p w14:paraId="2103AD28" w14:textId="77777777" w:rsidR="005872D6" w:rsidRPr="000D7A36" w:rsidRDefault="005872D6" w:rsidP="000D7A36">
            <w:pPr>
              <w:rPr>
                <w:rFonts w:ascii="Times New Roman" w:hAnsi="Times New Roman" w:cs="Times New Roman"/>
                <w:sz w:val="18"/>
                <w:szCs w:val="18"/>
              </w:rPr>
            </w:pPr>
            <w:r w:rsidRPr="000D7A36">
              <w:rPr>
                <w:rFonts w:ascii="Times New Roman" w:hAnsi="Times New Roman" w:cs="Times New Roman"/>
                <w:sz w:val="18"/>
                <w:szCs w:val="18"/>
              </w:rPr>
              <w:t>0.0%</w:t>
            </w:r>
          </w:p>
        </w:tc>
      </w:tr>
      <w:tr w:rsidR="005872D6" w:rsidRPr="000D7A36" w14:paraId="3A949A56" w14:textId="77777777" w:rsidTr="001C17D7">
        <w:trPr>
          <w:trHeight w:val="288"/>
        </w:trPr>
        <w:tc>
          <w:tcPr>
            <w:tcW w:w="2836" w:type="dxa"/>
            <w:noWrap/>
            <w:hideMark/>
          </w:tcPr>
          <w:p w14:paraId="70749424"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Total</w:t>
            </w:r>
          </w:p>
        </w:tc>
        <w:tc>
          <w:tcPr>
            <w:tcW w:w="1559" w:type="dxa"/>
            <w:noWrap/>
            <w:hideMark/>
          </w:tcPr>
          <w:p w14:paraId="43641E91"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    7,680,595,273.00 </w:t>
            </w:r>
          </w:p>
        </w:tc>
        <w:tc>
          <w:tcPr>
            <w:tcW w:w="1418" w:type="dxa"/>
            <w:noWrap/>
            <w:hideMark/>
          </w:tcPr>
          <w:p w14:paraId="72F57352"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         4,466,410,306.00 </w:t>
            </w:r>
          </w:p>
        </w:tc>
        <w:tc>
          <w:tcPr>
            <w:tcW w:w="1559" w:type="dxa"/>
            <w:noWrap/>
            <w:hideMark/>
          </w:tcPr>
          <w:p w14:paraId="4D55F80A"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          7,329,816,756.86 </w:t>
            </w:r>
          </w:p>
        </w:tc>
        <w:tc>
          <w:tcPr>
            <w:tcW w:w="1418" w:type="dxa"/>
            <w:noWrap/>
            <w:hideMark/>
          </w:tcPr>
          <w:p w14:paraId="76197D28"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b/>
                <w:bCs/>
                <w:sz w:val="18"/>
                <w:szCs w:val="18"/>
              </w:rPr>
              <w:t xml:space="preserve">          2,790,612,450.03 </w:t>
            </w:r>
          </w:p>
        </w:tc>
        <w:tc>
          <w:tcPr>
            <w:tcW w:w="992" w:type="dxa"/>
            <w:noWrap/>
            <w:hideMark/>
          </w:tcPr>
          <w:p w14:paraId="4AE36C74"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sz w:val="18"/>
                <w:szCs w:val="18"/>
              </w:rPr>
              <w:t>95.4329254</w:t>
            </w:r>
          </w:p>
        </w:tc>
        <w:tc>
          <w:tcPr>
            <w:tcW w:w="850" w:type="dxa"/>
            <w:noWrap/>
            <w:hideMark/>
          </w:tcPr>
          <w:p w14:paraId="11C480F9" w14:textId="77777777" w:rsidR="005872D6" w:rsidRPr="000D7A36" w:rsidRDefault="005872D6" w:rsidP="000D7A36">
            <w:pPr>
              <w:rPr>
                <w:rFonts w:ascii="Times New Roman" w:hAnsi="Times New Roman" w:cs="Times New Roman"/>
                <w:b/>
                <w:bCs/>
                <w:sz w:val="18"/>
                <w:szCs w:val="18"/>
              </w:rPr>
            </w:pPr>
            <w:r w:rsidRPr="000D7A36">
              <w:rPr>
                <w:rFonts w:ascii="Times New Roman" w:hAnsi="Times New Roman" w:cs="Times New Roman"/>
                <w:sz w:val="18"/>
                <w:szCs w:val="18"/>
              </w:rPr>
              <w:t>62.5%</w:t>
            </w:r>
          </w:p>
        </w:tc>
      </w:tr>
    </w:tbl>
    <w:p w14:paraId="71F1B2D3" w14:textId="77777777" w:rsidR="005872D6" w:rsidRPr="000D7A36" w:rsidRDefault="005872D6" w:rsidP="000D7A36">
      <w:pPr>
        <w:spacing w:line="240" w:lineRule="auto"/>
        <w:rPr>
          <w:highlight w:val="yellow"/>
        </w:rPr>
      </w:pPr>
    </w:p>
    <w:p w14:paraId="606643D5" w14:textId="77777777" w:rsidR="005872D6" w:rsidRPr="000D7A36" w:rsidRDefault="005872D6" w:rsidP="000D7A36">
      <w:pPr>
        <w:spacing w:line="240" w:lineRule="auto"/>
        <w:rPr>
          <w:color w:val="FF0000"/>
          <w:highlight w:val="yellow"/>
        </w:rPr>
      </w:pPr>
    </w:p>
    <w:p w14:paraId="4E4533E5" w14:textId="77777777" w:rsidR="005872D6" w:rsidRPr="000D7A36" w:rsidRDefault="005872D6" w:rsidP="000D7A36">
      <w:pPr>
        <w:autoSpaceDE w:val="0"/>
        <w:autoSpaceDN w:val="0"/>
        <w:adjustRightInd w:val="0"/>
        <w:spacing w:line="240" w:lineRule="auto"/>
      </w:pPr>
      <w:r w:rsidRPr="000D7A36">
        <w:t>During the period under review, notable performance in development budget absorption was recorded by the Departments of Roads, Transport, Public Works and Infrastructure (97.8%), Finance and Economic Planning (94.7%), County Executive (92.1%), and Education, Gender Inclusivity, Social Services, Youth and Sports (85.7%). This reflects effective execution of infrastructure projects, strong contract management, and efficient implementation of development initiatives, particularly in education infrastructure and youth empowerment programmes.</w:t>
      </w:r>
    </w:p>
    <w:p w14:paraId="4FE4B926" w14:textId="77777777" w:rsidR="005872D6" w:rsidRPr="000D7A36" w:rsidRDefault="005872D6" w:rsidP="000D7A36">
      <w:pPr>
        <w:autoSpaceDE w:val="0"/>
        <w:autoSpaceDN w:val="0"/>
        <w:adjustRightInd w:val="0"/>
        <w:spacing w:line="240" w:lineRule="auto"/>
      </w:pPr>
    </w:p>
    <w:p w14:paraId="149FC24C" w14:textId="77777777" w:rsidR="005872D6" w:rsidRPr="000D7A36" w:rsidRDefault="005872D6" w:rsidP="000D7A36">
      <w:pPr>
        <w:autoSpaceDE w:val="0"/>
        <w:autoSpaceDN w:val="0"/>
        <w:adjustRightInd w:val="0"/>
        <w:spacing w:line="240" w:lineRule="auto"/>
      </w:pPr>
      <w:r w:rsidRPr="000D7A36">
        <w:t>Conversely, several departments recorded low absorption rates in their development budgets during the FY 2024/25. These include the Departments of Agriculture, Livestock, Veterinary Services, Fisheries and Blue Economy (36.8%), Health (40.0%), Environment, Natural Resources, Climate Change and Disaster Management (47.0%), and Lands, Physical Planning, Housing and Urban Development (51.2%). Among the municipalities, Rongo Municipality recorded an absorption rate of 28.0%, while Migori Municipality registered a significantly low rate of 6.0%. The underperformance across these entities is largely attributed to non-receipt of conditional grants and donor funds, which constrained the implementation of planned development activities. This highlights the need for strengthened coordination with funding partners and timely disbursement of earmarked resources to enhance budget execution and service delivery in subsequent periods.</w:t>
      </w:r>
    </w:p>
    <w:p w14:paraId="4FED88C4" w14:textId="77777777" w:rsidR="005872D6" w:rsidRPr="000D7A36" w:rsidRDefault="005872D6" w:rsidP="000D7A36">
      <w:pPr>
        <w:autoSpaceDE w:val="0"/>
        <w:autoSpaceDN w:val="0"/>
        <w:adjustRightInd w:val="0"/>
        <w:spacing w:line="240" w:lineRule="auto"/>
      </w:pPr>
    </w:p>
    <w:p w14:paraId="66A4B904" w14:textId="6596CE20" w:rsidR="005872D6" w:rsidRPr="000D7A36" w:rsidRDefault="005872D6" w:rsidP="000D7A36">
      <w:pPr>
        <w:pStyle w:val="Heading3"/>
        <w:spacing w:line="240" w:lineRule="auto"/>
        <w:rPr>
          <w:rFonts w:ascii="Times New Roman" w:hAnsi="Times New Roman" w:cs="Times New Roman"/>
          <w:b/>
          <w:bCs/>
        </w:rPr>
      </w:pPr>
      <w:bookmarkStart w:id="96" w:name="_Toc209526270"/>
      <w:bookmarkStart w:id="97" w:name="_Toc212039531"/>
      <w:r w:rsidRPr="000D7A36">
        <w:rPr>
          <w:rFonts w:ascii="Times New Roman" w:hAnsi="Times New Roman" w:cs="Times New Roman"/>
          <w:b/>
          <w:bCs/>
        </w:rPr>
        <w:t xml:space="preserve">2.5 </w:t>
      </w:r>
      <w:r w:rsidR="00366AAC" w:rsidRPr="000D7A36">
        <w:rPr>
          <w:rFonts w:ascii="Times New Roman" w:hAnsi="Times New Roman" w:cs="Times New Roman"/>
          <w:b/>
          <w:bCs/>
        </w:rPr>
        <w:t xml:space="preserve">Implication of </w:t>
      </w:r>
      <w:r w:rsidRPr="000D7A36">
        <w:rPr>
          <w:rFonts w:ascii="Times New Roman" w:hAnsi="Times New Roman" w:cs="Times New Roman"/>
          <w:b/>
          <w:bCs/>
        </w:rPr>
        <w:t>Fiscal Performance for the FY 2024/25 in relation to Financial Objectives</w:t>
      </w:r>
      <w:bookmarkEnd w:id="96"/>
      <w:bookmarkEnd w:id="97"/>
    </w:p>
    <w:p w14:paraId="62AC65CF" w14:textId="3B76E9AC" w:rsidR="00696078" w:rsidRDefault="00F24A52" w:rsidP="000D7A36">
      <w:pPr>
        <w:spacing w:after="200" w:line="240" w:lineRule="auto"/>
        <w:jc w:val="left"/>
        <w:rPr>
          <w:rFonts w:eastAsiaTheme="minorEastAsia"/>
          <w:lang w:eastAsia="en-US"/>
        </w:rPr>
      </w:pPr>
      <w:r w:rsidRPr="00641F60">
        <w:rPr>
          <w:rFonts w:eastAsiaTheme="minorEastAsia"/>
          <w:lang w:eastAsia="en-US"/>
        </w:rPr>
        <w:t>In accordance</w:t>
      </w:r>
      <w:r w:rsidR="00641F60" w:rsidRPr="00641F60">
        <w:rPr>
          <w:rFonts w:eastAsiaTheme="minorEastAsia"/>
          <w:lang w:eastAsia="en-US"/>
        </w:rPr>
        <w:t xml:space="preserve"> with fiscal framework and performance analysis</w:t>
      </w:r>
      <w:r w:rsidR="00641F60">
        <w:rPr>
          <w:rFonts w:eastAsiaTheme="minorEastAsia"/>
          <w:lang w:eastAsia="en-US"/>
        </w:rPr>
        <w:t xml:space="preserve"> contained in Migori County’s CFSP 2024 </w:t>
      </w:r>
      <w:r w:rsidRPr="00F24A52">
        <w:rPr>
          <w:rFonts w:eastAsiaTheme="minorEastAsia"/>
          <w:lang w:eastAsia="en-US"/>
        </w:rPr>
        <w:t>the County Government of Migori undertook a series of fiscal measures aimed at enhancing revenue mobilization, maintaining budgetary balance, and promoting efficient resource utilization. The CFSP 2024 emphasized five key financial objectives, namely:</w:t>
      </w:r>
      <w:r w:rsidRPr="00F24A52">
        <w:rPr>
          <w:rFonts w:eastAsiaTheme="minorEastAsia"/>
          <w:lang w:eastAsia="en-US"/>
        </w:rPr>
        <w:br/>
      </w:r>
      <w:r w:rsidRPr="00F24A52">
        <w:rPr>
          <w:rFonts w:eastAsiaTheme="minorEastAsia"/>
          <w:sz w:val="24"/>
          <w:szCs w:val="24"/>
          <w:lang w:eastAsia="en-US"/>
        </w:rPr>
        <w:br/>
      </w:r>
      <w:r w:rsidRPr="00F24A52">
        <w:rPr>
          <w:rFonts w:eastAsiaTheme="minorEastAsia"/>
          <w:b/>
          <w:bCs/>
          <w:lang w:eastAsia="en-US"/>
        </w:rPr>
        <w:t>i) Strengthening Own Source Revenue (OSR)</w:t>
      </w:r>
      <w:r w:rsidRPr="00F24A52">
        <w:rPr>
          <w:rFonts w:eastAsiaTheme="minorEastAsia"/>
          <w:lang w:eastAsia="en-US"/>
        </w:rPr>
        <w:br/>
        <w:t>The County Government prioritized the automation of revenue streams and enforcement of revenue laws to seal leakages and improve collection efficiency. During FY 2024/25, OSR amounted to Kshs. 691.56 million against the target of Kshs. 800 million, representing an achievement rate of 86.4 percent. This performance reflects significant progress in revenue administration and aligns with the CFSP objective of enhancing OSR.</w:t>
      </w:r>
      <w:r w:rsidRPr="00F24A52">
        <w:rPr>
          <w:rFonts w:eastAsiaTheme="minorEastAsia"/>
          <w:lang w:eastAsia="en-US"/>
        </w:rPr>
        <w:br/>
      </w:r>
      <w:r w:rsidRPr="00F24A52">
        <w:rPr>
          <w:rFonts w:eastAsiaTheme="minorEastAsia"/>
          <w:lang w:eastAsia="en-US"/>
        </w:rPr>
        <w:br/>
      </w:r>
      <w:r w:rsidRPr="00F24A52">
        <w:rPr>
          <w:rFonts w:eastAsiaTheme="minorEastAsia"/>
          <w:b/>
          <w:bCs/>
          <w:lang w:eastAsia="en-US"/>
        </w:rPr>
        <w:t>iii) Prioritizing High-Impact Programmes</w:t>
      </w:r>
      <w:r w:rsidRPr="00F24A52">
        <w:rPr>
          <w:rFonts w:eastAsiaTheme="minorEastAsia"/>
          <w:lang w:eastAsia="en-US"/>
        </w:rPr>
        <w:br/>
        <w:t>Budget execution focused on programmes aligned with the County Integrated Development Plan (CIDP III) and the Fourth Medium Term Plan (MTP IV). Recurrent expenditure absorption stood at 95 percent, while development expenditure reached 62 percent. Despite the shortfall in development spending—attributed to delayed disbursement of conditional grants—the County Government ensured that available resources were directed towards priority interventions, demonstrating commitment to strategic programme implementation.</w:t>
      </w:r>
      <w:r w:rsidRPr="00F24A52">
        <w:rPr>
          <w:rFonts w:eastAsiaTheme="minorEastAsia"/>
          <w:lang w:eastAsia="en-US"/>
        </w:rPr>
        <w:br/>
      </w:r>
    </w:p>
    <w:p w14:paraId="1A8B6435" w14:textId="77777777" w:rsidR="00696078" w:rsidRDefault="00696078" w:rsidP="000D7A36">
      <w:pPr>
        <w:spacing w:after="200" w:line="240" w:lineRule="auto"/>
        <w:jc w:val="left"/>
        <w:rPr>
          <w:rFonts w:eastAsiaTheme="minorEastAsia"/>
          <w:lang w:eastAsia="en-US"/>
        </w:rPr>
      </w:pPr>
    </w:p>
    <w:p w14:paraId="5B737659" w14:textId="5057DD74" w:rsidR="00F24A52" w:rsidRPr="00F24A52" w:rsidRDefault="00F24A52" w:rsidP="000D7A36">
      <w:pPr>
        <w:spacing w:after="200" w:line="240" w:lineRule="auto"/>
        <w:jc w:val="left"/>
        <w:rPr>
          <w:rFonts w:eastAsiaTheme="minorEastAsia"/>
          <w:lang w:eastAsia="en-US"/>
        </w:rPr>
      </w:pPr>
      <w:r w:rsidRPr="00F24A52">
        <w:rPr>
          <w:rFonts w:eastAsiaTheme="minorEastAsia"/>
          <w:lang w:eastAsia="en-US"/>
        </w:rPr>
        <w:lastRenderedPageBreak/>
        <w:br/>
      </w:r>
      <w:r w:rsidRPr="00F24A52">
        <w:rPr>
          <w:rFonts w:eastAsiaTheme="minorEastAsia"/>
          <w:b/>
          <w:bCs/>
          <w:lang w:eastAsia="en-US"/>
        </w:rPr>
        <w:t>iv) Reducing Pending Bills and Managing Liabilities</w:t>
      </w:r>
      <w:r w:rsidRPr="00F24A52">
        <w:rPr>
          <w:rFonts w:eastAsiaTheme="minorEastAsia"/>
          <w:lang w:eastAsia="en-US"/>
        </w:rPr>
        <w:br/>
      </w:r>
      <w:r w:rsidR="00696078" w:rsidRPr="00696078">
        <w:rPr>
          <w:rFonts w:eastAsiaTheme="minorEastAsia"/>
          <w:lang w:eastAsia="en-US"/>
        </w:rPr>
        <w:t>As at 30th June 2024, the County Government of Migori reported outstanding pending bills amounting to Kshs. 1.94 billion. This comprised Kshs. 1.76 billion attributed to the County Executive and Kshs. 184.72 million from the County Assembly. Within the Executive’s total, Kshs. 875.34 million related to recurrent obligations, while Kshs. 881.38 million was linked to development expenditure. During the FY 2024/25, the County Executive settled pending bills totaling Kshs. 1.32 billion, with recurrent payments accounting for Kshs. 724.05 million (55 percent) and development-related payments amounting to Kshs. 592.82 million (45 percent). The County Assembly cleared Kshs. 81.91 million, comprising Kshs. 42.31 million (52 percent) for recurrent activities and Kshs. 39.60 million (48 percent) for development-related obligations.</w:t>
      </w:r>
      <w:r w:rsidRPr="00F24A52">
        <w:rPr>
          <w:rFonts w:eastAsiaTheme="minorEastAsia"/>
          <w:lang w:eastAsia="en-US"/>
        </w:rPr>
        <w:br/>
      </w:r>
      <w:r w:rsidRPr="00F24A52">
        <w:rPr>
          <w:rFonts w:eastAsiaTheme="minorEastAsia"/>
          <w:lang w:eastAsia="en-US"/>
        </w:rPr>
        <w:br/>
        <w:t>In summary, the fiscal performance for FY 2024/25 was broadly aligned with the financial objectives set out in the CFSP 2024. The County Government demonstrated prudent financial management, sustained service delivery, and compliance with key fiscal principles. Going forward, enhanced coordination with development partners and continued improvement in revenue administration will be critical to achieving full compliance and maintaining fiscal sustainability.</w:t>
      </w:r>
      <w:r w:rsidRPr="00F24A52">
        <w:rPr>
          <w:rFonts w:eastAsiaTheme="minorEastAsia"/>
          <w:lang w:eastAsia="en-US"/>
        </w:rPr>
        <w:br/>
      </w:r>
    </w:p>
    <w:p w14:paraId="33C4E078" w14:textId="77777777" w:rsidR="005872D6" w:rsidRPr="00696078" w:rsidRDefault="005872D6" w:rsidP="000D7A36">
      <w:pPr>
        <w:autoSpaceDE w:val="0"/>
        <w:autoSpaceDN w:val="0"/>
        <w:adjustRightInd w:val="0"/>
        <w:spacing w:line="240" w:lineRule="auto"/>
        <w:rPr>
          <w:sz w:val="24"/>
        </w:rPr>
      </w:pPr>
    </w:p>
    <w:p w14:paraId="22E41E5B" w14:textId="77777777" w:rsidR="005872D6" w:rsidRPr="000D7A36" w:rsidRDefault="005872D6" w:rsidP="000D7A36">
      <w:pPr>
        <w:pStyle w:val="Heading3"/>
        <w:spacing w:line="240" w:lineRule="auto"/>
        <w:rPr>
          <w:rFonts w:ascii="Times New Roman" w:hAnsi="Times New Roman" w:cs="Times New Roman"/>
          <w:b/>
          <w:bCs/>
        </w:rPr>
      </w:pPr>
      <w:bookmarkStart w:id="98" w:name="_Toc209526271"/>
      <w:bookmarkStart w:id="99" w:name="_Toc212039532"/>
      <w:r w:rsidRPr="000D7A36">
        <w:rPr>
          <w:rFonts w:ascii="Times New Roman" w:hAnsi="Times New Roman" w:cs="Times New Roman"/>
          <w:b/>
          <w:bCs/>
        </w:rPr>
        <w:t>2.6 Fiscal Responsibility Principles</w:t>
      </w:r>
      <w:bookmarkEnd w:id="98"/>
      <w:bookmarkEnd w:id="99"/>
      <w:r w:rsidRPr="000D7A36">
        <w:rPr>
          <w:rFonts w:ascii="Times New Roman" w:hAnsi="Times New Roman" w:cs="Times New Roman"/>
          <w:b/>
          <w:bCs/>
        </w:rPr>
        <w:t xml:space="preserve"> </w:t>
      </w:r>
    </w:p>
    <w:p w14:paraId="246D5CD5" w14:textId="77777777" w:rsidR="005872D6" w:rsidRPr="000D7A36" w:rsidRDefault="005872D6" w:rsidP="000D7A36">
      <w:pPr>
        <w:autoSpaceDE w:val="0"/>
        <w:autoSpaceDN w:val="0"/>
        <w:adjustRightInd w:val="0"/>
        <w:spacing w:line="240" w:lineRule="auto"/>
      </w:pPr>
      <w:r w:rsidRPr="000D7A36">
        <w:t>In line with the Constitution, the Public Finance Management (PFM) Act, 2012, the PFM Regulations, and the principles of prudent and transparent management of public resources, the County Government largely adhered to the fiscal responsibility principles as outlined in the statute:</w:t>
      </w:r>
    </w:p>
    <w:p w14:paraId="128F0DB4" w14:textId="77777777" w:rsidR="005872D6" w:rsidRPr="000D7A36" w:rsidRDefault="005872D6" w:rsidP="000D7A36">
      <w:pPr>
        <w:pStyle w:val="ListParagraph"/>
        <w:numPr>
          <w:ilvl w:val="0"/>
          <w:numId w:val="16"/>
        </w:numPr>
        <w:autoSpaceDE w:val="0"/>
        <w:autoSpaceDN w:val="0"/>
        <w:adjustRightInd w:val="0"/>
        <w:spacing w:line="240" w:lineRule="auto"/>
      </w:pPr>
      <w:r w:rsidRPr="000D7A36">
        <w:t xml:space="preserve">Section 107(2)(b) of the Public Finance Management (PFM) Act, 2012 requires that at least 30 percent of the County Government’s budget be allocated to development programmes. In FY 2024/25, the allocation to development expenditure was Kshs. 4.47 billion, representing 36.8 percent of the total approved budget of Kshs. 12.15 billion—indicating compliance at the allocation level. However, actual development expenditure amounted to Kshs. 2.79 billion, translating to 27.6 percent of the total actual expenditure of Kshs. 10.12 billion. This shortfall in actual spending is majorly attributed to delayed disbursement of conditional grants and donor funds. </w:t>
      </w:r>
    </w:p>
    <w:p w14:paraId="150D8052" w14:textId="77777777" w:rsidR="005872D6" w:rsidRPr="000D7A36" w:rsidRDefault="005872D6" w:rsidP="000D7A36">
      <w:pPr>
        <w:pStyle w:val="ListParagraph"/>
        <w:numPr>
          <w:ilvl w:val="0"/>
          <w:numId w:val="16"/>
        </w:numPr>
        <w:autoSpaceDE w:val="0"/>
        <w:autoSpaceDN w:val="0"/>
        <w:adjustRightInd w:val="0"/>
        <w:spacing w:line="240" w:lineRule="auto"/>
      </w:pPr>
      <w:r w:rsidRPr="000D7A36">
        <w:t>Section 107(2)(c) of the Public Finance Management (PFM) Act, 2012 requires that a County Government’s recurrent expenditure shall not exceed its total revenue. In FY 2024/25, recurrent expenditure amounted to Kshs. 7.33 billion. This was within the total revenue envelope of Kshs. 12.15 billion confirming compliance with the fiscal responsibility threshold. The County Government ensured that recurrent obligations, including compensation to employees and operations and maintenance, were sustainably financed from available revenue. This reflects prudent fiscal management and adherence to the principles of responsible budgeting as outlined in the PFM Act.</w:t>
      </w:r>
    </w:p>
    <w:p w14:paraId="420079AB" w14:textId="4D758380" w:rsidR="005872D6" w:rsidRPr="000D7A36" w:rsidRDefault="005872D6" w:rsidP="000D7A36">
      <w:pPr>
        <w:pStyle w:val="ListParagraph"/>
        <w:numPr>
          <w:ilvl w:val="0"/>
          <w:numId w:val="16"/>
        </w:numPr>
        <w:spacing w:line="240" w:lineRule="auto"/>
      </w:pPr>
      <w:r w:rsidRPr="000D7A36">
        <w:t xml:space="preserve">Pursuant to Section 107(2) of the PFM Act, 2012, Section 25(i)(b) of the Public Finance Management (County Governments) Regulations, 2015, requires that expenditure on wages and benefits for public officers shall not exceed thirty-five (35) percent of a County Government’s total revenue. In FY 2024/25, the County Government of Migori spent Kshs. 3.74 billion on compensation to employees, representing 35.6 percent of the actual total revenue of Kshs. 10,503,423,997. This reflects full absorption of the allocated budget and demonstrates the County’s commitment to meeting payroll obligations. </w:t>
      </w:r>
      <w:r w:rsidR="005B2A4C" w:rsidRPr="000D7A36">
        <w:t>Therefore,</w:t>
      </w:r>
      <w:r w:rsidRPr="000D7A36">
        <w:t xml:space="preserve"> the wage bill remains within acceptable limits relative to total revenue.</w:t>
      </w:r>
    </w:p>
    <w:p w14:paraId="27487196" w14:textId="77777777" w:rsidR="005872D6" w:rsidRPr="000D7A36" w:rsidRDefault="005872D6" w:rsidP="000D7A36">
      <w:pPr>
        <w:pStyle w:val="ListParagraph"/>
        <w:numPr>
          <w:ilvl w:val="0"/>
          <w:numId w:val="16"/>
        </w:numPr>
        <w:autoSpaceDE w:val="0"/>
        <w:autoSpaceDN w:val="0"/>
        <w:adjustRightInd w:val="0"/>
        <w:spacing w:line="240" w:lineRule="auto"/>
      </w:pPr>
      <w:r w:rsidRPr="000D7A36">
        <w:t>Section 25(i)() of the PFM Act, 2012 stipulates that borrowing shall be used only for financing development expenditure and not recurrent operations. During the FY 2024/25, the County Government did not undertake any borrowing to finance its budget, thereby remaining compliant with this fiscal responsibility principle.</w:t>
      </w:r>
    </w:p>
    <w:p w14:paraId="32CAD812" w14:textId="77777777" w:rsidR="00594CCD" w:rsidRPr="000D7A36" w:rsidRDefault="00594CCD" w:rsidP="000D7A36">
      <w:pPr>
        <w:spacing w:line="240" w:lineRule="auto"/>
        <w:rPr>
          <w:b/>
          <w:bCs/>
          <w:highlight w:val="yellow"/>
        </w:rPr>
      </w:pPr>
    </w:p>
    <w:p w14:paraId="63B9DE7E" w14:textId="0CA31DC8" w:rsidR="000A477D" w:rsidRDefault="000A477D" w:rsidP="000A477D">
      <w:bookmarkStart w:id="100" w:name="_Toc209526274"/>
    </w:p>
    <w:p w14:paraId="1D2C1F83" w14:textId="18292241" w:rsidR="00451277" w:rsidRPr="000D7A36" w:rsidRDefault="000A477D" w:rsidP="000D7A36">
      <w:pPr>
        <w:pStyle w:val="Heading3"/>
        <w:spacing w:line="240" w:lineRule="auto"/>
        <w:rPr>
          <w:rFonts w:ascii="Times New Roman" w:hAnsi="Times New Roman" w:cs="Times New Roman"/>
          <w:b/>
          <w:bCs/>
          <w:sz w:val="28"/>
          <w:szCs w:val="28"/>
        </w:rPr>
      </w:pPr>
      <w:bookmarkStart w:id="101" w:name="_Toc212039533"/>
      <w:r>
        <w:rPr>
          <w:rFonts w:ascii="Times New Roman" w:hAnsi="Times New Roman" w:cs="Times New Roman"/>
          <w:b/>
          <w:bCs/>
          <w:sz w:val="28"/>
          <w:szCs w:val="28"/>
        </w:rPr>
        <w:lastRenderedPageBreak/>
        <w:t>2.8</w:t>
      </w:r>
      <w:r w:rsidR="00451277" w:rsidRPr="000D7A36">
        <w:rPr>
          <w:rFonts w:ascii="Times New Roman" w:hAnsi="Times New Roman" w:cs="Times New Roman"/>
          <w:b/>
          <w:bCs/>
          <w:sz w:val="28"/>
          <w:szCs w:val="28"/>
        </w:rPr>
        <w:t xml:space="preserve"> </w:t>
      </w:r>
      <w:bookmarkEnd w:id="100"/>
      <w:r w:rsidR="00366AAC" w:rsidRPr="000D7A36">
        <w:rPr>
          <w:rFonts w:ascii="Times New Roman" w:hAnsi="Times New Roman" w:cs="Times New Roman"/>
          <w:b/>
          <w:bCs/>
          <w:sz w:val="28"/>
          <w:szCs w:val="28"/>
        </w:rPr>
        <w:t>Non-financial performance.</w:t>
      </w:r>
      <w:bookmarkEnd w:id="101"/>
    </w:p>
    <w:p w14:paraId="596B8B79" w14:textId="033B1214" w:rsidR="00CF2CD7" w:rsidRPr="000D7A36" w:rsidRDefault="00CF2CD7" w:rsidP="000D7A36">
      <w:pPr>
        <w:spacing w:line="240" w:lineRule="auto"/>
      </w:pPr>
      <w:r w:rsidRPr="000D7A36">
        <w:t>This section provides a summary of the key projects implemented by the County Government of Migori during FY 2024/25 across various sectors. The highlights presented herein are indicative of progress made in service delivery and infrastructure development. For a comprehensive account of all projects, including specific locations, and implementation status, refer to Annex 2 of this CBROP.</w:t>
      </w:r>
    </w:p>
    <w:p w14:paraId="57365F3B" w14:textId="77777777" w:rsidR="00CF2CD7" w:rsidRPr="000D7A36" w:rsidRDefault="00CF2CD7" w:rsidP="000D7A36">
      <w:pPr>
        <w:spacing w:line="240" w:lineRule="auto"/>
      </w:pPr>
    </w:p>
    <w:p w14:paraId="6DD23C65" w14:textId="77777777" w:rsidR="00CF2CD7" w:rsidRPr="000D7A36" w:rsidRDefault="00CF2CD7" w:rsidP="000D7A36">
      <w:pPr>
        <w:autoSpaceDE w:val="0"/>
        <w:autoSpaceDN w:val="0"/>
        <w:adjustRightInd w:val="0"/>
        <w:spacing w:line="240" w:lineRule="auto"/>
        <w:rPr>
          <w:b/>
          <w:bCs/>
          <w:sz w:val="24"/>
        </w:rPr>
      </w:pPr>
      <w:r w:rsidRPr="000D7A36">
        <w:rPr>
          <w:b/>
          <w:bCs/>
          <w:sz w:val="24"/>
        </w:rPr>
        <w:t>a) Agriculture, Livestock, Veterinary Services, Fisheries and Blue Economy</w:t>
      </w:r>
    </w:p>
    <w:p w14:paraId="3563F257" w14:textId="7DE725AF" w:rsidR="00CF2CD7" w:rsidRPr="000D7A36" w:rsidRDefault="00CF2CD7" w:rsidP="000D7A36">
      <w:pPr>
        <w:autoSpaceDE w:val="0"/>
        <w:autoSpaceDN w:val="0"/>
        <w:adjustRightInd w:val="0"/>
        <w:spacing w:line="240" w:lineRule="auto"/>
        <w:rPr>
          <w:sz w:val="24"/>
        </w:rPr>
      </w:pPr>
      <w:r w:rsidRPr="000D7A36">
        <w:rPr>
          <w:sz w:val="24"/>
        </w:rPr>
        <w:t>During the reporting period, the sector recorded notable achievements in seed distribution, surpassing targets for maize and bean seeds with 4,392 and 4,390 farmers reached respectively, against a target of 3,000. However, distribution of horticultural and rice seeds fell short, reaching only 1,200 and 300 farmers respectively. In livestock development, the distribution of galla goats was 80% complete, while infrastructure projects such as livestock loading ramps and inspection crushes were initiated and progressed to various stages of completion.</w:t>
      </w:r>
    </w:p>
    <w:p w14:paraId="5654D2FD" w14:textId="77777777" w:rsidR="00CF2CD7" w:rsidRPr="000D7A36" w:rsidRDefault="00CF2CD7" w:rsidP="000D7A36">
      <w:pPr>
        <w:autoSpaceDE w:val="0"/>
        <w:autoSpaceDN w:val="0"/>
        <w:adjustRightInd w:val="0"/>
        <w:spacing w:line="240" w:lineRule="auto"/>
        <w:rPr>
          <w:b/>
          <w:bCs/>
          <w:sz w:val="24"/>
        </w:rPr>
      </w:pPr>
    </w:p>
    <w:p w14:paraId="0F2F1685" w14:textId="279D9859" w:rsidR="00CF2CD7" w:rsidRPr="000D7A36" w:rsidRDefault="00CF2CD7" w:rsidP="000D7A36">
      <w:pPr>
        <w:autoSpaceDE w:val="0"/>
        <w:autoSpaceDN w:val="0"/>
        <w:adjustRightInd w:val="0"/>
        <w:spacing w:line="240" w:lineRule="auto"/>
        <w:rPr>
          <w:sz w:val="24"/>
        </w:rPr>
      </w:pPr>
      <w:r w:rsidRPr="000D7A36">
        <w:rPr>
          <w:sz w:val="24"/>
        </w:rPr>
        <w:t xml:space="preserve">Veterinary services registered significant progress with the completion of Phase II of the diagnostic laboratory and renovation of the Nyasare slaughterhouse. In fisheries, 17 new fishponds were constructed and 30 existing ones renovated. Distribution of fish feeds and predator nets was successfully undertaken. </w:t>
      </w:r>
    </w:p>
    <w:p w14:paraId="1C7FA14B" w14:textId="77777777" w:rsidR="00CF2CD7" w:rsidRPr="000D7A36" w:rsidRDefault="00CF2CD7" w:rsidP="000D7A36">
      <w:pPr>
        <w:autoSpaceDE w:val="0"/>
        <w:autoSpaceDN w:val="0"/>
        <w:adjustRightInd w:val="0"/>
        <w:spacing w:line="240" w:lineRule="auto"/>
        <w:rPr>
          <w:b/>
          <w:bCs/>
          <w:sz w:val="24"/>
        </w:rPr>
      </w:pPr>
    </w:p>
    <w:p w14:paraId="675B7DD4" w14:textId="77777777" w:rsidR="00CF2CD7" w:rsidRPr="000D7A36" w:rsidRDefault="00CF2CD7" w:rsidP="000D7A36">
      <w:pPr>
        <w:autoSpaceDE w:val="0"/>
        <w:autoSpaceDN w:val="0"/>
        <w:adjustRightInd w:val="0"/>
        <w:spacing w:line="240" w:lineRule="auto"/>
        <w:rPr>
          <w:b/>
          <w:bCs/>
          <w:sz w:val="24"/>
        </w:rPr>
      </w:pPr>
      <w:r w:rsidRPr="000D7A36">
        <w:rPr>
          <w:b/>
          <w:bCs/>
          <w:sz w:val="24"/>
        </w:rPr>
        <w:t>b) Education, Gender Inclusivity, Social Services, Youth and Sports</w:t>
      </w:r>
    </w:p>
    <w:p w14:paraId="3BF72813" w14:textId="77777777" w:rsidR="00CF2CD7" w:rsidRPr="000D7A36" w:rsidRDefault="00CF2CD7" w:rsidP="000D7A36">
      <w:pPr>
        <w:autoSpaceDE w:val="0"/>
        <w:autoSpaceDN w:val="0"/>
        <w:adjustRightInd w:val="0"/>
        <w:spacing w:line="240" w:lineRule="auto"/>
        <w:rPr>
          <w:sz w:val="24"/>
        </w:rPr>
      </w:pPr>
      <w:r w:rsidRPr="000D7A36">
        <w:rPr>
          <w:sz w:val="24"/>
        </w:rPr>
        <w:t>The sector achieved full implementation of targeted Early Childhood Development Education (ECDE) infrastructure projects. A total of 115 ECDE classrooms, 23 toilets, and 57 previously stalled ECDE projects were completed through community-driven initiatives. Sports infrastructure development was successfully executed, with playgrounds and stadiums completed in Got Kachola, Ntimaru East, Kachieng, and Wiga. Vocational Education and Training Centres (VETCs) in Tagare, Nyabasi East, and Central Sakwa reached Phase I completion, while procurement processes for Nyamador VETC were ongoing at the close of the financial year.</w:t>
      </w:r>
    </w:p>
    <w:p w14:paraId="13C936A0" w14:textId="77777777" w:rsidR="00CF2CD7" w:rsidRPr="000D7A36" w:rsidRDefault="00CF2CD7" w:rsidP="000D7A36">
      <w:pPr>
        <w:autoSpaceDE w:val="0"/>
        <w:autoSpaceDN w:val="0"/>
        <w:adjustRightInd w:val="0"/>
        <w:spacing w:line="240" w:lineRule="auto"/>
        <w:rPr>
          <w:b/>
          <w:bCs/>
          <w:sz w:val="24"/>
        </w:rPr>
      </w:pPr>
    </w:p>
    <w:p w14:paraId="294143CF" w14:textId="77777777" w:rsidR="00CF2CD7" w:rsidRPr="000D7A36" w:rsidRDefault="00CF2CD7" w:rsidP="000D7A36">
      <w:pPr>
        <w:autoSpaceDE w:val="0"/>
        <w:autoSpaceDN w:val="0"/>
        <w:adjustRightInd w:val="0"/>
        <w:spacing w:line="240" w:lineRule="auto"/>
        <w:rPr>
          <w:b/>
          <w:bCs/>
          <w:sz w:val="24"/>
        </w:rPr>
      </w:pPr>
      <w:r w:rsidRPr="000D7A36">
        <w:rPr>
          <w:b/>
          <w:bCs/>
          <w:sz w:val="24"/>
        </w:rPr>
        <w:t>c) Environment, Natural Resources, Climate Change and Disaster Management</w:t>
      </w:r>
    </w:p>
    <w:p w14:paraId="47D33211" w14:textId="77777777" w:rsidR="00CF2CD7" w:rsidRPr="000D7A36" w:rsidRDefault="00CF2CD7" w:rsidP="000D7A36">
      <w:pPr>
        <w:autoSpaceDE w:val="0"/>
        <w:autoSpaceDN w:val="0"/>
        <w:adjustRightInd w:val="0"/>
        <w:spacing w:line="240" w:lineRule="auto"/>
        <w:rPr>
          <w:sz w:val="24"/>
        </w:rPr>
      </w:pPr>
      <w:r w:rsidRPr="000D7A36">
        <w:rPr>
          <w:sz w:val="24"/>
        </w:rPr>
        <w:t>Despite ambitious targets, implementation in this sector was constrained by funding shortfalls, particularly due to non-disbursement of conditional grants and donor funds. The School Greening Programme achieved partial success, with 350,000 seedlings supplied against a target of 500,000. Most planned climate change and disaster management interventions were not implemented, underscoring the need for enhanced coordination with development partners and timely release of earmarked resources.</w:t>
      </w:r>
    </w:p>
    <w:p w14:paraId="0C34962A" w14:textId="77777777" w:rsidR="00CF2CD7" w:rsidRPr="000D7A36" w:rsidRDefault="00CF2CD7" w:rsidP="000D7A36">
      <w:pPr>
        <w:autoSpaceDE w:val="0"/>
        <w:autoSpaceDN w:val="0"/>
        <w:adjustRightInd w:val="0"/>
        <w:spacing w:line="240" w:lineRule="auto"/>
        <w:rPr>
          <w:b/>
          <w:bCs/>
          <w:sz w:val="24"/>
        </w:rPr>
      </w:pPr>
    </w:p>
    <w:p w14:paraId="58717085" w14:textId="77777777" w:rsidR="00CF2CD7" w:rsidRPr="000D7A36" w:rsidRDefault="00CF2CD7" w:rsidP="000D7A36">
      <w:pPr>
        <w:autoSpaceDE w:val="0"/>
        <w:autoSpaceDN w:val="0"/>
        <w:adjustRightInd w:val="0"/>
        <w:spacing w:line="240" w:lineRule="auto"/>
        <w:rPr>
          <w:b/>
          <w:bCs/>
          <w:sz w:val="24"/>
        </w:rPr>
      </w:pPr>
      <w:r w:rsidRPr="000D7A36">
        <w:rPr>
          <w:b/>
          <w:bCs/>
          <w:sz w:val="24"/>
        </w:rPr>
        <w:t>d) Health Services and Sanitation</w:t>
      </w:r>
    </w:p>
    <w:p w14:paraId="12F67F0D" w14:textId="77777777" w:rsidR="00CF2CD7" w:rsidRPr="000D7A36" w:rsidRDefault="00CF2CD7" w:rsidP="000D7A36">
      <w:pPr>
        <w:autoSpaceDE w:val="0"/>
        <w:autoSpaceDN w:val="0"/>
        <w:adjustRightInd w:val="0"/>
        <w:spacing w:line="240" w:lineRule="auto"/>
        <w:rPr>
          <w:sz w:val="24"/>
        </w:rPr>
      </w:pPr>
      <w:r w:rsidRPr="000D7A36">
        <w:rPr>
          <w:sz w:val="24"/>
        </w:rPr>
        <w:t>The health sector recorded substantial progress in both medical services and public health infrastructure. Medical equipment was supplied to Migori County Referral Hospital (MCRH), Awendo, and Rongo Sub-County Hospitals. Key infrastructure projects—including maternity units, ablution blocks, fencing, and latrines—were completed across Nyatike, Suna West, Uriri, and other sub-counties. Public health interventions such as dispensary renovations, staff housing, and latrine construction were largely completed, with a few projects still ongoing. Notably, the refurbishment of the mental health clinic and installation of plumbing works at MCRH were finalized during the period.</w:t>
      </w:r>
    </w:p>
    <w:p w14:paraId="1574DC4F" w14:textId="77777777" w:rsidR="00CF2CD7" w:rsidRPr="000D7A36" w:rsidRDefault="00CF2CD7" w:rsidP="000D7A36">
      <w:pPr>
        <w:autoSpaceDE w:val="0"/>
        <w:autoSpaceDN w:val="0"/>
        <w:adjustRightInd w:val="0"/>
        <w:spacing w:line="240" w:lineRule="auto"/>
        <w:rPr>
          <w:b/>
          <w:bCs/>
          <w:sz w:val="24"/>
        </w:rPr>
      </w:pPr>
    </w:p>
    <w:p w14:paraId="3F347A39" w14:textId="77777777" w:rsidR="00CF2CD7" w:rsidRPr="000D7A36" w:rsidRDefault="00CF2CD7" w:rsidP="000D7A36">
      <w:pPr>
        <w:autoSpaceDE w:val="0"/>
        <w:autoSpaceDN w:val="0"/>
        <w:adjustRightInd w:val="0"/>
        <w:spacing w:line="240" w:lineRule="auto"/>
        <w:rPr>
          <w:b/>
          <w:bCs/>
          <w:sz w:val="24"/>
        </w:rPr>
      </w:pPr>
      <w:r w:rsidRPr="000D7A36">
        <w:rPr>
          <w:b/>
          <w:bCs/>
          <w:sz w:val="24"/>
        </w:rPr>
        <w:t>e) Lands, Housing, Physical Planning and Urban Development</w:t>
      </w:r>
    </w:p>
    <w:p w14:paraId="5B41A709" w14:textId="6CA8A3E7" w:rsidR="00CF2CD7" w:rsidRPr="000D7A36" w:rsidRDefault="00CF2CD7" w:rsidP="000D7A36">
      <w:pPr>
        <w:autoSpaceDE w:val="0"/>
        <w:autoSpaceDN w:val="0"/>
        <w:adjustRightInd w:val="0"/>
        <w:spacing w:line="240" w:lineRule="auto"/>
        <w:rPr>
          <w:sz w:val="24"/>
        </w:rPr>
      </w:pPr>
      <w:r w:rsidRPr="000D7A36">
        <w:rPr>
          <w:sz w:val="24"/>
        </w:rPr>
        <w:t>Progress was recorded in key planning initiatives, including the ongoing preparation of the Kehancha Municipality Land Use Development Plan and the valuation roll for Rongo Sub-</w:t>
      </w:r>
      <w:r w:rsidRPr="000D7A36">
        <w:rPr>
          <w:sz w:val="24"/>
        </w:rPr>
        <w:lastRenderedPageBreak/>
        <w:t>County Urban Areas. Additionally, land acquisition for project implementation and land banking was achieved, with three parcels purchased.</w:t>
      </w:r>
    </w:p>
    <w:p w14:paraId="00B1E54E" w14:textId="77777777" w:rsidR="00CF2CD7" w:rsidRPr="000D7A36" w:rsidRDefault="00CF2CD7" w:rsidP="000D7A36">
      <w:pPr>
        <w:autoSpaceDE w:val="0"/>
        <w:autoSpaceDN w:val="0"/>
        <w:adjustRightInd w:val="0"/>
        <w:spacing w:line="240" w:lineRule="auto"/>
        <w:rPr>
          <w:b/>
          <w:bCs/>
          <w:sz w:val="24"/>
        </w:rPr>
      </w:pPr>
    </w:p>
    <w:p w14:paraId="43B69D6E" w14:textId="6FABB238" w:rsidR="00CF2CD7" w:rsidRPr="000D7A36" w:rsidRDefault="00CF2CD7" w:rsidP="000D7A36">
      <w:pPr>
        <w:autoSpaceDE w:val="0"/>
        <w:autoSpaceDN w:val="0"/>
        <w:adjustRightInd w:val="0"/>
        <w:spacing w:line="240" w:lineRule="auto"/>
        <w:rPr>
          <w:b/>
          <w:bCs/>
          <w:sz w:val="24"/>
        </w:rPr>
      </w:pPr>
      <w:r w:rsidRPr="000D7A36">
        <w:rPr>
          <w:b/>
          <w:bCs/>
          <w:sz w:val="24"/>
        </w:rPr>
        <w:t>f) Municipal Development (Rongo, Awendo, Kehancha and Migori)</w:t>
      </w:r>
    </w:p>
    <w:p w14:paraId="4FC2525D" w14:textId="1CA4C6E3" w:rsidR="00CF2CD7" w:rsidRPr="000D7A36" w:rsidRDefault="00CF2CD7" w:rsidP="000D7A36">
      <w:pPr>
        <w:autoSpaceDE w:val="0"/>
        <w:autoSpaceDN w:val="0"/>
        <w:adjustRightInd w:val="0"/>
        <w:spacing w:line="240" w:lineRule="auto"/>
        <w:rPr>
          <w:sz w:val="24"/>
        </w:rPr>
      </w:pPr>
      <w:r w:rsidRPr="000D7A36">
        <w:rPr>
          <w:sz w:val="24"/>
        </w:rPr>
        <w:t xml:space="preserve">Municipal development projects exhibited varied performance across the four municipalities. Rongo Municipality completed beautification works and road maintenance; Awendo Municipality finalized electrical installations and feasibility studies; Kehancha Municipality successfully completed road works and fenced a vehicle park; while Migori Municipality completed recreational park works, shoe shiner booths, and drainage maintenance. </w:t>
      </w:r>
    </w:p>
    <w:p w14:paraId="6CDE9113" w14:textId="77777777" w:rsidR="00CF2CD7" w:rsidRPr="000D7A36" w:rsidRDefault="00CF2CD7" w:rsidP="000D7A36">
      <w:pPr>
        <w:autoSpaceDE w:val="0"/>
        <w:autoSpaceDN w:val="0"/>
        <w:adjustRightInd w:val="0"/>
        <w:spacing w:line="240" w:lineRule="auto"/>
        <w:rPr>
          <w:b/>
          <w:bCs/>
          <w:sz w:val="24"/>
        </w:rPr>
      </w:pPr>
    </w:p>
    <w:p w14:paraId="31707732" w14:textId="77777777" w:rsidR="00CF2CD7" w:rsidRPr="000D7A36" w:rsidRDefault="00CF2CD7" w:rsidP="000D7A36">
      <w:pPr>
        <w:autoSpaceDE w:val="0"/>
        <w:autoSpaceDN w:val="0"/>
        <w:adjustRightInd w:val="0"/>
        <w:spacing w:line="240" w:lineRule="auto"/>
        <w:rPr>
          <w:b/>
          <w:bCs/>
          <w:sz w:val="24"/>
        </w:rPr>
      </w:pPr>
      <w:r w:rsidRPr="000D7A36">
        <w:rPr>
          <w:b/>
          <w:bCs/>
          <w:sz w:val="24"/>
        </w:rPr>
        <w:t>g) Office of the Governor and ICT</w:t>
      </w:r>
    </w:p>
    <w:p w14:paraId="5C12AA98" w14:textId="786EB094" w:rsidR="00DD07E7" w:rsidRPr="000D7A36" w:rsidRDefault="00CF2CD7" w:rsidP="000D7A36">
      <w:pPr>
        <w:autoSpaceDE w:val="0"/>
        <w:autoSpaceDN w:val="0"/>
        <w:adjustRightInd w:val="0"/>
        <w:spacing w:line="240" w:lineRule="auto"/>
        <w:rPr>
          <w:sz w:val="24"/>
          <w:highlight w:val="yellow"/>
        </w:rPr>
      </w:pPr>
      <w:r w:rsidRPr="000D7A36">
        <w:rPr>
          <w:sz w:val="24"/>
        </w:rPr>
        <w:t xml:space="preserve">The construction of the County Headquarters and GIS Laboratory progressed to 68% and 65% completion respectively. ICT initiatives were fully implemented and achieved 100% completion. These included internet subscriptions across county offices, recruitment of ICT officers, procurement of desktop computers, laptops, POS devices, and printers. System maintenance for Human Resource Management (HRM), electronic document management, and county websites was successfully undertaken. </w:t>
      </w:r>
    </w:p>
    <w:p w14:paraId="2F099927" w14:textId="77777777" w:rsidR="00DD07E7" w:rsidRPr="000D7A36" w:rsidRDefault="00DD07E7" w:rsidP="000D7A36">
      <w:pPr>
        <w:autoSpaceDE w:val="0"/>
        <w:autoSpaceDN w:val="0"/>
        <w:adjustRightInd w:val="0"/>
        <w:spacing w:line="240" w:lineRule="auto"/>
        <w:rPr>
          <w:sz w:val="24"/>
          <w:highlight w:val="yellow"/>
        </w:rPr>
      </w:pPr>
    </w:p>
    <w:bookmarkEnd w:id="26"/>
    <w:p w14:paraId="5AEDFD4C" w14:textId="32A1040E" w:rsidR="00A65E7B" w:rsidRPr="000D7A36" w:rsidRDefault="006E665F" w:rsidP="000D7A36">
      <w:pPr>
        <w:spacing w:line="240" w:lineRule="auto"/>
        <w:rPr>
          <w:b/>
          <w:bCs/>
        </w:rPr>
      </w:pPr>
      <w:r w:rsidRPr="000D7A36">
        <w:rPr>
          <w:b/>
          <w:bCs/>
        </w:rPr>
        <w:t xml:space="preserve">h) </w:t>
      </w:r>
      <w:r w:rsidR="00A65E7B" w:rsidRPr="000D7A36">
        <w:rPr>
          <w:b/>
          <w:bCs/>
        </w:rPr>
        <w:t>Roads, Transport, Public Works and Infrastructure Development</w:t>
      </w:r>
    </w:p>
    <w:p w14:paraId="771B35CE" w14:textId="07518155" w:rsidR="00A65E7B" w:rsidRPr="000D7A36" w:rsidRDefault="00A65E7B" w:rsidP="000D7A36">
      <w:pPr>
        <w:spacing w:line="240" w:lineRule="auto"/>
      </w:pPr>
      <w:r w:rsidRPr="000D7A36">
        <w:t>Migori County made significant strides in infrastructure development, with over 60 road projects initiated across various wards and sub-counties. These projects aimed to enhance connectivity and accessibility, especially in rural and underserved areas reflecting the county’s commitment to improving transport networks. Other notable developments included township road upgrades in Isebania and the construction of footbridges such as the Acuth–Corona footbridge. These interventions are expected to boost trade, ease movement, and improve access to essential services.</w:t>
      </w:r>
    </w:p>
    <w:p w14:paraId="69EC20EF" w14:textId="256BF984" w:rsidR="00A65E7B" w:rsidRPr="000D7A36" w:rsidRDefault="00A65E7B" w:rsidP="000D7A36">
      <w:pPr>
        <w:spacing w:line="240" w:lineRule="auto"/>
      </w:pPr>
    </w:p>
    <w:p w14:paraId="22B86FD4" w14:textId="3557C90C" w:rsidR="00A65E7B" w:rsidRPr="000D7A36" w:rsidRDefault="00A65E7B" w:rsidP="000D7A36">
      <w:pPr>
        <w:pStyle w:val="ListParagraph"/>
        <w:numPr>
          <w:ilvl w:val="0"/>
          <w:numId w:val="183"/>
        </w:numPr>
        <w:spacing w:line="240" w:lineRule="auto"/>
        <w:rPr>
          <w:b/>
          <w:bCs/>
        </w:rPr>
      </w:pPr>
      <w:r w:rsidRPr="000D7A36">
        <w:rPr>
          <w:b/>
          <w:bCs/>
        </w:rPr>
        <w:t>Trade, Tourism, Industry, Market and Cooperative Development</w:t>
      </w:r>
    </w:p>
    <w:p w14:paraId="56E9D81E" w14:textId="35A38DEC" w:rsidR="00A65E7B" w:rsidRPr="000D7A36" w:rsidRDefault="00A65E7B" w:rsidP="000D7A36">
      <w:pPr>
        <w:spacing w:line="240" w:lineRule="auto"/>
      </w:pPr>
      <w:r w:rsidRPr="000D7A36">
        <w:t xml:space="preserve">The county focused on supporting small-scale traders and enhancing market infrastructure. A major achievement was the construction of over 40 bodaboda sheds across various wards, providing shelter and organization for motorcycle operators. Numerous market shades and public toilets were also completed, including those at Kugitimo, Masangora, Mukuro, and Mapera markets. Additionally, the county successfully delivered essential supplies such as motorcycles, branded stationery, staff uniforms, mobile phones, and sanitation materials to support departmental operations. </w:t>
      </w:r>
    </w:p>
    <w:p w14:paraId="337EA723" w14:textId="77777777" w:rsidR="006E665F" w:rsidRPr="000D7A36" w:rsidRDefault="006E665F" w:rsidP="000D7A36">
      <w:pPr>
        <w:spacing w:line="240" w:lineRule="auto"/>
      </w:pPr>
    </w:p>
    <w:p w14:paraId="6414E57E" w14:textId="2226CDF1" w:rsidR="00A65E7B" w:rsidRPr="000D7A36" w:rsidRDefault="006E665F" w:rsidP="000D7A36">
      <w:pPr>
        <w:spacing w:line="240" w:lineRule="auto"/>
        <w:rPr>
          <w:b/>
          <w:bCs/>
        </w:rPr>
      </w:pPr>
      <w:r w:rsidRPr="000D7A36">
        <w:rPr>
          <w:b/>
          <w:bCs/>
        </w:rPr>
        <w:t xml:space="preserve">j) </w:t>
      </w:r>
      <w:r w:rsidR="00A65E7B" w:rsidRPr="000D7A36">
        <w:rPr>
          <w:b/>
          <w:bCs/>
        </w:rPr>
        <w:t>Water and Energy</w:t>
      </w:r>
    </w:p>
    <w:p w14:paraId="10B4F083" w14:textId="1CDEABA7" w:rsidR="00A65E7B" w:rsidRPr="000D7A36" w:rsidRDefault="00A65E7B" w:rsidP="000D7A36">
      <w:pPr>
        <w:spacing w:line="240" w:lineRule="auto"/>
      </w:pPr>
      <w:r w:rsidRPr="000D7A36">
        <w:t xml:space="preserve">In the water sector, the county implemented a wide range of projects including borehole drilling, equipping, spring protection, and pipeline extensions. Successful projects such as the Nyabohanse, Kadika, Nyamaranya, and Dago boreholes, as well as the rehabilitation of Agongo Hill Spring, have significantly improved access to clean water. </w:t>
      </w:r>
    </w:p>
    <w:p w14:paraId="087B8DFC" w14:textId="77777777" w:rsidR="00A65E7B" w:rsidRPr="000D7A36" w:rsidRDefault="00A65E7B" w:rsidP="000D7A36">
      <w:pPr>
        <w:spacing w:line="240" w:lineRule="auto"/>
      </w:pPr>
      <w:r w:rsidRPr="000D7A36">
        <w:t>On the energy front, the county installed solar streetlights and floodlights in over 20 wards, enhancing security and extending business hours in market centers. Repairs and maintenance of existing solar and grid-powered lighting systems were also completed. Notably, a transformer was installed at St. Kizito in Bukira Central to facilitate power distribution to 50 households. These energy interventions have contributed to improved public safety and economic activity in the targeted areas.</w:t>
      </w:r>
    </w:p>
    <w:p w14:paraId="6E7495B8" w14:textId="77777777" w:rsidR="00DD07E7" w:rsidRPr="000D7A36" w:rsidRDefault="00DD07E7" w:rsidP="000D7A36">
      <w:pPr>
        <w:spacing w:line="240" w:lineRule="auto"/>
        <w:rPr>
          <w:highlight w:val="yellow"/>
        </w:rPr>
      </w:pPr>
    </w:p>
    <w:p w14:paraId="2B439567" w14:textId="77777777" w:rsidR="00DD07E7" w:rsidRPr="000D7A36" w:rsidRDefault="00DD07E7" w:rsidP="000D7A36">
      <w:pPr>
        <w:spacing w:line="240" w:lineRule="auto"/>
        <w:rPr>
          <w:highlight w:val="yellow"/>
        </w:rPr>
      </w:pPr>
    </w:p>
    <w:p w14:paraId="6327F893" w14:textId="77777777" w:rsidR="00DD07E7" w:rsidRPr="000D7A36" w:rsidRDefault="00DD07E7" w:rsidP="000D7A36">
      <w:pPr>
        <w:spacing w:line="240" w:lineRule="auto"/>
        <w:rPr>
          <w:highlight w:val="yellow"/>
        </w:rPr>
      </w:pPr>
    </w:p>
    <w:p w14:paraId="79CDAD18" w14:textId="77777777" w:rsidR="00DD07E7" w:rsidRPr="000D7A36" w:rsidRDefault="00DD07E7" w:rsidP="000D7A36">
      <w:pPr>
        <w:spacing w:line="240" w:lineRule="auto"/>
        <w:rPr>
          <w:highlight w:val="yellow"/>
        </w:rPr>
      </w:pPr>
    </w:p>
    <w:p w14:paraId="0BB291E1" w14:textId="77777777" w:rsidR="00DD07E7" w:rsidRPr="000D7A36" w:rsidRDefault="00DD07E7" w:rsidP="000D7A36">
      <w:pPr>
        <w:autoSpaceDE w:val="0"/>
        <w:autoSpaceDN w:val="0"/>
        <w:adjustRightInd w:val="0"/>
        <w:spacing w:line="240" w:lineRule="auto"/>
        <w:rPr>
          <w:sz w:val="24"/>
          <w:highlight w:val="yellow"/>
        </w:rPr>
      </w:pPr>
    </w:p>
    <w:p w14:paraId="6033152F" w14:textId="77777777" w:rsidR="00DD07E7" w:rsidRPr="000D7A36" w:rsidRDefault="00DD07E7" w:rsidP="000D7A36">
      <w:pPr>
        <w:autoSpaceDE w:val="0"/>
        <w:autoSpaceDN w:val="0"/>
        <w:adjustRightInd w:val="0"/>
        <w:spacing w:line="240" w:lineRule="auto"/>
        <w:rPr>
          <w:sz w:val="24"/>
          <w:highlight w:val="yellow"/>
        </w:rPr>
      </w:pPr>
    </w:p>
    <w:p w14:paraId="0E8121FC" w14:textId="77777777" w:rsidR="00DD07E7" w:rsidRPr="000D7A36" w:rsidRDefault="00DD07E7" w:rsidP="000D7A36">
      <w:pPr>
        <w:autoSpaceDE w:val="0"/>
        <w:autoSpaceDN w:val="0"/>
        <w:adjustRightInd w:val="0"/>
        <w:spacing w:line="240" w:lineRule="auto"/>
        <w:rPr>
          <w:sz w:val="24"/>
          <w:highlight w:val="yellow"/>
        </w:rPr>
      </w:pPr>
    </w:p>
    <w:p w14:paraId="18BAFB34" w14:textId="77777777" w:rsidR="00DD07E7" w:rsidRPr="000D7A36" w:rsidRDefault="00DD07E7" w:rsidP="000D7A36">
      <w:pPr>
        <w:autoSpaceDE w:val="0"/>
        <w:autoSpaceDN w:val="0"/>
        <w:adjustRightInd w:val="0"/>
        <w:spacing w:line="240" w:lineRule="auto"/>
        <w:rPr>
          <w:sz w:val="24"/>
          <w:highlight w:val="yellow"/>
        </w:rPr>
      </w:pPr>
    </w:p>
    <w:p w14:paraId="5D8E2019" w14:textId="77777777" w:rsidR="00DD07E7" w:rsidRPr="000D7A36" w:rsidRDefault="00DD07E7" w:rsidP="000D7A36">
      <w:pPr>
        <w:autoSpaceDE w:val="0"/>
        <w:autoSpaceDN w:val="0"/>
        <w:adjustRightInd w:val="0"/>
        <w:spacing w:line="240" w:lineRule="auto"/>
        <w:rPr>
          <w:sz w:val="24"/>
          <w:highlight w:val="yellow"/>
        </w:rPr>
      </w:pPr>
    </w:p>
    <w:p w14:paraId="7AACCA55" w14:textId="4F407FE2" w:rsidR="00847DDE" w:rsidRPr="000D7A36" w:rsidRDefault="00847DDE" w:rsidP="000D7A36">
      <w:pPr>
        <w:keepNext/>
        <w:keepLines/>
        <w:spacing w:before="480" w:line="240" w:lineRule="auto"/>
        <w:jc w:val="left"/>
        <w:outlineLvl w:val="0"/>
        <w:rPr>
          <w:rFonts w:eastAsiaTheme="majorEastAsia"/>
          <w:b/>
          <w:bCs/>
          <w:color w:val="365F91" w:themeColor="accent1" w:themeShade="BF"/>
          <w:sz w:val="28"/>
          <w:szCs w:val="28"/>
          <w:lang w:eastAsia="en-US"/>
        </w:rPr>
      </w:pPr>
      <w:bookmarkStart w:id="102" w:name="_Toc209526275"/>
      <w:bookmarkStart w:id="103" w:name="_Toc212039534"/>
      <w:r w:rsidRPr="000D7A36">
        <w:rPr>
          <w:rFonts w:eastAsiaTheme="majorEastAsia"/>
          <w:b/>
          <w:bCs/>
          <w:color w:val="365F91" w:themeColor="accent1" w:themeShade="BF"/>
          <w:sz w:val="28"/>
          <w:szCs w:val="28"/>
          <w:lang w:eastAsia="en-US"/>
        </w:rPr>
        <w:lastRenderedPageBreak/>
        <w:t>SECTION THREE: RECENT ECONOMIC OUTLOOK</w:t>
      </w:r>
      <w:bookmarkEnd w:id="102"/>
      <w:bookmarkEnd w:id="103"/>
    </w:p>
    <w:p w14:paraId="51DB2A05" w14:textId="77777777" w:rsidR="00847DDE" w:rsidRPr="000D7A36" w:rsidRDefault="00847DDE" w:rsidP="000D7A36">
      <w:pPr>
        <w:keepNext/>
        <w:keepLines/>
        <w:spacing w:before="200" w:line="240" w:lineRule="auto"/>
        <w:outlineLvl w:val="1"/>
        <w:rPr>
          <w:rFonts w:eastAsiaTheme="majorEastAsia"/>
          <w:b/>
          <w:bCs/>
          <w:color w:val="4F81BD" w:themeColor="accent1"/>
          <w:sz w:val="26"/>
          <w:szCs w:val="26"/>
          <w:lang w:eastAsia="en-US"/>
        </w:rPr>
      </w:pPr>
      <w:bookmarkStart w:id="104" w:name="_Toc209526276"/>
      <w:bookmarkStart w:id="105" w:name="_Toc212039535"/>
      <w:r w:rsidRPr="000D7A36">
        <w:rPr>
          <w:rFonts w:eastAsiaTheme="majorEastAsia"/>
          <w:b/>
          <w:bCs/>
          <w:color w:val="4F81BD" w:themeColor="accent1"/>
          <w:sz w:val="26"/>
          <w:szCs w:val="26"/>
          <w:lang w:eastAsia="en-US"/>
        </w:rPr>
        <w:t>3.1 Macroeconomic and Financial Developments</w:t>
      </w:r>
      <w:bookmarkEnd w:id="104"/>
      <w:bookmarkEnd w:id="105"/>
    </w:p>
    <w:p w14:paraId="5FE7E77E"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Kenya’s economy remained resilient in 2024, growing by 5.2 percent, following a stronger growth of 5.6 percent in 2023 and 4.9 percent in 2022. This growth was supported by the diversified nature of the economy and proactive government interventions, despite challenges such as the withdrawal of the Finance Bill 2024, elevated fuel and food prices, and global disruptions stemming from the Russia-Ukraine conflict.</w:t>
      </w:r>
    </w:p>
    <w:p w14:paraId="5EA8B945"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The Central Bank raised the policy rate by 375 basis points to 12.5 percent to anchor inflation expectations. The fiscal deficit narrowed from 7.0 percent of GDP in 2023 to 4.8 percent in 2024, attributed to improved revenue mobilization. Public debt declined from 70.8 percent of GDP in 2023 to 65.6 percent in 2024, largely due to currency appreciation. The current account deficit narrowed from 5.2 percent to 4.9 percent of GDP, driven by reduced trade deficits and increased secondary income inflows. Import cover declined from 4.3 months to 3.6 months, reflecting reserve drawdowns, while the Kenyan shilling depreciated by 24 percent year-on-year in 2023.</w:t>
      </w:r>
    </w:p>
    <w:p w14:paraId="09D86682"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The banking sector remained stable, with capital adequacy at 18.6 percent, above the 14.5 percent prudential minimum, and a liquidity ratio of 49.7 percent, exceeding the 20 percent threshold. However, non-performing loans rose from 13.6 percent in 2022 to 14.5 percent in 2023, with high concentration in manufacturing, real estate, and household sectors.</w:t>
      </w:r>
    </w:p>
    <w:p w14:paraId="4DE145EB"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Social indicators showed mixed performance. Poverty increased from 33.6 percent in 2019 to 36.1 percent in 2021, while unemployment rose slightly from 13.3 percent in 2021 to 13.9 percent in 2022. Income inequality also worsened, with the Gini coefficient increasing from 0.36 in 2020 to 0.39 in 2021.</w:t>
      </w:r>
    </w:p>
    <w:p w14:paraId="56442728" w14:textId="77777777" w:rsidR="00847DDE" w:rsidRPr="000D7A36" w:rsidRDefault="00847DDE" w:rsidP="000D7A36">
      <w:pPr>
        <w:keepNext/>
        <w:keepLines/>
        <w:spacing w:before="200" w:line="240" w:lineRule="auto"/>
        <w:outlineLvl w:val="1"/>
        <w:rPr>
          <w:rFonts w:eastAsiaTheme="majorEastAsia"/>
          <w:b/>
          <w:bCs/>
          <w:color w:val="4F81BD" w:themeColor="accent1"/>
          <w:sz w:val="26"/>
          <w:szCs w:val="26"/>
          <w:lang w:eastAsia="en-US"/>
        </w:rPr>
      </w:pPr>
      <w:bookmarkStart w:id="106" w:name="_Toc209526277"/>
      <w:bookmarkStart w:id="107" w:name="_Toc212039536"/>
      <w:r w:rsidRPr="000D7A36">
        <w:rPr>
          <w:rFonts w:eastAsiaTheme="majorEastAsia"/>
          <w:b/>
          <w:bCs/>
          <w:color w:val="4F81BD" w:themeColor="accent1"/>
          <w:sz w:val="26"/>
          <w:szCs w:val="26"/>
          <w:lang w:eastAsia="en-US"/>
        </w:rPr>
        <w:t>3.2 Domestic Economic Growth Outlook</w:t>
      </w:r>
      <w:bookmarkEnd w:id="106"/>
      <w:bookmarkEnd w:id="107"/>
    </w:p>
    <w:p w14:paraId="0F9EFAC2"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Kenya’s GDP is projected to grow by 6.0 percent in 2025 and 6.4 percent in 2026, driven by robust performance in the services sector and household consumption. Inflation is expected to decline to 5.5 percent in 2025 and 4.5 percent in 2026, supported by easing food and global price pressures. Monetary policy is anticipated to remain accommodative, underpinned by stable inflation and exchange rate expectations.</w:t>
      </w:r>
    </w:p>
    <w:p w14:paraId="6106940E" w14:textId="77777777" w:rsidR="00847DDE" w:rsidRPr="000D7A36" w:rsidRDefault="00847DDE" w:rsidP="000D7A36">
      <w:pPr>
        <w:keepNext/>
        <w:keepLines/>
        <w:spacing w:before="200" w:line="240" w:lineRule="auto"/>
        <w:outlineLvl w:val="2"/>
        <w:rPr>
          <w:rFonts w:eastAsiaTheme="majorEastAsia"/>
          <w:b/>
          <w:bCs/>
          <w:color w:val="4F81BD" w:themeColor="accent1"/>
          <w:lang w:eastAsia="en-US"/>
        </w:rPr>
      </w:pPr>
      <w:bookmarkStart w:id="108" w:name="_Toc209526278"/>
      <w:bookmarkStart w:id="109" w:name="_Toc212039537"/>
      <w:r w:rsidRPr="000D7A36">
        <w:rPr>
          <w:rFonts w:eastAsiaTheme="majorEastAsia"/>
          <w:b/>
          <w:bCs/>
          <w:color w:val="4F81BD" w:themeColor="accent1"/>
          <w:lang w:eastAsia="en-US"/>
        </w:rPr>
        <w:t>3.2.1 County Economic Outlook for FY 2025/2026</w:t>
      </w:r>
      <w:bookmarkEnd w:id="108"/>
      <w:bookmarkEnd w:id="109"/>
    </w:p>
    <w:p w14:paraId="546AC409" w14:textId="4B8B0B39" w:rsidR="00847DDE" w:rsidRPr="000D7A36" w:rsidRDefault="00847DDE" w:rsidP="000D7A36">
      <w:pPr>
        <w:spacing w:after="200" w:line="240" w:lineRule="auto"/>
        <w:rPr>
          <w:rFonts w:eastAsiaTheme="minorEastAsia"/>
          <w:lang w:eastAsia="en-US"/>
        </w:rPr>
      </w:pPr>
      <w:r w:rsidRPr="000D7A36">
        <w:rPr>
          <w:rFonts w:eastAsiaTheme="minorEastAsia"/>
          <w:lang w:eastAsia="en-US"/>
        </w:rPr>
        <w:t xml:space="preserve">In line with the County Fiscal Strategy Paper (CFSP) 2025 and the Annual Development Plan (ADP) 2025/26, Migori County </w:t>
      </w:r>
      <w:r w:rsidR="00366AAC" w:rsidRPr="000D7A36">
        <w:rPr>
          <w:rFonts w:eastAsiaTheme="minorEastAsia"/>
          <w:lang w:eastAsia="en-US"/>
        </w:rPr>
        <w:t>has</w:t>
      </w:r>
      <w:r w:rsidRPr="000D7A36">
        <w:rPr>
          <w:rFonts w:eastAsiaTheme="minorEastAsia"/>
          <w:lang w:eastAsia="en-US"/>
        </w:rPr>
        <w:t xml:space="preserve"> prioritize</w:t>
      </w:r>
      <w:r w:rsidR="00366AAC" w:rsidRPr="000D7A36">
        <w:rPr>
          <w:rFonts w:eastAsiaTheme="minorEastAsia"/>
          <w:lang w:eastAsia="en-US"/>
        </w:rPr>
        <w:t>d</w:t>
      </w:r>
      <w:r w:rsidRPr="000D7A36">
        <w:rPr>
          <w:rFonts w:eastAsiaTheme="minorEastAsia"/>
          <w:lang w:eastAsia="en-US"/>
        </w:rPr>
        <w:t xml:space="preserve"> completion of ongoing projects to ensure value for money and community benefit. The County will also expand infrastructure to enhance connectivity and service delivery, invest in food and nutrition security to improve livelihoods, and promote socio-economic transformation across sectors.</w:t>
      </w:r>
    </w:p>
    <w:p w14:paraId="1EEF7D24"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Building on this strategic direction, Migori County’s medium-term development agenda will be implemented through targeted sectoral priorities. These priorities aim to translate the county’s overarching goals into actionable programmes that enhance infrastructure, promote food security, and drive inclusive socio-economic transformation. The key focus areas are outlined below:</w:t>
      </w:r>
    </w:p>
    <w:p w14:paraId="64A088D2" w14:textId="77777777" w:rsidR="00847DDE" w:rsidRPr="000D7A36" w:rsidRDefault="00847DDE" w:rsidP="000D7A36">
      <w:pPr>
        <w:keepNext/>
        <w:keepLines/>
        <w:numPr>
          <w:ilvl w:val="2"/>
          <w:numId w:val="174"/>
        </w:numPr>
        <w:spacing w:before="200" w:after="200" w:line="240" w:lineRule="auto"/>
        <w:outlineLvl w:val="2"/>
        <w:rPr>
          <w:rFonts w:eastAsiaTheme="majorEastAsia"/>
          <w:b/>
          <w:bCs/>
          <w:color w:val="4F81BD" w:themeColor="accent1"/>
          <w:lang w:eastAsia="en-US"/>
        </w:rPr>
      </w:pPr>
      <w:bookmarkStart w:id="110" w:name="_Toc209526279"/>
      <w:bookmarkStart w:id="111" w:name="_Toc212039538"/>
      <w:r w:rsidRPr="000D7A36">
        <w:rPr>
          <w:rFonts w:eastAsiaTheme="majorEastAsia"/>
          <w:b/>
          <w:bCs/>
          <w:color w:val="4F81BD" w:themeColor="accent1"/>
          <w:lang w:eastAsia="en-US"/>
        </w:rPr>
        <w:t>County Medium-Term Priorities</w:t>
      </w:r>
      <w:bookmarkEnd w:id="110"/>
      <w:bookmarkEnd w:id="111"/>
    </w:p>
    <w:p w14:paraId="7DADC9B6" w14:textId="77777777" w:rsidR="00847DDE" w:rsidRPr="000D7A36" w:rsidRDefault="00847DDE" w:rsidP="000D7A36">
      <w:pPr>
        <w:spacing w:line="240" w:lineRule="auto"/>
        <w:rPr>
          <w:rFonts w:eastAsiaTheme="minorEastAsia"/>
          <w:lang w:eastAsia="en-US"/>
        </w:rPr>
      </w:pPr>
      <w:r w:rsidRPr="000D7A36">
        <w:rPr>
          <w:rFonts w:eastAsiaTheme="minorEastAsia"/>
          <w:lang w:eastAsia="en-US"/>
        </w:rPr>
        <w:t>To operationalize the county’s strategic direction for FY 2025/26, the following medium-term priorities have been identified across key sectors:</w:t>
      </w:r>
    </w:p>
    <w:p w14:paraId="0F203AC3" w14:textId="77777777" w:rsidR="00847DDE" w:rsidRPr="000D7A36" w:rsidRDefault="00847DDE" w:rsidP="000D7A36">
      <w:pPr>
        <w:numPr>
          <w:ilvl w:val="0"/>
          <w:numId w:val="173"/>
        </w:numPr>
        <w:spacing w:line="240" w:lineRule="auto"/>
        <w:contextualSpacing/>
        <w:rPr>
          <w:rFonts w:eastAsiaTheme="minorEastAsia"/>
          <w:lang w:eastAsia="en-US"/>
        </w:rPr>
      </w:pPr>
      <w:r w:rsidRPr="000D7A36">
        <w:rPr>
          <w:rFonts w:eastAsiaTheme="minorEastAsia"/>
          <w:b/>
          <w:bCs/>
          <w:lang w:eastAsia="en-US"/>
        </w:rPr>
        <w:t>Infrastructure Development</w:t>
      </w:r>
      <w:r w:rsidRPr="000D7A36">
        <w:rPr>
          <w:rFonts w:eastAsiaTheme="minorEastAsia"/>
          <w:lang w:eastAsia="en-US"/>
        </w:rPr>
        <w:t>:</w:t>
      </w:r>
    </w:p>
    <w:p w14:paraId="627B1731"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Upgrade access roads</w:t>
      </w:r>
    </w:p>
    <w:p w14:paraId="2735902A"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Rehabilitate bridges and culverts</w:t>
      </w:r>
    </w:p>
    <w:p w14:paraId="4CE85B2C"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Maintain existing road networks to improve mobility and economic activity</w:t>
      </w:r>
    </w:p>
    <w:p w14:paraId="08FE7E81" w14:textId="77777777" w:rsidR="00847DDE" w:rsidRPr="000D7A36" w:rsidRDefault="00847DDE" w:rsidP="000D7A36">
      <w:pPr>
        <w:numPr>
          <w:ilvl w:val="0"/>
          <w:numId w:val="173"/>
        </w:numPr>
        <w:spacing w:line="240" w:lineRule="auto"/>
        <w:rPr>
          <w:rFonts w:eastAsiaTheme="minorEastAsia"/>
          <w:lang w:eastAsia="en-US"/>
        </w:rPr>
      </w:pPr>
      <w:r w:rsidRPr="000D7A36">
        <w:rPr>
          <w:rFonts w:eastAsiaTheme="minorEastAsia"/>
          <w:b/>
          <w:bCs/>
          <w:lang w:eastAsia="en-US"/>
        </w:rPr>
        <w:t>Food and Nutrition Security</w:t>
      </w:r>
      <w:r w:rsidRPr="000D7A36">
        <w:rPr>
          <w:rFonts w:eastAsiaTheme="minorEastAsia"/>
          <w:lang w:eastAsia="en-US"/>
        </w:rPr>
        <w:t>:</w:t>
      </w:r>
    </w:p>
    <w:p w14:paraId="2647D456"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Promote agricultural mechanization</w:t>
      </w:r>
    </w:p>
    <w:p w14:paraId="2CA9A6EF"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Provide certified inputs and encourage sustainable practices</w:t>
      </w:r>
    </w:p>
    <w:p w14:paraId="0375E171"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lastRenderedPageBreak/>
        <w:t>Support value addition in agriculture, livestock, and fisheries</w:t>
      </w:r>
    </w:p>
    <w:p w14:paraId="5C564B85"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Improve food access through livelihood support and donor partnerships</w:t>
      </w:r>
    </w:p>
    <w:p w14:paraId="759C123E"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Strengthen the food value chain and resilience to climate shocks</w:t>
      </w:r>
    </w:p>
    <w:p w14:paraId="7F74C80F" w14:textId="77777777" w:rsidR="00847DDE" w:rsidRPr="000D7A36" w:rsidRDefault="00847DDE" w:rsidP="000D7A36">
      <w:pPr>
        <w:numPr>
          <w:ilvl w:val="0"/>
          <w:numId w:val="173"/>
        </w:numPr>
        <w:spacing w:line="240" w:lineRule="auto"/>
        <w:rPr>
          <w:rFonts w:eastAsiaTheme="minorEastAsia"/>
          <w:lang w:eastAsia="en-US"/>
        </w:rPr>
      </w:pPr>
      <w:r w:rsidRPr="000D7A36">
        <w:rPr>
          <w:rFonts w:eastAsiaTheme="minorEastAsia"/>
          <w:b/>
          <w:bCs/>
          <w:lang w:eastAsia="en-US"/>
        </w:rPr>
        <w:t>Socio-Economic Transformation</w:t>
      </w:r>
      <w:r w:rsidRPr="000D7A36">
        <w:rPr>
          <w:rFonts w:eastAsiaTheme="minorEastAsia"/>
          <w:lang w:eastAsia="en-US"/>
        </w:rPr>
        <w:t>:</w:t>
      </w:r>
    </w:p>
    <w:p w14:paraId="3E2BEB40"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Strengthen healthcare systems</w:t>
      </w:r>
    </w:p>
    <w:p w14:paraId="35ECBD35"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Expand water supply infrastructure</w:t>
      </w:r>
    </w:p>
    <w:p w14:paraId="5623749E"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Promote renewable energy</w:t>
      </w:r>
    </w:p>
    <w:p w14:paraId="293DAD7D"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Enhance ECDE and vocational training facilities</w:t>
      </w:r>
    </w:p>
    <w:p w14:paraId="3E3550F4" w14:textId="77777777" w:rsidR="00847DDE" w:rsidRPr="000D7A36" w:rsidRDefault="00847DDE" w:rsidP="000D7A36">
      <w:pPr>
        <w:numPr>
          <w:ilvl w:val="0"/>
          <w:numId w:val="173"/>
        </w:numPr>
        <w:spacing w:line="240" w:lineRule="auto"/>
        <w:rPr>
          <w:rFonts w:eastAsiaTheme="minorEastAsia"/>
          <w:lang w:eastAsia="en-US"/>
        </w:rPr>
      </w:pPr>
      <w:r w:rsidRPr="000D7A36">
        <w:rPr>
          <w:rFonts w:eastAsiaTheme="minorEastAsia"/>
          <w:b/>
          <w:bCs/>
          <w:lang w:eastAsia="en-US"/>
        </w:rPr>
        <w:t>Youth Empowerment</w:t>
      </w:r>
      <w:r w:rsidRPr="000D7A36">
        <w:rPr>
          <w:rFonts w:eastAsiaTheme="minorEastAsia"/>
          <w:lang w:eastAsia="en-US"/>
        </w:rPr>
        <w:t>:</w:t>
      </w:r>
    </w:p>
    <w:p w14:paraId="1E6F717E"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Support sports, arts, and cultural development initiatives</w:t>
      </w:r>
    </w:p>
    <w:p w14:paraId="3461A1E0" w14:textId="77777777" w:rsidR="00847DDE" w:rsidRPr="000D7A36" w:rsidRDefault="00847DDE" w:rsidP="000D7A36">
      <w:pPr>
        <w:numPr>
          <w:ilvl w:val="0"/>
          <w:numId w:val="173"/>
        </w:numPr>
        <w:spacing w:line="240" w:lineRule="auto"/>
        <w:rPr>
          <w:rFonts w:eastAsiaTheme="minorEastAsia"/>
          <w:lang w:eastAsia="en-US"/>
        </w:rPr>
      </w:pPr>
      <w:r w:rsidRPr="000D7A36">
        <w:rPr>
          <w:rFonts w:eastAsiaTheme="minorEastAsia"/>
          <w:b/>
          <w:bCs/>
          <w:lang w:eastAsia="en-US"/>
        </w:rPr>
        <w:t>Good Governance</w:t>
      </w:r>
      <w:r w:rsidRPr="000D7A36">
        <w:rPr>
          <w:rFonts w:eastAsiaTheme="minorEastAsia"/>
          <w:lang w:eastAsia="en-US"/>
        </w:rPr>
        <w:t>:</w:t>
      </w:r>
    </w:p>
    <w:p w14:paraId="208BE392"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Promote transparent and accountable public service delivery</w:t>
      </w:r>
    </w:p>
    <w:p w14:paraId="31A61FAC"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Ensure prudent financial management</w:t>
      </w:r>
    </w:p>
    <w:p w14:paraId="4D19D5D6" w14:textId="77777777" w:rsidR="00847DDE" w:rsidRPr="000D7A36" w:rsidRDefault="00847DDE" w:rsidP="000D7A36">
      <w:pPr>
        <w:numPr>
          <w:ilvl w:val="1"/>
          <w:numId w:val="173"/>
        </w:numPr>
        <w:spacing w:line="240" w:lineRule="auto"/>
        <w:rPr>
          <w:rFonts w:eastAsiaTheme="minorEastAsia"/>
          <w:lang w:eastAsia="en-US"/>
        </w:rPr>
      </w:pPr>
      <w:r w:rsidRPr="000D7A36">
        <w:rPr>
          <w:rFonts w:eastAsiaTheme="minorEastAsia"/>
          <w:lang w:eastAsia="en-US"/>
        </w:rPr>
        <w:t>Strengthen partnerships for inclusive development</w:t>
      </w:r>
    </w:p>
    <w:p w14:paraId="732D501A"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Details of the economic programmes and sub-programmes supporting these priorities are elaborated in Chapter Three of the ADP 2024/25 and 2025/26.</w:t>
      </w:r>
    </w:p>
    <w:p w14:paraId="2C66DBB9" w14:textId="77777777" w:rsidR="00847DDE" w:rsidRPr="000D7A36" w:rsidRDefault="00847DDE" w:rsidP="000D7A36">
      <w:pPr>
        <w:keepNext/>
        <w:keepLines/>
        <w:spacing w:before="200" w:line="240" w:lineRule="auto"/>
        <w:outlineLvl w:val="2"/>
        <w:rPr>
          <w:rFonts w:eastAsiaTheme="majorEastAsia"/>
          <w:b/>
          <w:bCs/>
          <w:color w:val="4F81BD" w:themeColor="accent1"/>
          <w:lang w:eastAsia="en-US"/>
        </w:rPr>
      </w:pPr>
      <w:bookmarkStart w:id="112" w:name="_Toc209526280"/>
      <w:bookmarkStart w:id="113" w:name="_Toc212039539"/>
      <w:r w:rsidRPr="000D7A36">
        <w:rPr>
          <w:rFonts w:eastAsiaTheme="majorEastAsia"/>
          <w:b/>
          <w:bCs/>
          <w:color w:val="4F81BD" w:themeColor="accent1"/>
          <w:lang w:eastAsia="en-US"/>
        </w:rPr>
        <w:t>3.2.3 Capital Development Projects</w:t>
      </w:r>
      <w:bookmarkEnd w:id="112"/>
      <w:bookmarkEnd w:id="113"/>
    </w:p>
    <w:p w14:paraId="01081FCD" w14:textId="77777777" w:rsidR="00847DDE" w:rsidRPr="000D7A36" w:rsidRDefault="00847DDE" w:rsidP="000D7A36">
      <w:pPr>
        <w:spacing w:after="200" w:line="240" w:lineRule="auto"/>
        <w:rPr>
          <w:rFonts w:eastAsiaTheme="minorEastAsia"/>
          <w:lang w:eastAsia="en-US"/>
        </w:rPr>
      </w:pPr>
      <w:r w:rsidRPr="000D7A36">
        <w:rPr>
          <w:rFonts w:eastAsiaTheme="minorEastAsia"/>
          <w:lang w:eastAsia="en-US"/>
        </w:rPr>
        <w:t xml:space="preserve">A summary of key capital projects planned for implementation during the medium-term is provided in the ADP 2025/26 and 2026/27. These include infrastructure upgrades such as Awendo Modern Library and County Assembly Chambers, climate resilience projects including climate-smart roads and fire stations, water and food security initiatives like borehole drilling and irrigation kits, education and social services infrastructure such as ECDE classrooms and village offices, urban planning and green economy projects including land use plans and solar lighting, road development projects like upgrading C727 Junction–Chamgiwadu Road, and livestock market infrastructure such as inspection crushes. Each project includes details on cost, funding sources, implementation timelines, performance indicators, and alignment with cross-cutting issues such as climate change and disability inclusion. </w:t>
      </w:r>
    </w:p>
    <w:p w14:paraId="5966D2E3" w14:textId="77777777" w:rsidR="00B7508B" w:rsidRPr="004B0403" w:rsidRDefault="00B7508B" w:rsidP="00B7508B">
      <w:pPr>
        <w:spacing w:after="200" w:line="240" w:lineRule="auto"/>
        <w:rPr>
          <w:rFonts w:eastAsiaTheme="minorEastAsia"/>
          <w:lang w:eastAsia="en-US"/>
        </w:rPr>
      </w:pPr>
      <w:r w:rsidRPr="004B0403">
        <w:rPr>
          <w:rFonts w:eastAsiaTheme="minorEastAsia"/>
          <w:lang w:eastAsia="en-US"/>
        </w:rPr>
        <w:t>The following table presents a selection of capital development projects planned for implementation, categorized by sector and aligned with the county’s strategic priorities.</w:t>
      </w:r>
    </w:p>
    <w:tbl>
      <w:tblPr>
        <w:tblW w:w="5972"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3"/>
        <w:gridCol w:w="1278"/>
        <w:gridCol w:w="590"/>
        <w:gridCol w:w="401"/>
        <w:gridCol w:w="991"/>
        <w:gridCol w:w="890"/>
        <w:gridCol w:w="789"/>
        <w:gridCol w:w="1013"/>
        <w:gridCol w:w="1135"/>
        <w:gridCol w:w="22"/>
        <w:gridCol w:w="1538"/>
      </w:tblGrid>
      <w:tr w:rsidR="00B7508B" w:rsidRPr="004B0403" w14:paraId="77D60D28" w14:textId="77777777" w:rsidTr="00811611">
        <w:trPr>
          <w:trHeight w:val="924"/>
        </w:trPr>
        <w:tc>
          <w:tcPr>
            <w:tcW w:w="461" w:type="pct"/>
            <w:shd w:val="clear" w:color="000000" w:fill="D9D9D9"/>
            <w:hideMark/>
          </w:tcPr>
          <w:p w14:paraId="58B5387D"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Subprogram </w:t>
            </w:r>
          </w:p>
        </w:tc>
        <w:tc>
          <w:tcPr>
            <w:tcW w:w="526" w:type="pct"/>
            <w:shd w:val="clear" w:color="000000" w:fill="D9D9D9"/>
            <w:hideMark/>
          </w:tcPr>
          <w:p w14:paraId="3B44EE13"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Project name and location</w:t>
            </w:r>
          </w:p>
        </w:tc>
        <w:tc>
          <w:tcPr>
            <w:tcW w:w="593" w:type="pct"/>
            <w:shd w:val="clear" w:color="000000" w:fill="D9D9D9"/>
            <w:hideMark/>
          </w:tcPr>
          <w:p w14:paraId="5E6E207F"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Description of activities</w:t>
            </w:r>
          </w:p>
        </w:tc>
        <w:tc>
          <w:tcPr>
            <w:tcW w:w="460" w:type="pct"/>
            <w:gridSpan w:val="2"/>
            <w:shd w:val="clear" w:color="000000" w:fill="D9D9D9"/>
            <w:hideMark/>
          </w:tcPr>
          <w:p w14:paraId="41E1A0EC"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Estimated cost</w:t>
            </w:r>
          </w:p>
        </w:tc>
        <w:tc>
          <w:tcPr>
            <w:tcW w:w="460" w:type="pct"/>
            <w:shd w:val="clear" w:color="000000" w:fill="D9D9D9"/>
            <w:hideMark/>
          </w:tcPr>
          <w:p w14:paraId="07E75016"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Source of funds</w:t>
            </w:r>
          </w:p>
        </w:tc>
        <w:tc>
          <w:tcPr>
            <w:tcW w:w="413" w:type="pct"/>
            <w:shd w:val="clear" w:color="000000" w:fill="D9D9D9"/>
            <w:hideMark/>
          </w:tcPr>
          <w:p w14:paraId="4FF80102"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Time frame (q1, q2, q3, q4)</w:t>
            </w:r>
          </w:p>
        </w:tc>
        <w:tc>
          <w:tcPr>
            <w:tcW w:w="366" w:type="pct"/>
            <w:shd w:val="clear" w:color="000000" w:fill="D9D9D9"/>
            <w:hideMark/>
          </w:tcPr>
          <w:p w14:paraId="784B7939"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Performance indicator </w:t>
            </w:r>
          </w:p>
        </w:tc>
        <w:tc>
          <w:tcPr>
            <w:tcW w:w="470" w:type="pct"/>
            <w:shd w:val="clear" w:color="000000" w:fill="D9D9D9"/>
            <w:hideMark/>
          </w:tcPr>
          <w:p w14:paraId="02767533"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Target </w:t>
            </w:r>
          </w:p>
        </w:tc>
        <w:tc>
          <w:tcPr>
            <w:tcW w:w="527" w:type="pct"/>
            <w:shd w:val="clear" w:color="000000" w:fill="D9D9D9"/>
            <w:hideMark/>
          </w:tcPr>
          <w:p w14:paraId="157AD1D0"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Status (New/Ongoing)</w:t>
            </w:r>
          </w:p>
        </w:tc>
        <w:tc>
          <w:tcPr>
            <w:tcW w:w="724" w:type="pct"/>
            <w:gridSpan w:val="2"/>
            <w:shd w:val="clear" w:color="000000" w:fill="D9D9D9"/>
            <w:hideMark/>
          </w:tcPr>
          <w:p w14:paraId="23CFD974"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 xml:space="preserve">Implementing agency </w:t>
            </w:r>
          </w:p>
        </w:tc>
      </w:tr>
      <w:tr w:rsidR="00B7508B" w:rsidRPr="004B0403" w14:paraId="11AF189A" w14:textId="77777777" w:rsidTr="00811611">
        <w:trPr>
          <w:trHeight w:val="300"/>
        </w:trPr>
        <w:tc>
          <w:tcPr>
            <w:tcW w:w="5000" w:type="pct"/>
            <w:gridSpan w:val="12"/>
            <w:hideMark/>
          </w:tcPr>
          <w:p w14:paraId="69C3A573"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County Executive</w:t>
            </w:r>
          </w:p>
        </w:tc>
      </w:tr>
      <w:tr w:rsidR="00B7508B" w:rsidRPr="004B0403" w14:paraId="5808AAB0" w14:textId="77777777" w:rsidTr="00811611">
        <w:trPr>
          <w:trHeight w:val="300"/>
        </w:trPr>
        <w:tc>
          <w:tcPr>
            <w:tcW w:w="5000" w:type="pct"/>
            <w:gridSpan w:val="12"/>
            <w:hideMark/>
          </w:tcPr>
          <w:p w14:paraId="054F8E09" w14:textId="77777777" w:rsidR="00B7508B" w:rsidRPr="004B0403" w:rsidRDefault="00B7508B" w:rsidP="00811611">
            <w:pPr>
              <w:spacing w:line="240" w:lineRule="auto"/>
              <w:jc w:val="left"/>
              <w:rPr>
                <w:color w:val="000000"/>
                <w:sz w:val="18"/>
                <w:szCs w:val="18"/>
              </w:rPr>
            </w:pPr>
            <w:r w:rsidRPr="004B0403">
              <w:rPr>
                <w:color w:val="000000"/>
                <w:sz w:val="18"/>
                <w:szCs w:val="18"/>
              </w:rPr>
              <w:t>Programme Name:</w:t>
            </w:r>
            <w:r w:rsidRPr="004B0403">
              <w:rPr>
                <w:b/>
                <w:bCs/>
                <w:color w:val="000000"/>
                <w:sz w:val="18"/>
                <w:szCs w:val="18"/>
              </w:rPr>
              <w:t xml:space="preserve">  E- learning</w:t>
            </w:r>
          </w:p>
        </w:tc>
      </w:tr>
      <w:tr w:rsidR="00B7508B" w:rsidRPr="004B0403" w14:paraId="71440ADB" w14:textId="77777777" w:rsidTr="00811611">
        <w:trPr>
          <w:trHeight w:val="924"/>
        </w:trPr>
        <w:tc>
          <w:tcPr>
            <w:tcW w:w="461" w:type="pct"/>
            <w:hideMark/>
          </w:tcPr>
          <w:p w14:paraId="5F88FD59" w14:textId="77777777" w:rsidR="00B7508B" w:rsidRPr="004B0403" w:rsidRDefault="00B7508B" w:rsidP="00811611">
            <w:pPr>
              <w:spacing w:line="240" w:lineRule="auto"/>
              <w:jc w:val="left"/>
              <w:rPr>
                <w:color w:val="000000"/>
                <w:sz w:val="18"/>
                <w:szCs w:val="18"/>
              </w:rPr>
            </w:pPr>
            <w:r w:rsidRPr="004B0403">
              <w:rPr>
                <w:color w:val="000000"/>
                <w:sz w:val="18"/>
                <w:szCs w:val="18"/>
              </w:rPr>
              <w:t>Infrastructure development</w:t>
            </w:r>
          </w:p>
        </w:tc>
        <w:tc>
          <w:tcPr>
            <w:tcW w:w="526" w:type="pct"/>
            <w:hideMark/>
          </w:tcPr>
          <w:p w14:paraId="256C3040" w14:textId="77777777" w:rsidR="00B7508B" w:rsidRPr="004B0403" w:rsidRDefault="00B7508B" w:rsidP="00811611">
            <w:pPr>
              <w:spacing w:line="240" w:lineRule="auto"/>
              <w:jc w:val="left"/>
              <w:rPr>
                <w:color w:val="000000"/>
                <w:sz w:val="18"/>
                <w:szCs w:val="18"/>
              </w:rPr>
            </w:pPr>
            <w:r w:rsidRPr="004B0403">
              <w:rPr>
                <w:color w:val="000000"/>
                <w:sz w:val="18"/>
                <w:szCs w:val="18"/>
              </w:rPr>
              <w:t>Upgrade of Awendo Modern Librar</w:t>
            </w:r>
          </w:p>
        </w:tc>
        <w:tc>
          <w:tcPr>
            <w:tcW w:w="867" w:type="pct"/>
            <w:gridSpan w:val="2"/>
            <w:hideMark/>
          </w:tcPr>
          <w:p w14:paraId="4283D6D3" w14:textId="77777777" w:rsidR="00B7508B" w:rsidRPr="004B0403" w:rsidRDefault="00B7508B" w:rsidP="00811611">
            <w:pPr>
              <w:spacing w:line="240" w:lineRule="auto"/>
              <w:jc w:val="left"/>
              <w:rPr>
                <w:color w:val="000000"/>
                <w:sz w:val="18"/>
                <w:szCs w:val="18"/>
              </w:rPr>
            </w:pPr>
            <w:r w:rsidRPr="004B0403">
              <w:rPr>
                <w:color w:val="000000"/>
                <w:sz w:val="18"/>
                <w:szCs w:val="18"/>
              </w:rPr>
              <w:t>Upgrade of Awendo Modern Library</w:t>
            </w:r>
          </w:p>
        </w:tc>
        <w:tc>
          <w:tcPr>
            <w:tcW w:w="186" w:type="pct"/>
            <w:hideMark/>
          </w:tcPr>
          <w:p w14:paraId="56D532BE" w14:textId="77777777" w:rsidR="00B7508B" w:rsidRPr="004B0403" w:rsidRDefault="00B7508B" w:rsidP="00811611">
            <w:pPr>
              <w:spacing w:line="240" w:lineRule="auto"/>
              <w:jc w:val="left"/>
              <w:rPr>
                <w:color w:val="000000"/>
                <w:sz w:val="18"/>
                <w:szCs w:val="18"/>
              </w:rPr>
            </w:pPr>
            <w:r w:rsidRPr="004B0403">
              <w:rPr>
                <w:color w:val="000000"/>
                <w:sz w:val="18"/>
                <w:szCs w:val="18"/>
              </w:rPr>
              <w:t>35M</w:t>
            </w:r>
          </w:p>
        </w:tc>
        <w:tc>
          <w:tcPr>
            <w:tcW w:w="460" w:type="pct"/>
            <w:hideMark/>
          </w:tcPr>
          <w:p w14:paraId="4C0897E9"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hideMark/>
          </w:tcPr>
          <w:p w14:paraId="00B8AD46" w14:textId="77777777" w:rsidR="00B7508B" w:rsidRPr="004B0403" w:rsidRDefault="00B7508B" w:rsidP="00811611">
            <w:pPr>
              <w:spacing w:line="240" w:lineRule="auto"/>
              <w:jc w:val="left"/>
              <w:rPr>
                <w:color w:val="000000"/>
                <w:sz w:val="18"/>
                <w:szCs w:val="18"/>
              </w:rPr>
            </w:pPr>
            <w:r w:rsidRPr="004B0403">
              <w:rPr>
                <w:color w:val="000000"/>
                <w:sz w:val="18"/>
                <w:szCs w:val="18"/>
              </w:rPr>
              <w:t>3yrs</w:t>
            </w:r>
          </w:p>
        </w:tc>
        <w:tc>
          <w:tcPr>
            <w:tcW w:w="366" w:type="pct"/>
            <w:hideMark/>
          </w:tcPr>
          <w:p w14:paraId="47DC11EC" w14:textId="77777777" w:rsidR="00B7508B" w:rsidRPr="004B0403" w:rsidRDefault="00B7508B" w:rsidP="00811611">
            <w:pPr>
              <w:spacing w:line="240" w:lineRule="auto"/>
              <w:jc w:val="left"/>
              <w:rPr>
                <w:color w:val="000000"/>
                <w:sz w:val="18"/>
                <w:szCs w:val="18"/>
              </w:rPr>
            </w:pPr>
            <w:r w:rsidRPr="004B0403">
              <w:rPr>
                <w:color w:val="000000"/>
                <w:sz w:val="18"/>
                <w:szCs w:val="18"/>
              </w:rPr>
              <w:t>No of student doing research</w:t>
            </w:r>
          </w:p>
        </w:tc>
        <w:tc>
          <w:tcPr>
            <w:tcW w:w="470" w:type="pct"/>
            <w:hideMark/>
          </w:tcPr>
          <w:p w14:paraId="60A86D1D" w14:textId="77777777" w:rsidR="00B7508B" w:rsidRPr="004B0403" w:rsidRDefault="00B7508B" w:rsidP="00811611">
            <w:pPr>
              <w:spacing w:line="240" w:lineRule="auto"/>
              <w:jc w:val="left"/>
              <w:rPr>
                <w:color w:val="000000"/>
                <w:sz w:val="18"/>
                <w:szCs w:val="18"/>
              </w:rPr>
            </w:pPr>
            <w:r w:rsidRPr="004B0403">
              <w:rPr>
                <w:color w:val="000000"/>
                <w:sz w:val="18"/>
                <w:szCs w:val="18"/>
              </w:rPr>
              <w:t>1</w:t>
            </w:r>
          </w:p>
        </w:tc>
        <w:tc>
          <w:tcPr>
            <w:tcW w:w="527" w:type="pct"/>
            <w:hideMark/>
          </w:tcPr>
          <w:p w14:paraId="386EE9C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Ongoing </w:t>
            </w:r>
          </w:p>
        </w:tc>
        <w:tc>
          <w:tcPr>
            <w:tcW w:w="724" w:type="pct"/>
            <w:gridSpan w:val="2"/>
            <w:hideMark/>
          </w:tcPr>
          <w:p w14:paraId="120BFF0B"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r>
      <w:tr w:rsidR="00B7508B" w:rsidRPr="004B0403" w14:paraId="65B18808" w14:textId="77777777" w:rsidTr="00811611">
        <w:trPr>
          <w:trHeight w:val="300"/>
        </w:trPr>
        <w:tc>
          <w:tcPr>
            <w:tcW w:w="5000" w:type="pct"/>
            <w:gridSpan w:val="12"/>
            <w:hideMark/>
          </w:tcPr>
          <w:p w14:paraId="5A6166CC"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County Assembly</w:t>
            </w:r>
          </w:p>
        </w:tc>
      </w:tr>
      <w:tr w:rsidR="00B7508B" w:rsidRPr="004B0403" w14:paraId="6C38771C" w14:textId="77777777" w:rsidTr="00811611">
        <w:trPr>
          <w:trHeight w:val="329"/>
        </w:trPr>
        <w:tc>
          <w:tcPr>
            <w:tcW w:w="5000" w:type="pct"/>
            <w:gridSpan w:val="12"/>
            <w:hideMark/>
          </w:tcPr>
          <w:p w14:paraId="66BC98A2" w14:textId="77777777" w:rsidR="00B7508B" w:rsidRPr="004B0403" w:rsidRDefault="00B7508B" w:rsidP="00811611">
            <w:pPr>
              <w:spacing w:line="240" w:lineRule="auto"/>
              <w:jc w:val="left"/>
              <w:rPr>
                <w:color w:val="000000"/>
                <w:sz w:val="18"/>
                <w:szCs w:val="18"/>
              </w:rPr>
            </w:pPr>
            <w:r w:rsidRPr="004B0403">
              <w:rPr>
                <w:color w:val="000000"/>
                <w:sz w:val="18"/>
                <w:szCs w:val="18"/>
              </w:rPr>
              <w:t>Programme Name: Infrastructure development</w:t>
            </w:r>
          </w:p>
        </w:tc>
      </w:tr>
      <w:tr w:rsidR="00B7508B" w:rsidRPr="004B0403" w14:paraId="61E33FD4" w14:textId="77777777" w:rsidTr="00811611">
        <w:trPr>
          <w:trHeight w:val="684"/>
        </w:trPr>
        <w:tc>
          <w:tcPr>
            <w:tcW w:w="461" w:type="pct"/>
            <w:vMerge w:val="restart"/>
            <w:hideMark/>
          </w:tcPr>
          <w:p w14:paraId="4D3E5B77" w14:textId="77777777" w:rsidR="00B7508B" w:rsidRPr="004B0403" w:rsidRDefault="00B7508B" w:rsidP="00811611">
            <w:pPr>
              <w:spacing w:line="240" w:lineRule="auto"/>
              <w:jc w:val="left"/>
              <w:rPr>
                <w:color w:val="000000"/>
                <w:sz w:val="18"/>
                <w:szCs w:val="18"/>
              </w:rPr>
            </w:pPr>
            <w:r w:rsidRPr="004B0403">
              <w:rPr>
                <w:color w:val="000000"/>
                <w:sz w:val="18"/>
                <w:szCs w:val="18"/>
              </w:rPr>
              <w:t>Infrastructure Development</w:t>
            </w:r>
          </w:p>
        </w:tc>
        <w:tc>
          <w:tcPr>
            <w:tcW w:w="526" w:type="pct"/>
            <w:vMerge w:val="restart"/>
            <w:hideMark/>
          </w:tcPr>
          <w:p w14:paraId="6C47CC74"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postmodern County Assembly Chambers</w:t>
            </w:r>
          </w:p>
        </w:tc>
        <w:tc>
          <w:tcPr>
            <w:tcW w:w="867" w:type="pct"/>
            <w:gridSpan w:val="2"/>
            <w:hideMark/>
          </w:tcPr>
          <w:p w14:paraId="197B7162" w14:textId="77777777" w:rsidR="00B7508B" w:rsidRPr="004B0403" w:rsidRDefault="00B7508B" w:rsidP="00811611">
            <w:pPr>
              <w:spacing w:line="240" w:lineRule="auto"/>
              <w:jc w:val="left"/>
              <w:rPr>
                <w:color w:val="000000"/>
                <w:sz w:val="18"/>
                <w:szCs w:val="18"/>
              </w:rPr>
            </w:pPr>
            <w:r w:rsidRPr="004B0403">
              <w:rPr>
                <w:color w:val="000000"/>
                <w:sz w:val="18"/>
                <w:szCs w:val="18"/>
              </w:rPr>
              <w:t>Requisition</w:t>
            </w:r>
          </w:p>
        </w:tc>
        <w:tc>
          <w:tcPr>
            <w:tcW w:w="186" w:type="pct"/>
            <w:vMerge w:val="restart"/>
            <w:hideMark/>
          </w:tcPr>
          <w:p w14:paraId="2FB97E2A" w14:textId="77777777" w:rsidR="00B7508B" w:rsidRPr="004B0403" w:rsidRDefault="00B7508B" w:rsidP="00811611">
            <w:pPr>
              <w:spacing w:line="240" w:lineRule="auto"/>
              <w:jc w:val="left"/>
              <w:rPr>
                <w:color w:val="000000"/>
                <w:sz w:val="18"/>
                <w:szCs w:val="18"/>
              </w:rPr>
            </w:pPr>
            <w:r w:rsidRPr="004B0403">
              <w:rPr>
                <w:color w:val="000000"/>
                <w:sz w:val="18"/>
                <w:szCs w:val="18"/>
              </w:rPr>
              <w:t>700M</w:t>
            </w:r>
          </w:p>
        </w:tc>
        <w:tc>
          <w:tcPr>
            <w:tcW w:w="460" w:type="pct"/>
            <w:vMerge w:val="restart"/>
            <w:hideMark/>
          </w:tcPr>
          <w:p w14:paraId="7A29E89F"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vMerge w:val="restart"/>
            <w:hideMark/>
          </w:tcPr>
          <w:p w14:paraId="34CE140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366" w:type="pct"/>
            <w:hideMark/>
          </w:tcPr>
          <w:p w14:paraId="60E2F22F" w14:textId="77777777" w:rsidR="00B7508B" w:rsidRPr="004B0403" w:rsidRDefault="00B7508B" w:rsidP="00811611">
            <w:pPr>
              <w:spacing w:line="240" w:lineRule="auto"/>
              <w:jc w:val="left"/>
              <w:rPr>
                <w:color w:val="000000"/>
                <w:sz w:val="18"/>
                <w:szCs w:val="18"/>
              </w:rPr>
            </w:pPr>
            <w:r w:rsidRPr="004B0403">
              <w:rPr>
                <w:color w:val="000000"/>
                <w:sz w:val="18"/>
                <w:szCs w:val="18"/>
              </w:rPr>
              <w:t>National Government</w:t>
            </w:r>
          </w:p>
        </w:tc>
        <w:tc>
          <w:tcPr>
            <w:tcW w:w="470" w:type="pct"/>
            <w:vMerge w:val="restart"/>
            <w:hideMark/>
          </w:tcPr>
          <w:p w14:paraId="7D71E444" w14:textId="77777777" w:rsidR="00B7508B" w:rsidRPr="004B0403" w:rsidRDefault="00B7508B" w:rsidP="00811611">
            <w:pPr>
              <w:spacing w:line="240" w:lineRule="auto"/>
              <w:jc w:val="left"/>
              <w:rPr>
                <w:color w:val="000000"/>
                <w:sz w:val="18"/>
                <w:szCs w:val="18"/>
              </w:rPr>
            </w:pPr>
            <w:r w:rsidRPr="004B0403">
              <w:rPr>
                <w:color w:val="000000"/>
                <w:sz w:val="18"/>
                <w:szCs w:val="18"/>
              </w:rPr>
              <w:t>1</w:t>
            </w:r>
          </w:p>
        </w:tc>
        <w:tc>
          <w:tcPr>
            <w:tcW w:w="527" w:type="pct"/>
            <w:vMerge w:val="restart"/>
            <w:hideMark/>
          </w:tcPr>
          <w:p w14:paraId="154EF3D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10ECA784"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Assembly/public works </w:t>
            </w:r>
          </w:p>
        </w:tc>
      </w:tr>
      <w:tr w:rsidR="00B7508B" w:rsidRPr="004B0403" w14:paraId="4E04BC43" w14:textId="77777777" w:rsidTr="00811611">
        <w:trPr>
          <w:trHeight w:val="684"/>
        </w:trPr>
        <w:tc>
          <w:tcPr>
            <w:tcW w:w="461" w:type="pct"/>
            <w:vMerge/>
            <w:hideMark/>
          </w:tcPr>
          <w:p w14:paraId="66148FCA" w14:textId="77777777" w:rsidR="00B7508B" w:rsidRPr="004B0403" w:rsidRDefault="00B7508B" w:rsidP="00811611">
            <w:pPr>
              <w:spacing w:line="240" w:lineRule="auto"/>
              <w:jc w:val="left"/>
              <w:rPr>
                <w:color w:val="000000"/>
                <w:sz w:val="18"/>
                <w:szCs w:val="18"/>
              </w:rPr>
            </w:pPr>
          </w:p>
        </w:tc>
        <w:tc>
          <w:tcPr>
            <w:tcW w:w="526" w:type="pct"/>
            <w:vMerge/>
            <w:hideMark/>
          </w:tcPr>
          <w:p w14:paraId="3DDD282D" w14:textId="77777777" w:rsidR="00B7508B" w:rsidRPr="004B0403" w:rsidRDefault="00B7508B" w:rsidP="00811611">
            <w:pPr>
              <w:spacing w:line="240" w:lineRule="auto"/>
              <w:jc w:val="left"/>
              <w:rPr>
                <w:color w:val="000000"/>
                <w:sz w:val="18"/>
                <w:szCs w:val="18"/>
              </w:rPr>
            </w:pPr>
          </w:p>
        </w:tc>
        <w:tc>
          <w:tcPr>
            <w:tcW w:w="867" w:type="pct"/>
            <w:gridSpan w:val="2"/>
            <w:hideMark/>
          </w:tcPr>
          <w:p w14:paraId="685B207C" w14:textId="77777777" w:rsidR="00B7508B" w:rsidRPr="004B0403" w:rsidRDefault="00B7508B" w:rsidP="00811611">
            <w:pPr>
              <w:spacing w:line="240" w:lineRule="auto"/>
              <w:jc w:val="left"/>
              <w:rPr>
                <w:color w:val="000000"/>
                <w:sz w:val="18"/>
                <w:szCs w:val="18"/>
              </w:rPr>
            </w:pPr>
            <w:r w:rsidRPr="004B0403">
              <w:rPr>
                <w:color w:val="000000"/>
                <w:sz w:val="18"/>
                <w:szCs w:val="18"/>
              </w:rPr>
              <w:t>Advertisement/publishing</w:t>
            </w:r>
          </w:p>
        </w:tc>
        <w:tc>
          <w:tcPr>
            <w:tcW w:w="186" w:type="pct"/>
            <w:vMerge/>
            <w:hideMark/>
          </w:tcPr>
          <w:p w14:paraId="0AFA2298" w14:textId="77777777" w:rsidR="00B7508B" w:rsidRPr="004B0403" w:rsidRDefault="00B7508B" w:rsidP="00811611">
            <w:pPr>
              <w:spacing w:line="240" w:lineRule="auto"/>
              <w:jc w:val="left"/>
              <w:rPr>
                <w:color w:val="000000"/>
                <w:sz w:val="18"/>
                <w:szCs w:val="18"/>
              </w:rPr>
            </w:pPr>
          </w:p>
        </w:tc>
        <w:tc>
          <w:tcPr>
            <w:tcW w:w="460" w:type="pct"/>
            <w:vMerge/>
            <w:hideMark/>
          </w:tcPr>
          <w:p w14:paraId="390DEA20" w14:textId="77777777" w:rsidR="00B7508B" w:rsidRPr="004B0403" w:rsidRDefault="00B7508B" w:rsidP="00811611">
            <w:pPr>
              <w:spacing w:line="240" w:lineRule="auto"/>
              <w:jc w:val="left"/>
              <w:rPr>
                <w:color w:val="000000"/>
                <w:sz w:val="18"/>
                <w:szCs w:val="18"/>
              </w:rPr>
            </w:pPr>
          </w:p>
        </w:tc>
        <w:tc>
          <w:tcPr>
            <w:tcW w:w="413" w:type="pct"/>
            <w:vMerge/>
            <w:hideMark/>
          </w:tcPr>
          <w:p w14:paraId="65DB9D59" w14:textId="77777777" w:rsidR="00B7508B" w:rsidRPr="004B0403" w:rsidRDefault="00B7508B" w:rsidP="00811611">
            <w:pPr>
              <w:spacing w:line="240" w:lineRule="auto"/>
              <w:jc w:val="left"/>
              <w:rPr>
                <w:color w:val="000000"/>
                <w:sz w:val="18"/>
                <w:szCs w:val="18"/>
              </w:rPr>
            </w:pPr>
          </w:p>
        </w:tc>
        <w:tc>
          <w:tcPr>
            <w:tcW w:w="366" w:type="pct"/>
            <w:vMerge w:val="restart"/>
            <w:hideMark/>
          </w:tcPr>
          <w:p w14:paraId="3530435D" w14:textId="77777777" w:rsidR="00B7508B" w:rsidRPr="004B0403" w:rsidRDefault="00B7508B" w:rsidP="00811611">
            <w:pPr>
              <w:spacing w:line="240" w:lineRule="auto"/>
              <w:jc w:val="left"/>
              <w:rPr>
                <w:color w:val="000000"/>
                <w:sz w:val="18"/>
                <w:szCs w:val="18"/>
              </w:rPr>
            </w:pPr>
            <w:r w:rsidRPr="004B0403">
              <w:rPr>
                <w:color w:val="000000"/>
                <w:sz w:val="18"/>
                <w:szCs w:val="18"/>
              </w:rPr>
              <w:t>County Government</w:t>
            </w:r>
          </w:p>
          <w:p w14:paraId="17950D12" w14:textId="77777777" w:rsidR="00B7508B" w:rsidRPr="004B0403" w:rsidRDefault="00B7508B" w:rsidP="00811611">
            <w:pPr>
              <w:spacing w:line="240" w:lineRule="auto"/>
              <w:jc w:val="left"/>
              <w:rPr>
                <w:color w:val="000000"/>
              </w:rPr>
            </w:pPr>
            <w:r w:rsidRPr="004B0403">
              <w:rPr>
                <w:color w:val="000000"/>
              </w:rPr>
              <w:t> </w:t>
            </w:r>
          </w:p>
          <w:p w14:paraId="4C232D8D" w14:textId="77777777" w:rsidR="00B7508B" w:rsidRPr="004B0403" w:rsidRDefault="00B7508B" w:rsidP="00811611">
            <w:pPr>
              <w:spacing w:line="240" w:lineRule="auto"/>
              <w:jc w:val="left"/>
              <w:rPr>
                <w:color w:val="000000"/>
              </w:rPr>
            </w:pPr>
            <w:r w:rsidRPr="004B0403">
              <w:rPr>
                <w:color w:val="000000"/>
              </w:rPr>
              <w:t> </w:t>
            </w:r>
          </w:p>
          <w:p w14:paraId="7C975508" w14:textId="77777777" w:rsidR="00B7508B" w:rsidRPr="004B0403" w:rsidRDefault="00B7508B" w:rsidP="00811611">
            <w:pPr>
              <w:spacing w:line="240" w:lineRule="auto"/>
              <w:jc w:val="left"/>
              <w:rPr>
                <w:color w:val="000000"/>
              </w:rPr>
            </w:pPr>
            <w:r w:rsidRPr="004B0403">
              <w:rPr>
                <w:color w:val="000000"/>
              </w:rPr>
              <w:t> </w:t>
            </w:r>
          </w:p>
          <w:p w14:paraId="54A619CD" w14:textId="77777777" w:rsidR="00B7508B" w:rsidRPr="004B0403" w:rsidRDefault="00B7508B" w:rsidP="00811611">
            <w:pPr>
              <w:spacing w:line="240" w:lineRule="auto"/>
              <w:jc w:val="left"/>
              <w:rPr>
                <w:color w:val="000000"/>
              </w:rPr>
            </w:pPr>
            <w:r w:rsidRPr="004B0403">
              <w:rPr>
                <w:color w:val="000000"/>
              </w:rPr>
              <w:t> </w:t>
            </w:r>
          </w:p>
          <w:p w14:paraId="0338BE18" w14:textId="77777777" w:rsidR="00B7508B" w:rsidRPr="004B0403" w:rsidRDefault="00B7508B" w:rsidP="00811611">
            <w:pPr>
              <w:spacing w:line="240" w:lineRule="auto"/>
              <w:jc w:val="left"/>
              <w:rPr>
                <w:color w:val="000000"/>
              </w:rPr>
            </w:pPr>
            <w:r w:rsidRPr="004B0403">
              <w:rPr>
                <w:color w:val="000000"/>
              </w:rPr>
              <w:lastRenderedPageBreak/>
              <w:t> </w:t>
            </w:r>
          </w:p>
          <w:p w14:paraId="32E1526C" w14:textId="77777777" w:rsidR="00B7508B" w:rsidRPr="004B0403" w:rsidRDefault="00B7508B" w:rsidP="00811611">
            <w:pPr>
              <w:spacing w:line="240" w:lineRule="auto"/>
              <w:jc w:val="left"/>
              <w:rPr>
                <w:color w:val="000000"/>
              </w:rPr>
            </w:pPr>
            <w:r w:rsidRPr="004B0403">
              <w:rPr>
                <w:color w:val="000000"/>
              </w:rPr>
              <w:t> </w:t>
            </w:r>
          </w:p>
          <w:p w14:paraId="0923B974" w14:textId="77777777" w:rsidR="00B7508B" w:rsidRPr="004B0403" w:rsidRDefault="00B7508B" w:rsidP="00811611">
            <w:pPr>
              <w:spacing w:line="240" w:lineRule="auto"/>
              <w:jc w:val="left"/>
              <w:rPr>
                <w:color w:val="000000"/>
                <w:sz w:val="18"/>
                <w:szCs w:val="18"/>
              </w:rPr>
            </w:pPr>
            <w:r w:rsidRPr="004B0403">
              <w:rPr>
                <w:color w:val="000000"/>
              </w:rPr>
              <w:t> </w:t>
            </w:r>
          </w:p>
        </w:tc>
        <w:tc>
          <w:tcPr>
            <w:tcW w:w="470" w:type="pct"/>
            <w:vMerge/>
            <w:hideMark/>
          </w:tcPr>
          <w:p w14:paraId="3A8E54CF" w14:textId="77777777" w:rsidR="00B7508B" w:rsidRPr="004B0403" w:rsidRDefault="00B7508B" w:rsidP="00811611">
            <w:pPr>
              <w:spacing w:line="240" w:lineRule="auto"/>
              <w:jc w:val="left"/>
              <w:rPr>
                <w:color w:val="000000"/>
                <w:sz w:val="18"/>
                <w:szCs w:val="18"/>
              </w:rPr>
            </w:pPr>
          </w:p>
        </w:tc>
        <w:tc>
          <w:tcPr>
            <w:tcW w:w="527" w:type="pct"/>
            <w:vMerge/>
            <w:hideMark/>
          </w:tcPr>
          <w:p w14:paraId="01584F7C"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33EE0A0F" w14:textId="77777777" w:rsidR="00B7508B" w:rsidRPr="004B0403" w:rsidRDefault="00B7508B" w:rsidP="00811611">
            <w:pPr>
              <w:spacing w:line="240" w:lineRule="auto"/>
              <w:jc w:val="left"/>
              <w:rPr>
                <w:color w:val="000000"/>
                <w:sz w:val="18"/>
                <w:szCs w:val="18"/>
              </w:rPr>
            </w:pPr>
          </w:p>
        </w:tc>
      </w:tr>
      <w:tr w:rsidR="00B7508B" w:rsidRPr="004B0403" w14:paraId="4AF495A6" w14:textId="77777777" w:rsidTr="00811611">
        <w:trPr>
          <w:trHeight w:val="288"/>
        </w:trPr>
        <w:tc>
          <w:tcPr>
            <w:tcW w:w="461" w:type="pct"/>
            <w:vMerge/>
            <w:hideMark/>
          </w:tcPr>
          <w:p w14:paraId="26B74160" w14:textId="77777777" w:rsidR="00B7508B" w:rsidRPr="004B0403" w:rsidRDefault="00B7508B" w:rsidP="00811611">
            <w:pPr>
              <w:spacing w:line="240" w:lineRule="auto"/>
              <w:jc w:val="left"/>
              <w:rPr>
                <w:color w:val="000000"/>
                <w:sz w:val="18"/>
                <w:szCs w:val="18"/>
              </w:rPr>
            </w:pPr>
          </w:p>
        </w:tc>
        <w:tc>
          <w:tcPr>
            <w:tcW w:w="526" w:type="pct"/>
            <w:vMerge/>
            <w:hideMark/>
          </w:tcPr>
          <w:p w14:paraId="5F53D8BD" w14:textId="77777777" w:rsidR="00B7508B" w:rsidRPr="004B0403" w:rsidRDefault="00B7508B" w:rsidP="00811611">
            <w:pPr>
              <w:spacing w:line="240" w:lineRule="auto"/>
              <w:jc w:val="left"/>
              <w:rPr>
                <w:color w:val="000000"/>
                <w:sz w:val="18"/>
                <w:szCs w:val="18"/>
              </w:rPr>
            </w:pPr>
          </w:p>
        </w:tc>
        <w:tc>
          <w:tcPr>
            <w:tcW w:w="867" w:type="pct"/>
            <w:gridSpan w:val="2"/>
            <w:hideMark/>
          </w:tcPr>
          <w:p w14:paraId="2EAEB4D6" w14:textId="77777777" w:rsidR="00B7508B" w:rsidRPr="004B0403" w:rsidRDefault="00B7508B" w:rsidP="00811611">
            <w:pPr>
              <w:spacing w:line="240" w:lineRule="auto"/>
              <w:jc w:val="left"/>
              <w:rPr>
                <w:color w:val="000000"/>
                <w:sz w:val="18"/>
                <w:szCs w:val="18"/>
              </w:rPr>
            </w:pPr>
            <w:r w:rsidRPr="004B0403">
              <w:rPr>
                <w:color w:val="000000"/>
                <w:sz w:val="18"/>
                <w:szCs w:val="18"/>
              </w:rPr>
              <w:t>Opening</w:t>
            </w:r>
          </w:p>
        </w:tc>
        <w:tc>
          <w:tcPr>
            <w:tcW w:w="186" w:type="pct"/>
            <w:vMerge/>
            <w:hideMark/>
          </w:tcPr>
          <w:p w14:paraId="7F5C37FA" w14:textId="77777777" w:rsidR="00B7508B" w:rsidRPr="004B0403" w:rsidRDefault="00B7508B" w:rsidP="00811611">
            <w:pPr>
              <w:spacing w:line="240" w:lineRule="auto"/>
              <w:jc w:val="left"/>
              <w:rPr>
                <w:color w:val="000000"/>
                <w:sz w:val="18"/>
                <w:szCs w:val="18"/>
              </w:rPr>
            </w:pPr>
          </w:p>
        </w:tc>
        <w:tc>
          <w:tcPr>
            <w:tcW w:w="460" w:type="pct"/>
            <w:vMerge/>
            <w:hideMark/>
          </w:tcPr>
          <w:p w14:paraId="0FDC618B" w14:textId="77777777" w:rsidR="00B7508B" w:rsidRPr="004B0403" w:rsidRDefault="00B7508B" w:rsidP="00811611">
            <w:pPr>
              <w:spacing w:line="240" w:lineRule="auto"/>
              <w:jc w:val="left"/>
              <w:rPr>
                <w:color w:val="000000"/>
                <w:sz w:val="18"/>
                <w:szCs w:val="18"/>
              </w:rPr>
            </w:pPr>
          </w:p>
        </w:tc>
        <w:tc>
          <w:tcPr>
            <w:tcW w:w="413" w:type="pct"/>
            <w:vMerge/>
            <w:hideMark/>
          </w:tcPr>
          <w:p w14:paraId="1496BE62" w14:textId="77777777" w:rsidR="00B7508B" w:rsidRPr="004B0403" w:rsidRDefault="00B7508B" w:rsidP="00811611">
            <w:pPr>
              <w:spacing w:line="240" w:lineRule="auto"/>
              <w:jc w:val="left"/>
              <w:rPr>
                <w:color w:val="000000"/>
                <w:sz w:val="18"/>
                <w:szCs w:val="18"/>
              </w:rPr>
            </w:pPr>
          </w:p>
        </w:tc>
        <w:tc>
          <w:tcPr>
            <w:tcW w:w="366" w:type="pct"/>
            <w:vMerge/>
            <w:hideMark/>
          </w:tcPr>
          <w:p w14:paraId="76126182" w14:textId="77777777" w:rsidR="00B7508B" w:rsidRPr="004B0403" w:rsidRDefault="00B7508B" w:rsidP="00811611">
            <w:pPr>
              <w:spacing w:line="240" w:lineRule="auto"/>
              <w:jc w:val="left"/>
              <w:rPr>
                <w:color w:val="000000"/>
              </w:rPr>
            </w:pPr>
          </w:p>
        </w:tc>
        <w:tc>
          <w:tcPr>
            <w:tcW w:w="470" w:type="pct"/>
            <w:vMerge/>
            <w:hideMark/>
          </w:tcPr>
          <w:p w14:paraId="3A33A300" w14:textId="77777777" w:rsidR="00B7508B" w:rsidRPr="004B0403" w:rsidRDefault="00B7508B" w:rsidP="00811611">
            <w:pPr>
              <w:spacing w:line="240" w:lineRule="auto"/>
              <w:jc w:val="left"/>
              <w:rPr>
                <w:color w:val="000000"/>
                <w:sz w:val="18"/>
                <w:szCs w:val="18"/>
              </w:rPr>
            </w:pPr>
          </w:p>
        </w:tc>
        <w:tc>
          <w:tcPr>
            <w:tcW w:w="527" w:type="pct"/>
            <w:vMerge/>
            <w:hideMark/>
          </w:tcPr>
          <w:p w14:paraId="6A010AB1"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45042462" w14:textId="77777777" w:rsidR="00B7508B" w:rsidRPr="004B0403" w:rsidRDefault="00B7508B" w:rsidP="00811611">
            <w:pPr>
              <w:spacing w:line="240" w:lineRule="auto"/>
              <w:jc w:val="left"/>
              <w:rPr>
                <w:color w:val="000000"/>
                <w:sz w:val="18"/>
                <w:szCs w:val="18"/>
              </w:rPr>
            </w:pPr>
          </w:p>
        </w:tc>
      </w:tr>
      <w:tr w:rsidR="00B7508B" w:rsidRPr="004B0403" w14:paraId="77429E80" w14:textId="77777777" w:rsidTr="00811611">
        <w:trPr>
          <w:trHeight w:val="288"/>
        </w:trPr>
        <w:tc>
          <w:tcPr>
            <w:tcW w:w="461" w:type="pct"/>
            <w:vMerge/>
            <w:hideMark/>
          </w:tcPr>
          <w:p w14:paraId="241DD72D" w14:textId="77777777" w:rsidR="00B7508B" w:rsidRPr="004B0403" w:rsidRDefault="00B7508B" w:rsidP="00811611">
            <w:pPr>
              <w:spacing w:line="240" w:lineRule="auto"/>
              <w:jc w:val="left"/>
              <w:rPr>
                <w:color w:val="000000"/>
                <w:sz w:val="18"/>
                <w:szCs w:val="18"/>
              </w:rPr>
            </w:pPr>
          </w:p>
        </w:tc>
        <w:tc>
          <w:tcPr>
            <w:tcW w:w="526" w:type="pct"/>
            <w:vMerge/>
            <w:hideMark/>
          </w:tcPr>
          <w:p w14:paraId="27D492F8" w14:textId="77777777" w:rsidR="00B7508B" w:rsidRPr="004B0403" w:rsidRDefault="00B7508B" w:rsidP="00811611">
            <w:pPr>
              <w:spacing w:line="240" w:lineRule="auto"/>
              <w:jc w:val="left"/>
              <w:rPr>
                <w:color w:val="000000"/>
                <w:sz w:val="18"/>
                <w:szCs w:val="18"/>
              </w:rPr>
            </w:pPr>
          </w:p>
        </w:tc>
        <w:tc>
          <w:tcPr>
            <w:tcW w:w="867" w:type="pct"/>
            <w:gridSpan w:val="2"/>
            <w:hideMark/>
          </w:tcPr>
          <w:p w14:paraId="211701B9" w14:textId="77777777" w:rsidR="00B7508B" w:rsidRPr="004B0403" w:rsidRDefault="00B7508B" w:rsidP="00811611">
            <w:pPr>
              <w:spacing w:line="240" w:lineRule="auto"/>
              <w:jc w:val="left"/>
              <w:rPr>
                <w:color w:val="000000"/>
                <w:sz w:val="18"/>
                <w:szCs w:val="18"/>
              </w:rPr>
            </w:pPr>
            <w:r w:rsidRPr="004B0403">
              <w:rPr>
                <w:color w:val="000000"/>
                <w:sz w:val="18"/>
                <w:szCs w:val="18"/>
              </w:rPr>
              <w:t>Evaluation</w:t>
            </w:r>
          </w:p>
        </w:tc>
        <w:tc>
          <w:tcPr>
            <w:tcW w:w="186" w:type="pct"/>
            <w:vMerge/>
            <w:hideMark/>
          </w:tcPr>
          <w:p w14:paraId="0AA9D094" w14:textId="77777777" w:rsidR="00B7508B" w:rsidRPr="004B0403" w:rsidRDefault="00B7508B" w:rsidP="00811611">
            <w:pPr>
              <w:spacing w:line="240" w:lineRule="auto"/>
              <w:jc w:val="left"/>
              <w:rPr>
                <w:color w:val="000000"/>
                <w:sz w:val="18"/>
                <w:szCs w:val="18"/>
              </w:rPr>
            </w:pPr>
          </w:p>
        </w:tc>
        <w:tc>
          <w:tcPr>
            <w:tcW w:w="460" w:type="pct"/>
            <w:vMerge/>
            <w:hideMark/>
          </w:tcPr>
          <w:p w14:paraId="2FB38459" w14:textId="77777777" w:rsidR="00B7508B" w:rsidRPr="004B0403" w:rsidRDefault="00B7508B" w:rsidP="00811611">
            <w:pPr>
              <w:spacing w:line="240" w:lineRule="auto"/>
              <w:jc w:val="left"/>
              <w:rPr>
                <w:color w:val="000000"/>
                <w:sz w:val="18"/>
                <w:szCs w:val="18"/>
              </w:rPr>
            </w:pPr>
          </w:p>
        </w:tc>
        <w:tc>
          <w:tcPr>
            <w:tcW w:w="413" w:type="pct"/>
            <w:vMerge/>
            <w:hideMark/>
          </w:tcPr>
          <w:p w14:paraId="14E92838" w14:textId="77777777" w:rsidR="00B7508B" w:rsidRPr="004B0403" w:rsidRDefault="00B7508B" w:rsidP="00811611">
            <w:pPr>
              <w:spacing w:line="240" w:lineRule="auto"/>
              <w:jc w:val="left"/>
              <w:rPr>
                <w:color w:val="000000"/>
                <w:sz w:val="18"/>
                <w:szCs w:val="18"/>
              </w:rPr>
            </w:pPr>
          </w:p>
        </w:tc>
        <w:tc>
          <w:tcPr>
            <w:tcW w:w="366" w:type="pct"/>
            <w:vMerge/>
            <w:hideMark/>
          </w:tcPr>
          <w:p w14:paraId="4FB8B6AC" w14:textId="77777777" w:rsidR="00B7508B" w:rsidRPr="004B0403" w:rsidRDefault="00B7508B" w:rsidP="00811611">
            <w:pPr>
              <w:spacing w:line="240" w:lineRule="auto"/>
              <w:jc w:val="left"/>
              <w:rPr>
                <w:color w:val="000000"/>
              </w:rPr>
            </w:pPr>
          </w:p>
        </w:tc>
        <w:tc>
          <w:tcPr>
            <w:tcW w:w="470" w:type="pct"/>
            <w:vMerge/>
            <w:hideMark/>
          </w:tcPr>
          <w:p w14:paraId="7C44C583" w14:textId="77777777" w:rsidR="00B7508B" w:rsidRPr="004B0403" w:rsidRDefault="00B7508B" w:rsidP="00811611">
            <w:pPr>
              <w:spacing w:line="240" w:lineRule="auto"/>
              <w:jc w:val="left"/>
              <w:rPr>
                <w:color w:val="000000"/>
                <w:sz w:val="18"/>
                <w:szCs w:val="18"/>
              </w:rPr>
            </w:pPr>
          </w:p>
        </w:tc>
        <w:tc>
          <w:tcPr>
            <w:tcW w:w="527" w:type="pct"/>
            <w:vMerge/>
            <w:hideMark/>
          </w:tcPr>
          <w:p w14:paraId="755A3B68"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21A5F8B3" w14:textId="77777777" w:rsidR="00B7508B" w:rsidRPr="004B0403" w:rsidRDefault="00B7508B" w:rsidP="00811611">
            <w:pPr>
              <w:spacing w:line="240" w:lineRule="auto"/>
              <w:jc w:val="left"/>
              <w:rPr>
                <w:color w:val="000000"/>
                <w:sz w:val="18"/>
                <w:szCs w:val="18"/>
              </w:rPr>
            </w:pPr>
          </w:p>
        </w:tc>
      </w:tr>
      <w:tr w:rsidR="00B7508B" w:rsidRPr="004B0403" w14:paraId="1CB74014" w14:textId="77777777" w:rsidTr="00811611">
        <w:trPr>
          <w:trHeight w:val="288"/>
        </w:trPr>
        <w:tc>
          <w:tcPr>
            <w:tcW w:w="461" w:type="pct"/>
            <w:vMerge/>
            <w:hideMark/>
          </w:tcPr>
          <w:p w14:paraId="51C78C89" w14:textId="77777777" w:rsidR="00B7508B" w:rsidRPr="004B0403" w:rsidRDefault="00B7508B" w:rsidP="00811611">
            <w:pPr>
              <w:spacing w:line="240" w:lineRule="auto"/>
              <w:jc w:val="left"/>
              <w:rPr>
                <w:color w:val="000000"/>
                <w:sz w:val="18"/>
                <w:szCs w:val="18"/>
              </w:rPr>
            </w:pPr>
          </w:p>
        </w:tc>
        <w:tc>
          <w:tcPr>
            <w:tcW w:w="526" w:type="pct"/>
            <w:vMerge/>
            <w:hideMark/>
          </w:tcPr>
          <w:p w14:paraId="6F673D4E" w14:textId="77777777" w:rsidR="00B7508B" w:rsidRPr="004B0403" w:rsidRDefault="00B7508B" w:rsidP="00811611">
            <w:pPr>
              <w:spacing w:line="240" w:lineRule="auto"/>
              <w:jc w:val="left"/>
              <w:rPr>
                <w:color w:val="000000"/>
                <w:sz w:val="18"/>
                <w:szCs w:val="18"/>
              </w:rPr>
            </w:pPr>
          </w:p>
        </w:tc>
        <w:tc>
          <w:tcPr>
            <w:tcW w:w="867" w:type="pct"/>
            <w:gridSpan w:val="2"/>
            <w:hideMark/>
          </w:tcPr>
          <w:p w14:paraId="66A7DBDC" w14:textId="77777777" w:rsidR="00B7508B" w:rsidRPr="004B0403" w:rsidRDefault="00B7508B" w:rsidP="00811611">
            <w:pPr>
              <w:spacing w:line="240" w:lineRule="auto"/>
              <w:jc w:val="left"/>
              <w:rPr>
                <w:color w:val="000000"/>
                <w:sz w:val="18"/>
                <w:szCs w:val="18"/>
              </w:rPr>
            </w:pPr>
            <w:r w:rsidRPr="004B0403">
              <w:rPr>
                <w:color w:val="000000"/>
                <w:sz w:val="18"/>
                <w:szCs w:val="18"/>
              </w:rPr>
              <w:t>Professional opinion</w:t>
            </w:r>
          </w:p>
        </w:tc>
        <w:tc>
          <w:tcPr>
            <w:tcW w:w="186" w:type="pct"/>
            <w:vMerge/>
            <w:hideMark/>
          </w:tcPr>
          <w:p w14:paraId="50AA70F2" w14:textId="77777777" w:rsidR="00B7508B" w:rsidRPr="004B0403" w:rsidRDefault="00B7508B" w:rsidP="00811611">
            <w:pPr>
              <w:spacing w:line="240" w:lineRule="auto"/>
              <w:jc w:val="left"/>
              <w:rPr>
                <w:color w:val="000000"/>
                <w:sz w:val="18"/>
                <w:szCs w:val="18"/>
              </w:rPr>
            </w:pPr>
          </w:p>
        </w:tc>
        <w:tc>
          <w:tcPr>
            <w:tcW w:w="460" w:type="pct"/>
            <w:vMerge/>
            <w:hideMark/>
          </w:tcPr>
          <w:p w14:paraId="35BBCE94" w14:textId="77777777" w:rsidR="00B7508B" w:rsidRPr="004B0403" w:rsidRDefault="00B7508B" w:rsidP="00811611">
            <w:pPr>
              <w:spacing w:line="240" w:lineRule="auto"/>
              <w:jc w:val="left"/>
              <w:rPr>
                <w:color w:val="000000"/>
                <w:sz w:val="18"/>
                <w:szCs w:val="18"/>
              </w:rPr>
            </w:pPr>
          </w:p>
        </w:tc>
        <w:tc>
          <w:tcPr>
            <w:tcW w:w="413" w:type="pct"/>
            <w:vMerge/>
            <w:hideMark/>
          </w:tcPr>
          <w:p w14:paraId="00F0D55E" w14:textId="77777777" w:rsidR="00B7508B" w:rsidRPr="004B0403" w:rsidRDefault="00B7508B" w:rsidP="00811611">
            <w:pPr>
              <w:spacing w:line="240" w:lineRule="auto"/>
              <w:jc w:val="left"/>
              <w:rPr>
                <w:color w:val="000000"/>
                <w:sz w:val="18"/>
                <w:szCs w:val="18"/>
              </w:rPr>
            </w:pPr>
          </w:p>
        </w:tc>
        <w:tc>
          <w:tcPr>
            <w:tcW w:w="366" w:type="pct"/>
            <w:vMerge/>
            <w:hideMark/>
          </w:tcPr>
          <w:p w14:paraId="32362335" w14:textId="77777777" w:rsidR="00B7508B" w:rsidRPr="004B0403" w:rsidRDefault="00B7508B" w:rsidP="00811611">
            <w:pPr>
              <w:spacing w:line="240" w:lineRule="auto"/>
              <w:jc w:val="left"/>
              <w:rPr>
                <w:color w:val="000000"/>
              </w:rPr>
            </w:pPr>
          </w:p>
        </w:tc>
        <w:tc>
          <w:tcPr>
            <w:tcW w:w="470" w:type="pct"/>
            <w:vMerge/>
            <w:hideMark/>
          </w:tcPr>
          <w:p w14:paraId="61F17A99" w14:textId="77777777" w:rsidR="00B7508B" w:rsidRPr="004B0403" w:rsidRDefault="00B7508B" w:rsidP="00811611">
            <w:pPr>
              <w:spacing w:line="240" w:lineRule="auto"/>
              <w:jc w:val="left"/>
              <w:rPr>
                <w:color w:val="000000"/>
                <w:sz w:val="18"/>
                <w:szCs w:val="18"/>
              </w:rPr>
            </w:pPr>
          </w:p>
        </w:tc>
        <w:tc>
          <w:tcPr>
            <w:tcW w:w="527" w:type="pct"/>
            <w:vMerge/>
            <w:hideMark/>
          </w:tcPr>
          <w:p w14:paraId="07F93CD4"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7F9F48C2" w14:textId="77777777" w:rsidR="00B7508B" w:rsidRPr="004B0403" w:rsidRDefault="00B7508B" w:rsidP="00811611">
            <w:pPr>
              <w:spacing w:line="240" w:lineRule="auto"/>
              <w:jc w:val="left"/>
              <w:rPr>
                <w:color w:val="000000"/>
                <w:sz w:val="18"/>
                <w:szCs w:val="18"/>
              </w:rPr>
            </w:pPr>
          </w:p>
        </w:tc>
      </w:tr>
      <w:tr w:rsidR="00B7508B" w:rsidRPr="004B0403" w14:paraId="3F683F16" w14:textId="77777777" w:rsidTr="00811611">
        <w:trPr>
          <w:trHeight w:val="288"/>
        </w:trPr>
        <w:tc>
          <w:tcPr>
            <w:tcW w:w="461" w:type="pct"/>
            <w:vMerge/>
            <w:hideMark/>
          </w:tcPr>
          <w:p w14:paraId="3D21EDA6" w14:textId="77777777" w:rsidR="00B7508B" w:rsidRPr="004B0403" w:rsidRDefault="00B7508B" w:rsidP="00811611">
            <w:pPr>
              <w:spacing w:line="240" w:lineRule="auto"/>
              <w:jc w:val="left"/>
              <w:rPr>
                <w:color w:val="000000"/>
                <w:sz w:val="18"/>
                <w:szCs w:val="18"/>
              </w:rPr>
            </w:pPr>
          </w:p>
        </w:tc>
        <w:tc>
          <w:tcPr>
            <w:tcW w:w="526" w:type="pct"/>
            <w:vMerge/>
            <w:hideMark/>
          </w:tcPr>
          <w:p w14:paraId="59A6BD7D" w14:textId="77777777" w:rsidR="00B7508B" w:rsidRPr="004B0403" w:rsidRDefault="00B7508B" w:rsidP="00811611">
            <w:pPr>
              <w:spacing w:line="240" w:lineRule="auto"/>
              <w:jc w:val="left"/>
              <w:rPr>
                <w:color w:val="000000"/>
                <w:sz w:val="18"/>
                <w:szCs w:val="18"/>
              </w:rPr>
            </w:pPr>
          </w:p>
        </w:tc>
        <w:tc>
          <w:tcPr>
            <w:tcW w:w="867" w:type="pct"/>
            <w:gridSpan w:val="2"/>
            <w:hideMark/>
          </w:tcPr>
          <w:p w14:paraId="6CC0497C" w14:textId="77777777" w:rsidR="00B7508B" w:rsidRPr="004B0403" w:rsidRDefault="00B7508B" w:rsidP="00811611">
            <w:pPr>
              <w:spacing w:line="240" w:lineRule="auto"/>
              <w:jc w:val="left"/>
              <w:rPr>
                <w:color w:val="000000"/>
                <w:sz w:val="18"/>
                <w:szCs w:val="18"/>
              </w:rPr>
            </w:pPr>
            <w:r w:rsidRPr="004B0403">
              <w:rPr>
                <w:color w:val="000000"/>
                <w:sz w:val="18"/>
                <w:szCs w:val="18"/>
              </w:rPr>
              <w:t>Award</w:t>
            </w:r>
          </w:p>
        </w:tc>
        <w:tc>
          <w:tcPr>
            <w:tcW w:w="186" w:type="pct"/>
            <w:vMerge/>
            <w:hideMark/>
          </w:tcPr>
          <w:p w14:paraId="27D01B86" w14:textId="77777777" w:rsidR="00B7508B" w:rsidRPr="004B0403" w:rsidRDefault="00B7508B" w:rsidP="00811611">
            <w:pPr>
              <w:spacing w:line="240" w:lineRule="auto"/>
              <w:jc w:val="left"/>
              <w:rPr>
                <w:color w:val="000000"/>
                <w:sz w:val="18"/>
                <w:szCs w:val="18"/>
              </w:rPr>
            </w:pPr>
          </w:p>
        </w:tc>
        <w:tc>
          <w:tcPr>
            <w:tcW w:w="460" w:type="pct"/>
            <w:vMerge/>
            <w:hideMark/>
          </w:tcPr>
          <w:p w14:paraId="75BCB8B8" w14:textId="77777777" w:rsidR="00B7508B" w:rsidRPr="004B0403" w:rsidRDefault="00B7508B" w:rsidP="00811611">
            <w:pPr>
              <w:spacing w:line="240" w:lineRule="auto"/>
              <w:jc w:val="left"/>
              <w:rPr>
                <w:color w:val="000000"/>
                <w:sz w:val="18"/>
                <w:szCs w:val="18"/>
              </w:rPr>
            </w:pPr>
          </w:p>
        </w:tc>
        <w:tc>
          <w:tcPr>
            <w:tcW w:w="413" w:type="pct"/>
            <w:vMerge/>
            <w:hideMark/>
          </w:tcPr>
          <w:p w14:paraId="64077143" w14:textId="77777777" w:rsidR="00B7508B" w:rsidRPr="004B0403" w:rsidRDefault="00B7508B" w:rsidP="00811611">
            <w:pPr>
              <w:spacing w:line="240" w:lineRule="auto"/>
              <w:jc w:val="left"/>
              <w:rPr>
                <w:color w:val="000000"/>
                <w:sz w:val="18"/>
                <w:szCs w:val="18"/>
              </w:rPr>
            </w:pPr>
          </w:p>
        </w:tc>
        <w:tc>
          <w:tcPr>
            <w:tcW w:w="366" w:type="pct"/>
            <w:vMerge/>
            <w:hideMark/>
          </w:tcPr>
          <w:p w14:paraId="0C911273" w14:textId="77777777" w:rsidR="00B7508B" w:rsidRPr="004B0403" w:rsidRDefault="00B7508B" w:rsidP="00811611">
            <w:pPr>
              <w:spacing w:line="240" w:lineRule="auto"/>
              <w:jc w:val="left"/>
              <w:rPr>
                <w:color w:val="000000"/>
              </w:rPr>
            </w:pPr>
          </w:p>
        </w:tc>
        <w:tc>
          <w:tcPr>
            <w:tcW w:w="470" w:type="pct"/>
            <w:vMerge/>
            <w:hideMark/>
          </w:tcPr>
          <w:p w14:paraId="347D89F7" w14:textId="77777777" w:rsidR="00B7508B" w:rsidRPr="004B0403" w:rsidRDefault="00B7508B" w:rsidP="00811611">
            <w:pPr>
              <w:spacing w:line="240" w:lineRule="auto"/>
              <w:jc w:val="left"/>
              <w:rPr>
                <w:color w:val="000000"/>
                <w:sz w:val="18"/>
                <w:szCs w:val="18"/>
              </w:rPr>
            </w:pPr>
          </w:p>
        </w:tc>
        <w:tc>
          <w:tcPr>
            <w:tcW w:w="527" w:type="pct"/>
            <w:vMerge/>
            <w:hideMark/>
          </w:tcPr>
          <w:p w14:paraId="4F228772"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7AB2FB86" w14:textId="77777777" w:rsidR="00B7508B" w:rsidRPr="004B0403" w:rsidRDefault="00B7508B" w:rsidP="00811611">
            <w:pPr>
              <w:spacing w:line="240" w:lineRule="auto"/>
              <w:jc w:val="left"/>
              <w:rPr>
                <w:color w:val="000000"/>
                <w:sz w:val="18"/>
                <w:szCs w:val="18"/>
              </w:rPr>
            </w:pPr>
          </w:p>
        </w:tc>
      </w:tr>
      <w:tr w:rsidR="00B7508B" w:rsidRPr="004B0403" w14:paraId="14979DEC" w14:textId="77777777" w:rsidTr="00811611">
        <w:trPr>
          <w:trHeight w:val="288"/>
        </w:trPr>
        <w:tc>
          <w:tcPr>
            <w:tcW w:w="461" w:type="pct"/>
            <w:vMerge/>
            <w:hideMark/>
          </w:tcPr>
          <w:p w14:paraId="1D490F21" w14:textId="77777777" w:rsidR="00B7508B" w:rsidRPr="004B0403" w:rsidRDefault="00B7508B" w:rsidP="00811611">
            <w:pPr>
              <w:spacing w:line="240" w:lineRule="auto"/>
              <w:jc w:val="left"/>
              <w:rPr>
                <w:color w:val="000000"/>
                <w:sz w:val="18"/>
                <w:szCs w:val="18"/>
              </w:rPr>
            </w:pPr>
          </w:p>
        </w:tc>
        <w:tc>
          <w:tcPr>
            <w:tcW w:w="526" w:type="pct"/>
            <w:vMerge/>
            <w:hideMark/>
          </w:tcPr>
          <w:p w14:paraId="16D61A31" w14:textId="77777777" w:rsidR="00B7508B" w:rsidRPr="004B0403" w:rsidRDefault="00B7508B" w:rsidP="00811611">
            <w:pPr>
              <w:spacing w:line="240" w:lineRule="auto"/>
              <w:jc w:val="left"/>
              <w:rPr>
                <w:color w:val="000000"/>
                <w:sz w:val="18"/>
                <w:szCs w:val="18"/>
              </w:rPr>
            </w:pPr>
          </w:p>
        </w:tc>
        <w:tc>
          <w:tcPr>
            <w:tcW w:w="867" w:type="pct"/>
            <w:gridSpan w:val="2"/>
            <w:hideMark/>
          </w:tcPr>
          <w:p w14:paraId="2EB77BEE" w14:textId="77777777" w:rsidR="00B7508B" w:rsidRPr="004B0403" w:rsidRDefault="00B7508B" w:rsidP="00811611">
            <w:pPr>
              <w:spacing w:line="240" w:lineRule="auto"/>
              <w:jc w:val="left"/>
              <w:rPr>
                <w:color w:val="000000"/>
                <w:sz w:val="18"/>
                <w:szCs w:val="18"/>
              </w:rPr>
            </w:pPr>
            <w:r w:rsidRPr="004B0403">
              <w:rPr>
                <w:color w:val="000000"/>
                <w:sz w:val="18"/>
                <w:szCs w:val="18"/>
              </w:rPr>
              <w:t>Contract agreement</w:t>
            </w:r>
          </w:p>
        </w:tc>
        <w:tc>
          <w:tcPr>
            <w:tcW w:w="186" w:type="pct"/>
            <w:vMerge/>
            <w:hideMark/>
          </w:tcPr>
          <w:p w14:paraId="501A20CB" w14:textId="77777777" w:rsidR="00B7508B" w:rsidRPr="004B0403" w:rsidRDefault="00B7508B" w:rsidP="00811611">
            <w:pPr>
              <w:spacing w:line="240" w:lineRule="auto"/>
              <w:jc w:val="left"/>
              <w:rPr>
                <w:color w:val="000000"/>
                <w:sz w:val="18"/>
                <w:szCs w:val="18"/>
              </w:rPr>
            </w:pPr>
          </w:p>
        </w:tc>
        <w:tc>
          <w:tcPr>
            <w:tcW w:w="460" w:type="pct"/>
            <w:vMerge/>
            <w:hideMark/>
          </w:tcPr>
          <w:p w14:paraId="1568E297" w14:textId="77777777" w:rsidR="00B7508B" w:rsidRPr="004B0403" w:rsidRDefault="00B7508B" w:rsidP="00811611">
            <w:pPr>
              <w:spacing w:line="240" w:lineRule="auto"/>
              <w:jc w:val="left"/>
              <w:rPr>
                <w:color w:val="000000"/>
                <w:sz w:val="18"/>
                <w:szCs w:val="18"/>
              </w:rPr>
            </w:pPr>
          </w:p>
        </w:tc>
        <w:tc>
          <w:tcPr>
            <w:tcW w:w="413" w:type="pct"/>
            <w:vMerge/>
            <w:hideMark/>
          </w:tcPr>
          <w:p w14:paraId="73C98256" w14:textId="77777777" w:rsidR="00B7508B" w:rsidRPr="004B0403" w:rsidRDefault="00B7508B" w:rsidP="00811611">
            <w:pPr>
              <w:spacing w:line="240" w:lineRule="auto"/>
              <w:jc w:val="left"/>
              <w:rPr>
                <w:color w:val="000000"/>
                <w:sz w:val="18"/>
                <w:szCs w:val="18"/>
              </w:rPr>
            </w:pPr>
          </w:p>
        </w:tc>
        <w:tc>
          <w:tcPr>
            <w:tcW w:w="366" w:type="pct"/>
            <w:vMerge/>
            <w:hideMark/>
          </w:tcPr>
          <w:p w14:paraId="149A0206" w14:textId="77777777" w:rsidR="00B7508B" w:rsidRPr="004B0403" w:rsidRDefault="00B7508B" w:rsidP="00811611">
            <w:pPr>
              <w:spacing w:line="240" w:lineRule="auto"/>
              <w:jc w:val="left"/>
              <w:rPr>
                <w:color w:val="000000"/>
              </w:rPr>
            </w:pPr>
          </w:p>
        </w:tc>
        <w:tc>
          <w:tcPr>
            <w:tcW w:w="470" w:type="pct"/>
            <w:vMerge/>
            <w:hideMark/>
          </w:tcPr>
          <w:p w14:paraId="734C5F7E" w14:textId="77777777" w:rsidR="00B7508B" w:rsidRPr="004B0403" w:rsidRDefault="00B7508B" w:rsidP="00811611">
            <w:pPr>
              <w:spacing w:line="240" w:lineRule="auto"/>
              <w:jc w:val="left"/>
              <w:rPr>
                <w:color w:val="000000"/>
                <w:sz w:val="18"/>
                <w:szCs w:val="18"/>
              </w:rPr>
            </w:pPr>
          </w:p>
        </w:tc>
        <w:tc>
          <w:tcPr>
            <w:tcW w:w="527" w:type="pct"/>
            <w:vMerge/>
            <w:hideMark/>
          </w:tcPr>
          <w:p w14:paraId="53F85145"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78529E80" w14:textId="77777777" w:rsidR="00B7508B" w:rsidRPr="004B0403" w:rsidRDefault="00B7508B" w:rsidP="00811611">
            <w:pPr>
              <w:spacing w:line="240" w:lineRule="auto"/>
              <w:jc w:val="left"/>
              <w:rPr>
                <w:color w:val="000000"/>
                <w:sz w:val="18"/>
                <w:szCs w:val="18"/>
              </w:rPr>
            </w:pPr>
          </w:p>
        </w:tc>
      </w:tr>
      <w:tr w:rsidR="00B7508B" w:rsidRPr="004B0403" w14:paraId="128B3450" w14:textId="77777777" w:rsidTr="00811611">
        <w:trPr>
          <w:trHeight w:val="288"/>
        </w:trPr>
        <w:tc>
          <w:tcPr>
            <w:tcW w:w="461" w:type="pct"/>
            <w:vMerge/>
            <w:hideMark/>
          </w:tcPr>
          <w:p w14:paraId="17921F4F" w14:textId="77777777" w:rsidR="00B7508B" w:rsidRPr="004B0403" w:rsidRDefault="00B7508B" w:rsidP="00811611">
            <w:pPr>
              <w:spacing w:line="240" w:lineRule="auto"/>
              <w:jc w:val="left"/>
              <w:rPr>
                <w:color w:val="000000"/>
                <w:sz w:val="18"/>
                <w:szCs w:val="18"/>
              </w:rPr>
            </w:pPr>
          </w:p>
        </w:tc>
        <w:tc>
          <w:tcPr>
            <w:tcW w:w="526" w:type="pct"/>
            <w:vMerge/>
            <w:hideMark/>
          </w:tcPr>
          <w:p w14:paraId="5BC7D27E" w14:textId="77777777" w:rsidR="00B7508B" w:rsidRPr="004B0403" w:rsidRDefault="00B7508B" w:rsidP="00811611">
            <w:pPr>
              <w:spacing w:line="240" w:lineRule="auto"/>
              <w:jc w:val="left"/>
              <w:rPr>
                <w:color w:val="000000"/>
                <w:sz w:val="18"/>
                <w:szCs w:val="18"/>
              </w:rPr>
            </w:pPr>
          </w:p>
        </w:tc>
        <w:tc>
          <w:tcPr>
            <w:tcW w:w="867" w:type="pct"/>
            <w:gridSpan w:val="2"/>
            <w:hideMark/>
          </w:tcPr>
          <w:p w14:paraId="1BE31FD7" w14:textId="77777777" w:rsidR="00B7508B" w:rsidRPr="004B0403" w:rsidRDefault="00B7508B" w:rsidP="00811611">
            <w:pPr>
              <w:spacing w:line="240" w:lineRule="auto"/>
              <w:jc w:val="left"/>
              <w:rPr>
                <w:color w:val="000000"/>
                <w:sz w:val="18"/>
                <w:szCs w:val="18"/>
              </w:rPr>
            </w:pPr>
            <w:r w:rsidRPr="004B0403">
              <w:rPr>
                <w:color w:val="000000"/>
                <w:sz w:val="18"/>
                <w:szCs w:val="18"/>
              </w:rPr>
              <w:t>Project actualization</w:t>
            </w:r>
          </w:p>
        </w:tc>
        <w:tc>
          <w:tcPr>
            <w:tcW w:w="186" w:type="pct"/>
            <w:vMerge/>
            <w:hideMark/>
          </w:tcPr>
          <w:p w14:paraId="73493C71" w14:textId="77777777" w:rsidR="00B7508B" w:rsidRPr="004B0403" w:rsidRDefault="00B7508B" w:rsidP="00811611">
            <w:pPr>
              <w:spacing w:line="240" w:lineRule="auto"/>
              <w:jc w:val="left"/>
              <w:rPr>
                <w:color w:val="000000"/>
                <w:sz w:val="18"/>
                <w:szCs w:val="18"/>
              </w:rPr>
            </w:pPr>
          </w:p>
        </w:tc>
        <w:tc>
          <w:tcPr>
            <w:tcW w:w="460" w:type="pct"/>
            <w:vMerge/>
            <w:hideMark/>
          </w:tcPr>
          <w:p w14:paraId="5BA0A3E0" w14:textId="77777777" w:rsidR="00B7508B" w:rsidRPr="004B0403" w:rsidRDefault="00B7508B" w:rsidP="00811611">
            <w:pPr>
              <w:spacing w:line="240" w:lineRule="auto"/>
              <w:jc w:val="left"/>
              <w:rPr>
                <w:color w:val="000000"/>
                <w:sz w:val="18"/>
                <w:szCs w:val="18"/>
              </w:rPr>
            </w:pPr>
          </w:p>
        </w:tc>
        <w:tc>
          <w:tcPr>
            <w:tcW w:w="413" w:type="pct"/>
            <w:vMerge/>
            <w:hideMark/>
          </w:tcPr>
          <w:p w14:paraId="3CBBA6B6" w14:textId="77777777" w:rsidR="00B7508B" w:rsidRPr="004B0403" w:rsidRDefault="00B7508B" w:rsidP="00811611">
            <w:pPr>
              <w:spacing w:line="240" w:lineRule="auto"/>
              <w:jc w:val="left"/>
              <w:rPr>
                <w:color w:val="000000"/>
                <w:sz w:val="18"/>
                <w:szCs w:val="18"/>
              </w:rPr>
            </w:pPr>
          </w:p>
        </w:tc>
        <w:tc>
          <w:tcPr>
            <w:tcW w:w="366" w:type="pct"/>
            <w:vMerge/>
            <w:hideMark/>
          </w:tcPr>
          <w:p w14:paraId="05F761E6" w14:textId="77777777" w:rsidR="00B7508B" w:rsidRPr="004B0403" w:rsidRDefault="00B7508B" w:rsidP="00811611">
            <w:pPr>
              <w:spacing w:line="240" w:lineRule="auto"/>
              <w:jc w:val="left"/>
              <w:rPr>
                <w:color w:val="000000"/>
              </w:rPr>
            </w:pPr>
          </w:p>
        </w:tc>
        <w:tc>
          <w:tcPr>
            <w:tcW w:w="470" w:type="pct"/>
            <w:vMerge/>
            <w:hideMark/>
          </w:tcPr>
          <w:p w14:paraId="7E73567E" w14:textId="77777777" w:rsidR="00B7508B" w:rsidRPr="004B0403" w:rsidRDefault="00B7508B" w:rsidP="00811611">
            <w:pPr>
              <w:spacing w:line="240" w:lineRule="auto"/>
              <w:jc w:val="left"/>
              <w:rPr>
                <w:color w:val="000000"/>
                <w:sz w:val="18"/>
                <w:szCs w:val="18"/>
              </w:rPr>
            </w:pPr>
          </w:p>
        </w:tc>
        <w:tc>
          <w:tcPr>
            <w:tcW w:w="527" w:type="pct"/>
            <w:vMerge/>
            <w:hideMark/>
          </w:tcPr>
          <w:p w14:paraId="29CA2AD8"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4BDA58BD" w14:textId="77777777" w:rsidR="00B7508B" w:rsidRPr="004B0403" w:rsidRDefault="00B7508B" w:rsidP="00811611">
            <w:pPr>
              <w:spacing w:line="240" w:lineRule="auto"/>
              <w:jc w:val="left"/>
              <w:rPr>
                <w:color w:val="000000"/>
                <w:sz w:val="18"/>
                <w:szCs w:val="18"/>
              </w:rPr>
            </w:pPr>
          </w:p>
        </w:tc>
      </w:tr>
      <w:tr w:rsidR="00B7508B" w:rsidRPr="004B0403" w14:paraId="1701B908" w14:textId="77777777" w:rsidTr="00811611">
        <w:trPr>
          <w:trHeight w:val="300"/>
        </w:trPr>
        <w:tc>
          <w:tcPr>
            <w:tcW w:w="461" w:type="pct"/>
            <w:vMerge/>
            <w:hideMark/>
          </w:tcPr>
          <w:p w14:paraId="016298E3" w14:textId="77777777" w:rsidR="00B7508B" w:rsidRPr="004B0403" w:rsidRDefault="00B7508B" w:rsidP="00811611">
            <w:pPr>
              <w:spacing w:line="240" w:lineRule="auto"/>
              <w:jc w:val="left"/>
              <w:rPr>
                <w:color w:val="000000"/>
                <w:sz w:val="18"/>
                <w:szCs w:val="18"/>
              </w:rPr>
            </w:pPr>
          </w:p>
        </w:tc>
        <w:tc>
          <w:tcPr>
            <w:tcW w:w="526" w:type="pct"/>
            <w:vMerge/>
            <w:hideMark/>
          </w:tcPr>
          <w:p w14:paraId="3E8FFC4E" w14:textId="77777777" w:rsidR="00B7508B" w:rsidRPr="004B0403" w:rsidRDefault="00B7508B" w:rsidP="00811611">
            <w:pPr>
              <w:spacing w:line="240" w:lineRule="auto"/>
              <w:jc w:val="left"/>
              <w:rPr>
                <w:color w:val="000000"/>
                <w:sz w:val="18"/>
                <w:szCs w:val="18"/>
              </w:rPr>
            </w:pPr>
          </w:p>
        </w:tc>
        <w:tc>
          <w:tcPr>
            <w:tcW w:w="867" w:type="pct"/>
            <w:gridSpan w:val="2"/>
            <w:hideMark/>
          </w:tcPr>
          <w:p w14:paraId="34CF0CE3" w14:textId="77777777" w:rsidR="00B7508B" w:rsidRPr="004B0403" w:rsidRDefault="00B7508B" w:rsidP="00811611">
            <w:pPr>
              <w:spacing w:line="240" w:lineRule="auto"/>
              <w:jc w:val="left"/>
              <w:rPr>
                <w:color w:val="000000"/>
                <w:sz w:val="18"/>
                <w:szCs w:val="18"/>
              </w:rPr>
            </w:pPr>
            <w:r w:rsidRPr="004B0403">
              <w:rPr>
                <w:color w:val="000000"/>
                <w:sz w:val="18"/>
                <w:szCs w:val="18"/>
              </w:rPr>
              <w:t>Inspection</w:t>
            </w:r>
          </w:p>
        </w:tc>
        <w:tc>
          <w:tcPr>
            <w:tcW w:w="186" w:type="pct"/>
            <w:vMerge/>
            <w:hideMark/>
          </w:tcPr>
          <w:p w14:paraId="062E2986" w14:textId="77777777" w:rsidR="00B7508B" w:rsidRPr="004B0403" w:rsidRDefault="00B7508B" w:rsidP="00811611">
            <w:pPr>
              <w:spacing w:line="240" w:lineRule="auto"/>
              <w:jc w:val="left"/>
              <w:rPr>
                <w:color w:val="000000"/>
                <w:sz w:val="18"/>
                <w:szCs w:val="18"/>
              </w:rPr>
            </w:pPr>
          </w:p>
        </w:tc>
        <w:tc>
          <w:tcPr>
            <w:tcW w:w="460" w:type="pct"/>
            <w:vMerge/>
            <w:hideMark/>
          </w:tcPr>
          <w:p w14:paraId="33FBB0FA" w14:textId="77777777" w:rsidR="00B7508B" w:rsidRPr="004B0403" w:rsidRDefault="00B7508B" w:rsidP="00811611">
            <w:pPr>
              <w:spacing w:line="240" w:lineRule="auto"/>
              <w:jc w:val="left"/>
              <w:rPr>
                <w:color w:val="000000"/>
                <w:sz w:val="18"/>
                <w:szCs w:val="18"/>
              </w:rPr>
            </w:pPr>
          </w:p>
        </w:tc>
        <w:tc>
          <w:tcPr>
            <w:tcW w:w="413" w:type="pct"/>
            <w:vMerge/>
            <w:hideMark/>
          </w:tcPr>
          <w:p w14:paraId="59C1429B" w14:textId="77777777" w:rsidR="00B7508B" w:rsidRPr="004B0403" w:rsidRDefault="00B7508B" w:rsidP="00811611">
            <w:pPr>
              <w:spacing w:line="240" w:lineRule="auto"/>
              <w:jc w:val="left"/>
              <w:rPr>
                <w:color w:val="000000"/>
                <w:sz w:val="18"/>
                <w:szCs w:val="18"/>
              </w:rPr>
            </w:pPr>
          </w:p>
        </w:tc>
        <w:tc>
          <w:tcPr>
            <w:tcW w:w="366" w:type="pct"/>
            <w:vMerge/>
            <w:hideMark/>
          </w:tcPr>
          <w:p w14:paraId="662521B4" w14:textId="77777777" w:rsidR="00B7508B" w:rsidRPr="004B0403" w:rsidRDefault="00B7508B" w:rsidP="00811611">
            <w:pPr>
              <w:spacing w:line="240" w:lineRule="auto"/>
              <w:jc w:val="left"/>
              <w:rPr>
                <w:color w:val="000000"/>
              </w:rPr>
            </w:pPr>
          </w:p>
        </w:tc>
        <w:tc>
          <w:tcPr>
            <w:tcW w:w="470" w:type="pct"/>
            <w:vMerge/>
            <w:hideMark/>
          </w:tcPr>
          <w:p w14:paraId="398AD7B9" w14:textId="77777777" w:rsidR="00B7508B" w:rsidRPr="004B0403" w:rsidRDefault="00B7508B" w:rsidP="00811611">
            <w:pPr>
              <w:spacing w:line="240" w:lineRule="auto"/>
              <w:jc w:val="left"/>
              <w:rPr>
                <w:color w:val="000000"/>
                <w:sz w:val="18"/>
                <w:szCs w:val="18"/>
              </w:rPr>
            </w:pPr>
          </w:p>
        </w:tc>
        <w:tc>
          <w:tcPr>
            <w:tcW w:w="527" w:type="pct"/>
            <w:vMerge/>
            <w:hideMark/>
          </w:tcPr>
          <w:p w14:paraId="1E82AC2D"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1613F744" w14:textId="77777777" w:rsidR="00B7508B" w:rsidRPr="004B0403" w:rsidRDefault="00B7508B" w:rsidP="00811611">
            <w:pPr>
              <w:spacing w:line="240" w:lineRule="auto"/>
              <w:jc w:val="left"/>
              <w:rPr>
                <w:color w:val="000000"/>
                <w:sz w:val="18"/>
                <w:szCs w:val="18"/>
              </w:rPr>
            </w:pPr>
          </w:p>
        </w:tc>
      </w:tr>
      <w:tr w:rsidR="00B7508B" w:rsidRPr="004B0403" w14:paraId="5ED63245" w14:textId="77777777" w:rsidTr="00811611">
        <w:trPr>
          <w:trHeight w:val="300"/>
        </w:trPr>
        <w:tc>
          <w:tcPr>
            <w:tcW w:w="5000" w:type="pct"/>
            <w:gridSpan w:val="12"/>
            <w:hideMark/>
          </w:tcPr>
          <w:p w14:paraId="38242CC4"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Environment (under Flocca related activities)</w:t>
            </w:r>
          </w:p>
        </w:tc>
      </w:tr>
      <w:tr w:rsidR="00B7508B" w:rsidRPr="004B0403" w14:paraId="4BD64550" w14:textId="77777777" w:rsidTr="00811611">
        <w:trPr>
          <w:trHeight w:val="300"/>
        </w:trPr>
        <w:tc>
          <w:tcPr>
            <w:tcW w:w="4286" w:type="pct"/>
            <w:gridSpan w:val="11"/>
            <w:hideMark/>
          </w:tcPr>
          <w:p w14:paraId="5A535D74" w14:textId="77777777" w:rsidR="00B7508B" w:rsidRPr="004B0403" w:rsidRDefault="00B7508B" w:rsidP="00811611">
            <w:pPr>
              <w:spacing w:line="240" w:lineRule="auto"/>
              <w:jc w:val="left"/>
              <w:rPr>
                <w:color w:val="000000"/>
                <w:sz w:val="18"/>
                <w:szCs w:val="18"/>
              </w:rPr>
            </w:pPr>
            <w:r w:rsidRPr="004B0403">
              <w:rPr>
                <w:color w:val="000000"/>
                <w:sz w:val="18"/>
                <w:szCs w:val="18"/>
              </w:rPr>
              <w:t>Programme Name: Climate Change Adaptation and Mitigation</w:t>
            </w:r>
          </w:p>
        </w:tc>
        <w:tc>
          <w:tcPr>
            <w:tcW w:w="714" w:type="pct"/>
            <w:hideMark/>
          </w:tcPr>
          <w:p w14:paraId="4B35038E"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r>
      <w:tr w:rsidR="00B7508B" w:rsidRPr="004B0403" w14:paraId="6DBEADC0" w14:textId="77777777" w:rsidTr="00811611">
        <w:trPr>
          <w:trHeight w:val="1266"/>
        </w:trPr>
        <w:tc>
          <w:tcPr>
            <w:tcW w:w="461" w:type="pct"/>
            <w:hideMark/>
          </w:tcPr>
          <w:p w14:paraId="762DE90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Climate change adaptation &amp; Mitigation </w:t>
            </w:r>
          </w:p>
        </w:tc>
        <w:tc>
          <w:tcPr>
            <w:tcW w:w="526" w:type="pct"/>
            <w:hideMark/>
          </w:tcPr>
          <w:p w14:paraId="5A5178A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Support alternativlihoods </w:t>
            </w:r>
          </w:p>
        </w:tc>
        <w:tc>
          <w:tcPr>
            <w:tcW w:w="867" w:type="pct"/>
            <w:gridSpan w:val="2"/>
            <w:hideMark/>
          </w:tcPr>
          <w:p w14:paraId="028E60AF"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Support grafted fruits, energy venture, tree nursery production </w:t>
            </w:r>
          </w:p>
        </w:tc>
        <w:tc>
          <w:tcPr>
            <w:tcW w:w="186" w:type="pct"/>
            <w:hideMark/>
          </w:tcPr>
          <w:p w14:paraId="2B1FCE0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E2F9BB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03759CAB" w14:textId="77777777" w:rsidR="00B7508B" w:rsidRPr="004B0403" w:rsidRDefault="00B7508B" w:rsidP="00811611">
            <w:pPr>
              <w:spacing w:line="240" w:lineRule="auto"/>
              <w:jc w:val="left"/>
              <w:rPr>
                <w:color w:val="000000"/>
                <w:sz w:val="18"/>
                <w:szCs w:val="18"/>
              </w:rPr>
            </w:pPr>
            <w:r w:rsidRPr="004B0403">
              <w:rPr>
                <w:color w:val="000000"/>
                <w:sz w:val="18"/>
                <w:szCs w:val="18"/>
              </w:rPr>
              <w:t>65M</w:t>
            </w:r>
          </w:p>
        </w:tc>
        <w:tc>
          <w:tcPr>
            <w:tcW w:w="460" w:type="pct"/>
            <w:hideMark/>
          </w:tcPr>
          <w:p w14:paraId="5207EFDC"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hideMark/>
          </w:tcPr>
          <w:p w14:paraId="1589BD6A"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tc>
        <w:tc>
          <w:tcPr>
            <w:tcW w:w="366" w:type="pct"/>
            <w:hideMark/>
          </w:tcPr>
          <w:p w14:paraId="603453F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ventures supported </w:t>
            </w:r>
          </w:p>
        </w:tc>
        <w:tc>
          <w:tcPr>
            <w:tcW w:w="470" w:type="pct"/>
            <w:hideMark/>
          </w:tcPr>
          <w:p w14:paraId="5285F702" w14:textId="77777777" w:rsidR="00B7508B" w:rsidRPr="004B0403" w:rsidRDefault="00B7508B" w:rsidP="00811611">
            <w:pPr>
              <w:spacing w:line="240" w:lineRule="auto"/>
              <w:jc w:val="left"/>
              <w:rPr>
                <w:color w:val="000000"/>
                <w:sz w:val="18"/>
                <w:szCs w:val="18"/>
              </w:rPr>
            </w:pPr>
            <w:r w:rsidRPr="004B0403">
              <w:rPr>
                <w:color w:val="000000"/>
                <w:sz w:val="18"/>
                <w:szCs w:val="18"/>
              </w:rPr>
              <w:t>4</w:t>
            </w:r>
          </w:p>
        </w:tc>
        <w:tc>
          <w:tcPr>
            <w:tcW w:w="527" w:type="pct"/>
            <w:hideMark/>
          </w:tcPr>
          <w:p w14:paraId="7861DE1E" w14:textId="77777777" w:rsidR="00B7508B" w:rsidRPr="004B0403" w:rsidRDefault="00B7508B" w:rsidP="00811611">
            <w:pPr>
              <w:spacing w:line="240" w:lineRule="auto"/>
              <w:jc w:val="left"/>
              <w:rPr>
                <w:color w:val="000000"/>
                <w:sz w:val="18"/>
                <w:szCs w:val="18"/>
              </w:rPr>
            </w:pPr>
            <w:r w:rsidRPr="004B0403">
              <w:rPr>
                <w:color w:val="000000"/>
                <w:sz w:val="18"/>
                <w:szCs w:val="18"/>
              </w:rPr>
              <w:t>New</w:t>
            </w:r>
          </w:p>
        </w:tc>
        <w:tc>
          <w:tcPr>
            <w:tcW w:w="724" w:type="pct"/>
            <w:gridSpan w:val="2"/>
            <w:hideMark/>
          </w:tcPr>
          <w:p w14:paraId="5D930F4C" w14:textId="77777777" w:rsidR="00B7508B" w:rsidRPr="004B0403" w:rsidRDefault="00B7508B" w:rsidP="00811611">
            <w:pPr>
              <w:spacing w:line="240" w:lineRule="auto"/>
              <w:jc w:val="left"/>
              <w:rPr>
                <w:color w:val="000000"/>
                <w:sz w:val="18"/>
                <w:szCs w:val="18"/>
              </w:rPr>
            </w:pPr>
            <w:r w:rsidRPr="004B0403">
              <w:rPr>
                <w:color w:val="000000"/>
                <w:sz w:val="18"/>
                <w:szCs w:val="18"/>
              </w:rPr>
              <w:t>Env Dept.</w:t>
            </w:r>
          </w:p>
        </w:tc>
      </w:tr>
      <w:tr w:rsidR="00B7508B" w:rsidRPr="004B0403" w14:paraId="4B5B317D" w14:textId="77777777" w:rsidTr="00811611">
        <w:trPr>
          <w:trHeight w:val="2888"/>
        </w:trPr>
        <w:tc>
          <w:tcPr>
            <w:tcW w:w="461" w:type="pct"/>
            <w:hideMark/>
          </w:tcPr>
          <w:p w14:paraId="471C821B"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Water security </w:t>
            </w:r>
          </w:p>
        </w:tc>
        <w:tc>
          <w:tcPr>
            <w:tcW w:w="526" w:type="pct"/>
            <w:hideMark/>
          </w:tcPr>
          <w:p w14:paraId="2BB81A41"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Support water supply </w:t>
            </w:r>
          </w:p>
        </w:tc>
        <w:tc>
          <w:tcPr>
            <w:tcW w:w="867" w:type="pct"/>
            <w:gridSpan w:val="2"/>
            <w:hideMark/>
          </w:tcPr>
          <w:p w14:paraId="50D3FE4A"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Rehabilitate pans, dam, drill boreholes </w:t>
            </w:r>
          </w:p>
        </w:tc>
        <w:tc>
          <w:tcPr>
            <w:tcW w:w="186" w:type="pct"/>
            <w:hideMark/>
          </w:tcPr>
          <w:p w14:paraId="6FCF2C14"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9DAFB3D"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0E55CA7" w14:textId="77777777" w:rsidR="00B7508B" w:rsidRPr="004B0403" w:rsidRDefault="00B7508B" w:rsidP="00811611">
            <w:pPr>
              <w:spacing w:line="240" w:lineRule="auto"/>
              <w:jc w:val="left"/>
              <w:rPr>
                <w:color w:val="000000"/>
                <w:sz w:val="18"/>
                <w:szCs w:val="18"/>
              </w:rPr>
            </w:pPr>
            <w:r w:rsidRPr="004B0403">
              <w:rPr>
                <w:color w:val="000000"/>
                <w:sz w:val="18"/>
                <w:szCs w:val="18"/>
              </w:rPr>
              <w:t>357M</w:t>
            </w:r>
          </w:p>
        </w:tc>
        <w:tc>
          <w:tcPr>
            <w:tcW w:w="460" w:type="pct"/>
            <w:hideMark/>
          </w:tcPr>
          <w:p w14:paraId="5A20587F"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25EFD43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CACC772"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hideMark/>
          </w:tcPr>
          <w:p w14:paraId="0B6C6A9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941ADDE"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p w14:paraId="47B81263" w14:textId="77777777" w:rsidR="00B7508B" w:rsidRPr="004B0403" w:rsidRDefault="00B7508B" w:rsidP="00811611">
            <w:pPr>
              <w:spacing w:line="240" w:lineRule="auto"/>
              <w:jc w:val="left"/>
              <w:rPr>
                <w:color w:val="000000"/>
                <w:sz w:val="18"/>
                <w:szCs w:val="18"/>
              </w:rPr>
            </w:pPr>
            <w:r w:rsidRPr="004B0403">
              <w:rPr>
                <w:color w:val="000000"/>
              </w:rPr>
              <w:t> </w:t>
            </w:r>
          </w:p>
        </w:tc>
        <w:tc>
          <w:tcPr>
            <w:tcW w:w="366" w:type="pct"/>
            <w:hideMark/>
          </w:tcPr>
          <w:p w14:paraId="7BA639A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32FEA5C4"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Pans rehabilitated, boreholes drilled and springs protected </w:t>
            </w:r>
          </w:p>
          <w:p w14:paraId="6E2A31D5" w14:textId="77777777" w:rsidR="00B7508B" w:rsidRPr="004B0403" w:rsidRDefault="00B7508B" w:rsidP="00811611">
            <w:pPr>
              <w:spacing w:line="240" w:lineRule="auto"/>
              <w:jc w:val="left"/>
              <w:rPr>
                <w:color w:val="000000"/>
                <w:sz w:val="18"/>
                <w:szCs w:val="18"/>
              </w:rPr>
            </w:pPr>
            <w:r w:rsidRPr="004B0403">
              <w:rPr>
                <w:color w:val="000000"/>
              </w:rPr>
              <w:t> </w:t>
            </w:r>
          </w:p>
        </w:tc>
        <w:tc>
          <w:tcPr>
            <w:tcW w:w="470" w:type="pct"/>
            <w:hideMark/>
          </w:tcPr>
          <w:p w14:paraId="63C6AC3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7C9B34A"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FEFFAA4" w14:textId="77777777" w:rsidR="00B7508B" w:rsidRPr="004B0403" w:rsidRDefault="00B7508B" w:rsidP="00811611">
            <w:pPr>
              <w:spacing w:line="240" w:lineRule="auto"/>
              <w:jc w:val="left"/>
              <w:rPr>
                <w:color w:val="000000"/>
                <w:sz w:val="18"/>
                <w:szCs w:val="18"/>
              </w:rPr>
            </w:pPr>
            <w:r w:rsidRPr="004B0403">
              <w:rPr>
                <w:color w:val="000000"/>
                <w:sz w:val="18"/>
                <w:szCs w:val="18"/>
              </w:rPr>
              <w:t>40</w:t>
            </w:r>
          </w:p>
        </w:tc>
        <w:tc>
          <w:tcPr>
            <w:tcW w:w="527" w:type="pct"/>
            <w:hideMark/>
          </w:tcPr>
          <w:p w14:paraId="646F60D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FE2C3F1"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983B1FE"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hideMark/>
          </w:tcPr>
          <w:p w14:paraId="2C503504"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C0EA8D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96FA6B4" w14:textId="77777777" w:rsidR="00B7508B" w:rsidRPr="004B0403" w:rsidRDefault="00B7508B" w:rsidP="00811611">
            <w:pPr>
              <w:spacing w:line="240" w:lineRule="auto"/>
              <w:jc w:val="left"/>
              <w:rPr>
                <w:color w:val="000000"/>
                <w:sz w:val="18"/>
                <w:szCs w:val="18"/>
              </w:rPr>
            </w:pPr>
            <w:r w:rsidRPr="004B0403">
              <w:rPr>
                <w:color w:val="000000"/>
                <w:sz w:val="18"/>
                <w:szCs w:val="18"/>
              </w:rPr>
              <w:t>Envt Dept</w:t>
            </w:r>
          </w:p>
        </w:tc>
      </w:tr>
      <w:tr w:rsidR="00B7508B" w:rsidRPr="004B0403" w14:paraId="35C9B5BE" w14:textId="77777777" w:rsidTr="00811611">
        <w:trPr>
          <w:trHeight w:val="2532"/>
        </w:trPr>
        <w:tc>
          <w:tcPr>
            <w:tcW w:w="461" w:type="pct"/>
            <w:hideMark/>
          </w:tcPr>
          <w:p w14:paraId="04866A0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Food security </w:t>
            </w:r>
          </w:p>
        </w:tc>
        <w:tc>
          <w:tcPr>
            <w:tcW w:w="526" w:type="pct"/>
            <w:hideMark/>
          </w:tcPr>
          <w:p w14:paraId="339EF579"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Improve food production </w:t>
            </w:r>
          </w:p>
        </w:tc>
        <w:tc>
          <w:tcPr>
            <w:tcW w:w="867" w:type="pct"/>
            <w:gridSpan w:val="2"/>
            <w:hideMark/>
          </w:tcPr>
          <w:p w14:paraId="743BF5C0" w14:textId="77777777" w:rsidR="00B7508B" w:rsidRPr="004B0403" w:rsidRDefault="00B7508B" w:rsidP="00811611">
            <w:pPr>
              <w:spacing w:line="240" w:lineRule="auto"/>
              <w:jc w:val="left"/>
              <w:rPr>
                <w:color w:val="000000"/>
                <w:sz w:val="18"/>
                <w:szCs w:val="18"/>
              </w:rPr>
            </w:pPr>
            <w:r w:rsidRPr="004B0403">
              <w:rPr>
                <w:color w:val="000000"/>
                <w:sz w:val="18"/>
                <w:szCs w:val="18"/>
              </w:rPr>
              <w:t>Provide irrigation kits, install greenhouses, provide drought tolerant crops and breeds</w:t>
            </w:r>
          </w:p>
        </w:tc>
        <w:tc>
          <w:tcPr>
            <w:tcW w:w="186" w:type="pct"/>
            <w:hideMark/>
          </w:tcPr>
          <w:p w14:paraId="3B4FBBF0"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CE9C352"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2EF7188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874B0B5" w14:textId="77777777" w:rsidR="00B7508B" w:rsidRPr="004B0403" w:rsidRDefault="00B7508B" w:rsidP="00811611">
            <w:pPr>
              <w:spacing w:line="240" w:lineRule="auto"/>
              <w:jc w:val="left"/>
              <w:rPr>
                <w:color w:val="000000"/>
                <w:sz w:val="18"/>
                <w:szCs w:val="18"/>
              </w:rPr>
            </w:pPr>
            <w:r w:rsidRPr="004B0403">
              <w:rPr>
                <w:color w:val="000000"/>
                <w:sz w:val="18"/>
                <w:szCs w:val="18"/>
              </w:rPr>
              <w:t>350M</w:t>
            </w:r>
          </w:p>
        </w:tc>
        <w:tc>
          <w:tcPr>
            <w:tcW w:w="460" w:type="pct"/>
            <w:hideMark/>
          </w:tcPr>
          <w:p w14:paraId="0FABFC6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3FEBD6E"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EB5FFC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7222E76"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hideMark/>
          </w:tcPr>
          <w:p w14:paraId="555D557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8A5501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8FF28BF"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FCB1AD9"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tc>
        <w:tc>
          <w:tcPr>
            <w:tcW w:w="366" w:type="pct"/>
            <w:hideMark/>
          </w:tcPr>
          <w:p w14:paraId="5DD1F39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irrigation kits, Greenhouse, drought tolerant seeds, breeds provided, </w:t>
            </w:r>
          </w:p>
        </w:tc>
        <w:tc>
          <w:tcPr>
            <w:tcW w:w="470" w:type="pct"/>
            <w:hideMark/>
          </w:tcPr>
          <w:p w14:paraId="5A7AABF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2F2400D7"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3411758"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43293946" w14:textId="77777777" w:rsidR="00B7508B" w:rsidRPr="004B0403" w:rsidRDefault="00B7508B" w:rsidP="00811611">
            <w:pPr>
              <w:spacing w:line="240" w:lineRule="auto"/>
              <w:jc w:val="left"/>
              <w:rPr>
                <w:color w:val="000000"/>
                <w:sz w:val="18"/>
                <w:szCs w:val="18"/>
              </w:rPr>
            </w:pPr>
            <w:r w:rsidRPr="004B0403">
              <w:rPr>
                <w:color w:val="000000"/>
                <w:sz w:val="18"/>
                <w:szCs w:val="18"/>
              </w:rPr>
              <w:t>40M</w:t>
            </w:r>
          </w:p>
        </w:tc>
        <w:tc>
          <w:tcPr>
            <w:tcW w:w="527" w:type="pct"/>
            <w:hideMark/>
          </w:tcPr>
          <w:p w14:paraId="1F871603"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C6433EE"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4B28E5D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B061B4E"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hideMark/>
          </w:tcPr>
          <w:p w14:paraId="34527400"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A38F6CB"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660BEEF"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5889B3F5" w14:textId="77777777" w:rsidR="00B7508B" w:rsidRPr="004B0403" w:rsidRDefault="00B7508B" w:rsidP="00811611">
            <w:pPr>
              <w:spacing w:line="240" w:lineRule="auto"/>
              <w:jc w:val="left"/>
              <w:rPr>
                <w:color w:val="000000"/>
                <w:sz w:val="18"/>
                <w:szCs w:val="18"/>
              </w:rPr>
            </w:pPr>
            <w:r w:rsidRPr="004B0403">
              <w:rPr>
                <w:color w:val="000000"/>
                <w:sz w:val="18"/>
                <w:szCs w:val="18"/>
              </w:rPr>
              <w:t>Envt Dept</w:t>
            </w:r>
          </w:p>
        </w:tc>
      </w:tr>
      <w:tr w:rsidR="00B7508B" w:rsidRPr="004B0403" w14:paraId="55B47346" w14:textId="77777777" w:rsidTr="00811611">
        <w:trPr>
          <w:trHeight w:val="2954"/>
        </w:trPr>
        <w:tc>
          <w:tcPr>
            <w:tcW w:w="461" w:type="pct"/>
            <w:hideMark/>
          </w:tcPr>
          <w:p w14:paraId="164DF78B"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Climate proofing infrastructure </w:t>
            </w:r>
          </w:p>
        </w:tc>
        <w:tc>
          <w:tcPr>
            <w:tcW w:w="526" w:type="pct"/>
            <w:hideMark/>
          </w:tcPr>
          <w:p w14:paraId="481E47D8"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Construct climate smart infrastructure </w:t>
            </w:r>
          </w:p>
        </w:tc>
        <w:tc>
          <w:tcPr>
            <w:tcW w:w="867" w:type="pct"/>
            <w:gridSpan w:val="2"/>
            <w:hideMark/>
          </w:tcPr>
          <w:p w14:paraId="4CB6F3B9" w14:textId="77777777" w:rsidR="00B7508B" w:rsidRPr="004B0403" w:rsidRDefault="00B7508B" w:rsidP="00811611">
            <w:pPr>
              <w:spacing w:line="240" w:lineRule="auto"/>
              <w:jc w:val="left"/>
              <w:rPr>
                <w:color w:val="000000"/>
                <w:sz w:val="18"/>
                <w:szCs w:val="18"/>
              </w:rPr>
            </w:pPr>
            <w:r w:rsidRPr="004B0403">
              <w:rPr>
                <w:color w:val="000000"/>
                <w:sz w:val="18"/>
                <w:szCs w:val="18"/>
              </w:rPr>
              <w:t>Construct climate-smart roads, bridges</w:t>
            </w:r>
          </w:p>
        </w:tc>
        <w:tc>
          <w:tcPr>
            <w:tcW w:w="186" w:type="pct"/>
            <w:hideMark/>
          </w:tcPr>
          <w:p w14:paraId="21B0DA46"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8B26FA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1071D9F9" w14:textId="77777777" w:rsidR="00B7508B" w:rsidRPr="004B0403" w:rsidRDefault="00B7508B" w:rsidP="00811611">
            <w:pPr>
              <w:spacing w:line="240" w:lineRule="auto"/>
              <w:jc w:val="left"/>
              <w:rPr>
                <w:color w:val="000000"/>
                <w:sz w:val="18"/>
                <w:szCs w:val="18"/>
              </w:rPr>
            </w:pPr>
            <w:r w:rsidRPr="004B0403">
              <w:rPr>
                <w:color w:val="000000"/>
                <w:sz w:val="18"/>
                <w:szCs w:val="18"/>
              </w:rPr>
              <w:t>110M</w:t>
            </w:r>
          </w:p>
          <w:p w14:paraId="7AC3CE71"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460" w:type="pct"/>
            <w:hideMark/>
          </w:tcPr>
          <w:p w14:paraId="44D3AC9A"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07916AFD"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70C2139F"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p w14:paraId="60779EF0" w14:textId="77777777" w:rsidR="00B7508B" w:rsidRPr="004B0403" w:rsidRDefault="00B7508B" w:rsidP="00811611">
            <w:pPr>
              <w:spacing w:line="240" w:lineRule="auto"/>
              <w:jc w:val="left"/>
              <w:rPr>
                <w:color w:val="000000"/>
                <w:sz w:val="18"/>
                <w:szCs w:val="18"/>
              </w:rPr>
            </w:pPr>
            <w:r w:rsidRPr="004B0403">
              <w:rPr>
                <w:color w:val="000000"/>
              </w:rPr>
              <w:t> </w:t>
            </w:r>
          </w:p>
        </w:tc>
        <w:tc>
          <w:tcPr>
            <w:tcW w:w="413" w:type="pct"/>
            <w:hideMark/>
          </w:tcPr>
          <w:p w14:paraId="681957D8"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tc>
        <w:tc>
          <w:tcPr>
            <w:tcW w:w="366" w:type="pct"/>
            <w:hideMark/>
          </w:tcPr>
          <w:p w14:paraId="2F4BE092" w14:textId="77777777" w:rsidR="00B7508B" w:rsidRPr="004B0403" w:rsidRDefault="00B7508B" w:rsidP="00811611">
            <w:pPr>
              <w:spacing w:line="240" w:lineRule="auto"/>
              <w:jc w:val="left"/>
              <w:rPr>
                <w:color w:val="000000"/>
                <w:sz w:val="18"/>
                <w:szCs w:val="18"/>
              </w:rPr>
            </w:pPr>
            <w:r w:rsidRPr="004B0403">
              <w:rPr>
                <w:color w:val="000000"/>
                <w:sz w:val="18"/>
                <w:szCs w:val="18"/>
              </w:rPr>
              <w:t>No. of climate smart bridges constructed, No. of KM of climate-smart roads constructed,</w:t>
            </w:r>
          </w:p>
        </w:tc>
        <w:tc>
          <w:tcPr>
            <w:tcW w:w="470" w:type="pct"/>
            <w:hideMark/>
          </w:tcPr>
          <w:p w14:paraId="0CF3187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64FEFF8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p w14:paraId="259E8809" w14:textId="77777777" w:rsidR="00B7508B" w:rsidRPr="004B0403" w:rsidRDefault="00B7508B" w:rsidP="00811611">
            <w:pPr>
              <w:spacing w:line="240" w:lineRule="auto"/>
              <w:jc w:val="left"/>
              <w:rPr>
                <w:color w:val="000000"/>
                <w:sz w:val="18"/>
                <w:szCs w:val="18"/>
              </w:rPr>
            </w:pPr>
            <w:r w:rsidRPr="004B0403">
              <w:rPr>
                <w:color w:val="000000"/>
                <w:sz w:val="18"/>
                <w:szCs w:val="18"/>
              </w:rPr>
              <w:t>6</w:t>
            </w:r>
          </w:p>
          <w:p w14:paraId="4DD58381" w14:textId="77777777" w:rsidR="00B7508B" w:rsidRPr="004B0403" w:rsidRDefault="00B7508B" w:rsidP="00811611">
            <w:pPr>
              <w:spacing w:line="240" w:lineRule="auto"/>
              <w:jc w:val="left"/>
              <w:rPr>
                <w:color w:val="000000"/>
                <w:sz w:val="18"/>
                <w:szCs w:val="18"/>
              </w:rPr>
            </w:pPr>
            <w:r w:rsidRPr="004B0403">
              <w:rPr>
                <w:color w:val="000000"/>
              </w:rPr>
              <w:t> </w:t>
            </w:r>
          </w:p>
        </w:tc>
        <w:tc>
          <w:tcPr>
            <w:tcW w:w="527" w:type="pct"/>
            <w:hideMark/>
          </w:tcPr>
          <w:p w14:paraId="1322DB96"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hideMark/>
          </w:tcPr>
          <w:p w14:paraId="3B4EB64D" w14:textId="77777777" w:rsidR="00B7508B" w:rsidRPr="004B0403" w:rsidRDefault="00B7508B" w:rsidP="00811611">
            <w:pPr>
              <w:spacing w:line="240" w:lineRule="auto"/>
              <w:jc w:val="left"/>
              <w:rPr>
                <w:color w:val="000000"/>
                <w:sz w:val="18"/>
                <w:szCs w:val="18"/>
              </w:rPr>
            </w:pPr>
            <w:r w:rsidRPr="004B0403">
              <w:rPr>
                <w:color w:val="000000"/>
                <w:sz w:val="18"/>
                <w:szCs w:val="18"/>
              </w:rPr>
              <w:t>Department of Environment</w:t>
            </w:r>
          </w:p>
        </w:tc>
      </w:tr>
      <w:tr w:rsidR="00B7508B" w:rsidRPr="004B0403" w14:paraId="3D38CA66" w14:textId="77777777" w:rsidTr="00811611">
        <w:trPr>
          <w:trHeight w:val="300"/>
        </w:trPr>
        <w:tc>
          <w:tcPr>
            <w:tcW w:w="5000" w:type="pct"/>
            <w:gridSpan w:val="12"/>
            <w:hideMark/>
          </w:tcPr>
          <w:p w14:paraId="06B73354" w14:textId="77777777" w:rsidR="00B7508B" w:rsidRPr="004B0403" w:rsidRDefault="00B7508B" w:rsidP="00811611">
            <w:pPr>
              <w:spacing w:line="240" w:lineRule="auto"/>
              <w:jc w:val="left"/>
              <w:rPr>
                <w:color w:val="000000"/>
                <w:sz w:val="18"/>
                <w:szCs w:val="18"/>
              </w:rPr>
            </w:pPr>
            <w:r w:rsidRPr="004B0403">
              <w:rPr>
                <w:color w:val="000000"/>
                <w:sz w:val="18"/>
                <w:szCs w:val="18"/>
              </w:rPr>
              <w:t>Programme Name: Disaster Management and Fire Rescue Services</w:t>
            </w:r>
          </w:p>
        </w:tc>
      </w:tr>
      <w:tr w:rsidR="00B7508B" w:rsidRPr="004B0403" w14:paraId="273E8CFB" w14:textId="77777777" w:rsidTr="00811611">
        <w:trPr>
          <w:trHeight w:val="612"/>
        </w:trPr>
        <w:tc>
          <w:tcPr>
            <w:tcW w:w="461" w:type="pct"/>
            <w:vMerge w:val="restart"/>
            <w:hideMark/>
          </w:tcPr>
          <w:p w14:paraId="46B97D5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Fire rescue services </w:t>
            </w:r>
          </w:p>
        </w:tc>
        <w:tc>
          <w:tcPr>
            <w:tcW w:w="526" w:type="pct"/>
            <w:vMerge w:val="restart"/>
            <w:hideMark/>
          </w:tcPr>
          <w:p w14:paraId="5509C3ED"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Construct ultra-modern fire station </w:t>
            </w:r>
          </w:p>
        </w:tc>
        <w:tc>
          <w:tcPr>
            <w:tcW w:w="867" w:type="pct"/>
            <w:gridSpan w:val="2"/>
            <w:vMerge w:val="restart"/>
            <w:hideMark/>
          </w:tcPr>
          <w:p w14:paraId="72AE2EB7"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and equipping (Phase 1)</w:t>
            </w:r>
          </w:p>
        </w:tc>
        <w:tc>
          <w:tcPr>
            <w:tcW w:w="186" w:type="pct"/>
            <w:hideMark/>
          </w:tcPr>
          <w:p w14:paraId="1F431799"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460" w:type="pct"/>
            <w:hideMark/>
          </w:tcPr>
          <w:p w14:paraId="6BECF875"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413" w:type="pct"/>
            <w:vMerge w:val="restart"/>
            <w:hideMark/>
          </w:tcPr>
          <w:p w14:paraId="7D04A353" w14:textId="77777777" w:rsidR="00B7508B" w:rsidRPr="004B0403" w:rsidRDefault="00B7508B" w:rsidP="00811611">
            <w:pPr>
              <w:spacing w:line="240" w:lineRule="auto"/>
              <w:jc w:val="left"/>
              <w:rPr>
                <w:color w:val="000000"/>
                <w:sz w:val="18"/>
                <w:szCs w:val="18"/>
              </w:rPr>
            </w:pPr>
            <w:r w:rsidRPr="004B0403">
              <w:rPr>
                <w:color w:val="000000"/>
                <w:sz w:val="18"/>
                <w:szCs w:val="18"/>
              </w:rPr>
              <w:t>Q1-4</w:t>
            </w:r>
          </w:p>
        </w:tc>
        <w:tc>
          <w:tcPr>
            <w:tcW w:w="366" w:type="pct"/>
            <w:vMerge w:val="restart"/>
            <w:hideMark/>
          </w:tcPr>
          <w:p w14:paraId="35FAAD0D"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Fire station constructed </w:t>
            </w:r>
          </w:p>
        </w:tc>
        <w:tc>
          <w:tcPr>
            <w:tcW w:w="470" w:type="pct"/>
            <w:vMerge w:val="restart"/>
            <w:hideMark/>
          </w:tcPr>
          <w:p w14:paraId="6CCD95F9" w14:textId="77777777" w:rsidR="00B7508B" w:rsidRPr="004B0403" w:rsidRDefault="00B7508B" w:rsidP="00811611">
            <w:pPr>
              <w:spacing w:line="240" w:lineRule="auto"/>
              <w:jc w:val="left"/>
              <w:rPr>
                <w:color w:val="000000"/>
                <w:sz w:val="18"/>
                <w:szCs w:val="18"/>
              </w:rPr>
            </w:pPr>
            <w:r w:rsidRPr="004B0403">
              <w:rPr>
                <w:color w:val="000000"/>
                <w:sz w:val="18"/>
                <w:szCs w:val="18"/>
              </w:rPr>
              <w:t>1</w:t>
            </w:r>
          </w:p>
        </w:tc>
        <w:tc>
          <w:tcPr>
            <w:tcW w:w="527" w:type="pct"/>
            <w:vMerge w:val="restart"/>
            <w:hideMark/>
          </w:tcPr>
          <w:p w14:paraId="25FF71E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53C0D1D4" w14:textId="77777777" w:rsidR="00B7508B" w:rsidRPr="004B0403" w:rsidRDefault="00B7508B" w:rsidP="00811611">
            <w:pPr>
              <w:spacing w:line="240" w:lineRule="auto"/>
              <w:jc w:val="left"/>
              <w:rPr>
                <w:color w:val="000000"/>
                <w:sz w:val="18"/>
                <w:szCs w:val="18"/>
              </w:rPr>
            </w:pPr>
            <w:r w:rsidRPr="004B0403">
              <w:rPr>
                <w:color w:val="000000"/>
                <w:sz w:val="18"/>
                <w:szCs w:val="18"/>
              </w:rPr>
              <w:t>Envt Dept</w:t>
            </w:r>
          </w:p>
        </w:tc>
      </w:tr>
      <w:tr w:rsidR="00B7508B" w:rsidRPr="004B0403" w14:paraId="586CFEA2" w14:textId="77777777" w:rsidTr="00811611">
        <w:trPr>
          <w:trHeight w:val="300"/>
        </w:trPr>
        <w:tc>
          <w:tcPr>
            <w:tcW w:w="461" w:type="pct"/>
            <w:vMerge/>
            <w:hideMark/>
          </w:tcPr>
          <w:p w14:paraId="25B3404B" w14:textId="77777777" w:rsidR="00B7508B" w:rsidRPr="004B0403" w:rsidRDefault="00B7508B" w:rsidP="00811611">
            <w:pPr>
              <w:spacing w:line="240" w:lineRule="auto"/>
              <w:jc w:val="left"/>
              <w:rPr>
                <w:color w:val="000000"/>
                <w:sz w:val="18"/>
                <w:szCs w:val="18"/>
              </w:rPr>
            </w:pPr>
          </w:p>
        </w:tc>
        <w:tc>
          <w:tcPr>
            <w:tcW w:w="526" w:type="pct"/>
            <w:vMerge/>
            <w:hideMark/>
          </w:tcPr>
          <w:p w14:paraId="68B63F2E"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32A2C1EC" w14:textId="77777777" w:rsidR="00B7508B" w:rsidRPr="004B0403" w:rsidRDefault="00B7508B" w:rsidP="00811611">
            <w:pPr>
              <w:spacing w:line="240" w:lineRule="auto"/>
              <w:jc w:val="left"/>
              <w:rPr>
                <w:color w:val="000000"/>
                <w:sz w:val="18"/>
                <w:szCs w:val="18"/>
              </w:rPr>
            </w:pPr>
          </w:p>
        </w:tc>
        <w:tc>
          <w:tcPr>
            <w:tcW w:w="186" w:type="pct"/>
            <w:hideMark/>
          </w:tcPr>
          <w:p w14:paraId="28F63807" w14:textId="77777777" w:rsidR="00B7508B" w:rsidRPr="004B0403" w:rsidRDefault="00B7508B" w:rsidP="00811611">
            <w:pPr>
              <w:spacing w:line="240" w:lineRule="auto"/>
              <w:jc w:val="left"/>
              <w:rPr>
                <w:color w:val="000000"/>
                <w:sz w:val="18"/>
                <w:szCs w:val="18"/>
              </w:rPr>
            </w:pPr>
            <w:r w:rsidRPr="004B0403">
              <w:rPr>
                <w:color w:val="000000"/>
                <w:sz w:val="18"/>
                <w:szCs w:val="18"/>
              </w:rPr>
              <w:t>137M</w:t>
            </w:r>
          </w:p>
        </w:tc>
        <w:tc>
          <w:tcPr>
            <w:tcW w:w="460" w:type="pct"/>
            <w:hideMark/>
          </w:tcPr>
          <w:p w14:paraId="08D02E5A" w14:textId="77777777" w:rsidR="00B7508B" w:rsidRPr="004B0403" w:rsidRDefault="00B7508B" w:rsidP="00811611">
            <w:pPr>
              <w:spacing w:line="240" w:lineRule="auto"/>
              <w:jc w:val="left"/>
              <w:rPr>
                <w:color w:val="000000"/>
                <w:sz w:val="18"/>
                <w:szCs w:val="18"/>
              </w:rPr>
            </w:pPr>
            <w:r w:rsidRPr="004B0403">
              <w:rPr>
                <w:color w:val="000000"/>
                <w:sz w:val="18"/>
                <w:szCs w:val="18"/>
              </w:rPr>
              <w:t>MCG</w:t>
            </w:r>
          </w:p>
        </w:tc>
        <w:tc>
          <w:tcPr>
            <w:tcW w:w="413" w:type="pct"/>
            <w:vMerge/>
            <w:hideMark/>
          </w:tcPr>
          <w:p w14:paraId="358EE2F3" w14:textId="77777777" w:rsidR="00B7508B" w:rsidRPr="004B0403" w:rsidRDefault="00B7508B" w:rsidP="00811611">
            <w:pPr>
              <w:spacing w:line="240" w:lineRule="auto"/>
              <w:jc w:val="left"/>
              <w:rPr>
                <w:color w:val="000000"/>
                <w:sz w:val="18"/>
                <w:szCs w:val="18"/>
              </w:rPr>
            </w:pPr>
          </w:p>
        </w:tc>
        <w:tc>
          <w:tcPr>
            <w:tcW w:w="366" w:type="pct"/>
            <w:vMerge/>
            <w:hideMark/>
          </w:tcPr>
          <w:p w14:paraId="45A55D38" w14:textId="77777777" w:rsidR="00B7508B" w:rsidRPr="004B0403" w:rsidRDefault="00B7508B" w:rsidP="00811611">
            <w:pPr>
              <w:spacing w:line="240" w:lineRule="auto"/>
              <w:jc w:val="left"/>
              <w:rPr>
                <w:color w:val="000000"/>
                <w:sz w:val="18"/>
                <w:szCs w:val="18"/>
              </w:rPr>
            </w:pPr>
          </w:p>
        </w:tc>
        <w:tc>
          <w:tcPr>
            <w:tcW w:w="470" w:type="pct"/>
            <w:vMerge/>
            <w:hideMark/>
          </w:tcPr>
          <w:p w14:paraId="73F5F81F" w14:textId="77777777" w:rsidR="00B7508B" w:rsidRPr="004B0403" w:rsidRDefault="00B7508B" w:rsidP="00811611">
            <w:pPr>
              <w:spacing w:line="240" w:lineRule="auto"/>
              <w:jc w:val="left"/>
              <w:rPr>
                <w:color w:val="000000"/>
                <w:sz w:val="18"/>
                <w:szCs w:val="18"/>
              </w:rPr>
            </w:pPr>
          </w:p>
        </w:tc>
        <w:tc>
          <w:tcPr>
            <w:tcW w:w="527" w:type="pct"/>
            <w:vMerge/>
            <w:hideMark/>
          </w:tcPr>
          <w:p w14:paraId="3E3CA1BE"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3715BFD4" w14:textId="77777777" w:rsidR="00B7508B" w:rsidRPr="004B0403" w:rsidRDefault="00B7508B" w:rsidP="00811611">
            <w:pPr>
              <w:spacing w:line="240" w:lineRule="auto"/>
              <w:jc w:val="left"/>
              <w:rPr>
                <w:color w:val="000000"/>
                <w:sz w:val="18"/>
                <w:szCs w:val="18"/>
              </w:rPr>
            </w:pPr>
          </w:p>
        </w:tc>
      </w:tr>
      <w:tr w:rsidR="00B7508B" w:rsidRPr="004B0403" w14:paraId="615AE786" w14:textId="77777777" w:rsidTr="00811611">
        <w:trPr>
          <w:trHeight w:val="300"/>
        </w:trPr>
        <w:tc>
          <w:tcPr>
            <w:tcW w:w="5000" w:type="pct"/>
            <w:gridSpan w:val="12"/>
            <w:hideMark/>
          </w:tcPr>
          <w:p w14:paraId="687165CA"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Finance and Economic Planning</w:t>
            </w:r>
          </w:p>
        </w:tc>
      </w:tr>
      <w:tr w:rsidR="00B7508B" w:rsidRPr="004B0403" w14:paraId="40EDC2A0" w14:textId="77777777" w:rsidTr="00811611">
        <w:trPr>
          <w:trHeight w:val="300"/>
        </w:trPr>
        <w:tc>
          <w:tcPr>
            <w:tcW w:w="5000" w:type="pct"/>
            <w:gridSpan w:val="12"/>
            <w:hideMark/>
          </w:tcPr>
          <w:p w14:paraId="7770E428" w14:textId="77777777" w:rsidR="00B7508B" w:rsidRPr="004B0403" w:rsidRDefault="00B7508B" w:rsidP="00811611">
            <w:pPr>
              <w:spacing w:line="240" w:lineRule="auto"/>
              <w:jc w:val="left"/>
              <w:rPr>
                <w:color w:val="000000"/>
                <w:sz w:val="18"/>
                <w:szCs w:val="18"/>
              </w:rPr>
            </w:pPr>
            <w:r w:rsidRPr="004B0403">
              <w:rPr>
                <w:color w:val="000000"/>
                <w:sz w:val="18"/>
                <w:szCs w:val="18"/>
              </w:rPr>
              <w:t>Programme Name: General administration</w:t>
            </w:r>
          </w:p>
        </w:tc>
      </w:tr>
      <w:tr w:rsidR="00B7508B" w:rsidRPr="004B0403" w14:paraId="69FA0CDC" w14:textId="77777777" w:rsidTr="00811611">
        <w:trPr>
          <w:trHeight w:val="1596"/>
        </w:trPr>
        <w:tc>
          <w:tcPr>
            <w:tcW w:w="461" w:type="pct"/>
            <w:hideMark/>
          </w:tcPr>
          <w:p w14:paraId="7C5043C5" w14:textId="77777777" w:rsidR="00B7508B" w:rsidRPr="004B0403" w:rsidRDefault="00B7508B" w:rsidP="00811611">
            <w:pPr>
              <w:spacing w:line="240" w:lineRule="auto"/>
              <w:jc w:val="left"/>
              <w:rPr>
                <w:color w:val="000000"/>
                <w:sz w:val="18"/>
                <w:szCs w:val="18"/>
              </w:rPr>
            </w:pPr>
            <w:r w:rsidRPr="004B0403">
              <w:rPr>
                <w:color w:val="000000"/>
                <w:sz w:val="18"/>
                <w:szCs w:val="18"/>
              </w:rPr>
              <w:lastRenderedPageBreak/>
              <w:t xml:space="preserve">General administration   </w:t>
            </w:r>
          </w:p>
        </w:tc>
        <w:tc>
          <w:tcPr>
            <w:tcW w:w="526" w:type="pct"/>
            <w:hideMark/>
          </w:tcPr>
          <w:p w14:paraId="2E44DFFE"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Finance Complex</w:t>
            </w:r>
          </w:p>
        </w:tc>
        <w:tc>
          <w:tcPr>
            <w:tcW w:w="867" w:type="pct"/>
            <w:gridSpan w:val="2"/>
            <w:hideMark/>
          </w:tcPr>
          <w:p w14:paraId="2351DDD4"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the building (5 floors)</w:t>
            </w:r>
          </w:p>
        </w:tc>
        <w:tc>
          <w:tcPr>
            <w:tcW w:w="186" w:type="pct"/>
            <w:hideMark/>
          </w:tcPr>
          <w:p w14:paraId="16B7DD98" w14:textId="77777777" w:rsidR="00B7508B" w:rsidRPr="004B0403" w:rsidRDefault="00B7508B" w:rsidP="00811611">
            <w:pPr>
              <w:spacing w:line="240" w:lineRule="auto"/>
              <w:jc w:val="left"/>
              <w:rPr>
                <w:color w:val="000000"/>
                <w:sz w:val="18"/>
                <w:szCs w:val="18"/>
              </w:rPr>
            </w:pPr>
            <w:r w:rsidRPr="004B0403">
              <w:rPr>
                <w:color w:val="000000"/>
                <w:sz w:val="18"/>
                <w:szCs w:val="18"/>
              </w:rPr>
              <w:t>50,000,000</w:t>
            </w:r>
          </w:p>
        </w:tc>
        <w:tc>
          <w:tcPr>
            <w:tcW w:w="460" w:type="pct"/>
            <w:hideMark/>
          </w:tcPr>
          <w:p w14:paraId="26BCBFF3" w14:textId="77777777" w:rsidR="00B7508B" w:rsidRPr="004B0403" w:rsidRDefault="00B7508B" w:rsidP="00811611">
            <w:pPr>
              <w:spacing w:line="240" w:lineRule="auto"/>
              <w:jc w:val="left"/>
              <w:rPr>
                <w:color w:val="000000"/>
                <w:sz w:val="18"/>
                <w:szCs w:val="18"/>
              </w:rPr>
            </w:pPr>
            <w:r w:rsidRPr="004B0403">
              <w:rPr>
                <w:color w:val="000000"/>
                <w:sz w:val="18"/>
                <w:szCs w:val="18"/>
              </w:rPr>
              <w:t>County Government of Migori</w:t>
            </w:r>
          </w:p>
        </w:tc>
        <w:tc>
          <w:tcPr>
            <w:tcW w:w="413" w:type="pct"/>
            <w:hideMark/>
          </w:tcPr>
          <w:p w14:paraId="321C9BCE" w14:textId="77777777" w:rsidR="00B7508B" w:rsidRPr="004B0403" w:rsidRDefault="00B7508B" w:rsidP="00811611">
            <w:pPr>
              <w:spacing w:line="240" w:lineRule="auto"/>
              <w:jc w:val="left"/>
              <w:rPr>
                <w:color w:val="000000"/>
                <w:sz w:val="18"/>
                <w:szCs w:val="18"/>
              </w:rPr>
            </w:pPr>
            <w:r w:rsidRPr="004B0403">
              <w:rPr>
                <w:color w:val="000000"/>
                <w:sz w:val="18"/>
                <w:szCs w:val="18"/>
              </w:rPr>
              <w:t>q1,</w:t>
            </w:r>
          </w:p>
          <w:p w14:paraId="0E91EF1A" w14:textId="77777777" w:rsidR="00B7508B" w:rsidRPr="004B0403" w:rsidRDefault="00B7508B" w:rsidP="00811611">
            <w:pPr>
              <w:spacing w:line="240" w:lineRule="auto"/>
              <w:jc w:val="left"/>
              <w:rPr>
                <w:color w:val="000000"/>
                <w:sz w:val="18"/>
                <w:szCs w:val="18"/>
              </w:rPr>
            </w:pPr>
            <w:r w:rsidRPr="004B0403">
              <w:rPr>
                <w:color w:val="000000"/>
                <w:sz w:val="18"/>
                <w:szCs w:val="18"/>
              </w:rPr>
              <w:t>q2,</w:t>
            </w:r>
          </w:p>
          <w:p w14:paraId="0F8E73F1" w14:textId="77777777" w:rsidR="00B7508B" w:rsidRPr="004B0403" w:rsidRDefault="00B7508B" w:rsidP="00811611">
            <w:pPr>
              <w:spacing w:line="240" w:lineRule="auto"/>
              <w:jc w:val="left"/>
              <w:rPr>
                <w:color w:val="000000"/>
                <w:sz w:val="18"/>
                <w:szCs w:val="18"/>
              </w:rPr>
            </w:pPr>
            <w:r w:rsidRPr="004B0403">
              <w:rPr>
                <w:color w:val="000000"/>
                <w:sz w:val="18"/>
                <w:szCs w:val="18"/>
              </w:rPr>
              <w:t>q3,</w:t>
            </w:r>
          </w:p>
          <w:p w14:paraId="6702A091" w14:textId="77777777" w:rsidR="00B7508B" w:rsidRPr="004B0403" w:rsidRDefault="00B7508B" w:rsidP="00811611">
            <w:pPr>
              <w:spacing w:line="240" w:lineRule="auto"/>
              <w:jc w:val="left"/>
              <w:rPr>
                <w:color w:val="000000"/>
                <w:sz w:val="18"/>
                <w:szCs w:val="18"/>
              </w:rPr>
            </w:pPr>
            <w:r w:rsidRPr="004B0403">
              <w:rPr>
                <w:color w:val="000000"/>
                <w:sz w:val="18"/>
                <w:szCs w:val="18"/>
              </w:rPr>
              <w:t>q4</w:t>
            </w:r>
          </w:p>
        </w:tc>
        <w:tc>
          <w:tcPr>
            <w:tcW w:w="366" w:type="pct"/>
            <w:hideMark/>
          </w:tcPr>
          <w:p w14:paraId="6AD6C778" w14:textId="77777777" w:rsidR="00B7508B" w:rsidRPr="004B0403" w:rsidRDefault="00B7508B" w:rsidP="00811611">
            <w:pPr>
              <w:spacing w:line="240" w:lineRule="auto"/>
              <w:jc w:val="left"/>
              <w:rPr>
                <w:color w:val="000000"/>
                <w:sz w:val="18"/>
                <w:szCs w:val="18"/>
              </w:rPr>
            </w:pPr>
            <w:r w:rsidRPr="004B0403">
              <w:rPr>
                <w:color w:val="000000"/>
                <w:sz w:val="18"/>
                <w:szCs w:val="18"/>
              </w:rPr>
              <w:t>% completion of the County store</w:t>
            </w:r>
          </w:p>
        </w:tc>
        <w:tc>
          <w:tcPr>
            <w:tcW w:w="470" w:type="pct"/>
            <w:hideMark/>
          </w:tcPr>
          <w:p w14:paraId="4CAF3CE8" w14:textId="77777777" w:rsidR="00B7508B" w:rsidRPr="004B0403" w:rsidRDefault="00B7508B" w:rsidP="00811611">
            <w:pPr>
              <w:spacing w:line="240" w:lineRule="auto"/>
              <w:jc w:val="left"/>
              <w:rPr>
                <w:color w:val="000000"/>
                <w:sz w:val="18"/>
                <w:szCs w:val="18"/>
              </w:rPr>
            </w:pPr>
            <w:r w:rsidRPr="004B0403">
              <w:rPr>
                <w:color w:val="000000"/>
                <w:sz w:val="18"/>
                <w:szCs w:val="18"/>
              </w:rPr>
              <w:t>100</w:t>
            </w:r>
          </w:p>
        </w:tc>
        <w:tc>
          <w:tcPr>
            <w:tcW w:w="527" w:type="pct"/>
            <w:hideMark/>
          </w:tcPr>
          <w:p w14:paraId="79C062ED"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Ongoing </w:t>
            </w:r>
          </w:p>
        </w:tc>
        <w:tc>
          <w:tcPr>
            <w:tcW w:w="724" w:type="pct"/>
            <w:gridSpan w:val="2"/>
            <w:hideMark/>
          </w:tcPr>
          <w:p w14:paraId="64A00559" w14:textId="77777777" w:rsidR="00B7508B" w:rsidRPr="004B0403" w:rsidRDefault="00B7508B" w:rsidP="00811611">
            <w:pPr>
              <w:spacing w:line="240" w:lineRule="auto"/>
              <w:jc w:val="left"/>
              <w:rPr>
                <w:color w:val="000000"/>
                <w:sz w:val="18"/>
                <w:szCs w:val="18"/>
              </w:rPr>
            </w:pPr>
            <w:r w:rsidRPr="004B0403">
              <w:rPr>
                <w:color w:val="000000"/>
                <w:sz w:val="18"/>
                <w:szCs w:val="18"/>
              </w:rPr>
              <w:t>Finance and economic planning</w:t>
            </w:r>
          </w:p>
        </w:tc>
      </w:tr>
      <w:tr w:rsidR="00B7508B" w:rsidRPr="004B0403" w14:paraId="0CB97B5E" w14:textId="77777777" w:rsidTr="00811611">
        <w:trPr>
          <w:trHeight w:val="300"/>
        </w:trPr>
        <w:tc>
          <w:tcPr>
            <w:tcW w:w="5000" w:type="pct"/>
            <w:gridSpan w:val="12"/>
            <w:hideMark/>
          </w:tcPr>
          <w:p w14:paraId="38CC327B"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Lands, Housing and Physical Planning</w:t>
            </w:r>
          </w:p>
        </w:tc>
      </w:tr>
      <w:tr w:rsidR="00B7508B" w:rsidRPr="004B0403" w14:paraId="216B352F" w14:textId="77777777" w:rsidTr="00811611">
        <w:trPr>
          <w:trHeight w:val="300"/>
        </w:trPr>
        <w:tc>
          <w:tcPr>
            <w:tcW w:w="5000" w:type="pct"/>
            <w:gridSpan w:val="12"/>
            <w:hideMark/>
          </w:tcPr>
          <w:p w14:paraId="42BE8117" w14:textId="77777777" w:rsidR="00B7508B" w:rsidRPr="004B0403" w:rsidRDefault="00B7508B" w:rsidP="00811611">
            <w:pPr>
              <w:spacing w:line="240" w:lineRule="auto"/>
              <w:jc w:val="left"/>
              <w:rPr>
                <w:color w:val="000000"/>
                <w:sz w:val="18"/>
                <w:szCs w:val="18"/>
              </w:rPr>
            </w:pPr>
            <w:r w:rsidRPr="004B0403">
              <w:rPr>
                <w:color w:val="000000"/>
                <w:sz w:val="18"/>
                <w:szCs w:val="18"/>
              </w:rPr>
              <w:t>Programme Name: Physical and Land Use Planning services.</w:t>
            </w:r>
          </w:p>
        </w:tc>
      </w:tr>
      <w:tr w:rsidR="00B7508B" w:rsidRPr="004B0403" w14:paraId="3755E795" w14:textId="77777777" w:rsidTr="00811611">
        <w:trPr>
          <w:trHeight w:val="1344"/>
        </w:trPr>
        <w:tc>
          <w:tcPr>
            <w:tcW w:w="461" w:type="pct"/>
            <w:vMerge w:val="restart"/>
            <w:hideMark/>
          </w:tcPr>
          <w:p w14:paraId="28E42025" w14:textId="77777777" w:rsidR="00B7508B" w:rsidRPr="004B0403" w:rsidRDefault="00B7508B" w:rsidP="00811611">
            <w:pPr>
              <w:spacing w:line="240" w:lineRule="auto"/>
              <w:jc w:val="left"/>
              <w:rPr>
                <w:color w:val="000000"/>
                <w:sz w:val="18"/>
                <w:szCs w:val="18"/>
              </w:rPr>
            </w:pPr>
            <w:r w:rsidRPr="004B0403">
              <w:rPr>
                <w:color w:val="000000"/>
                <w:sz w:val="18"/>
                <w:szCs w:val="18"/>
              </w:rPr>
              <w:t>Planning of urban areas</w:t>
            </w:r>
          </w:p>
        </w:tc>
        <w:tc>
          <w:tcPr>
            <w:tcW w:w="526" w:type="pct"/>
            <w:vMerge w:val="restart"/>
            <w:hideMark/>
          </w:tcPr>
          <w:p w14:paraId="52B1FDA3" w14:textId="77777777" w:rsidR="00B7508B" w:rsidRPr="004B0403" w:rsidRDefault="00B7508B" w:rsidP="00811611">
            <w:pPr>
              <w:spacing w:line="240" w:lineRule="auto"/>
              <w:jc w:val="left"/>
              <w:rPr>
                <w:color w:val="000000"/>
                <w:sz w:val="18"/>
                <w:szCs w:val="18"/>
              </w:rPr>
            </w:pPr>
            <w:r w:rsidRPr="004B0403">
              <w:rPr>
                <w:color w:val="000000"/>
                <w:sz w:val="18"/>
                <w:szCs w:val="18"/>
              </w:rPr>
              <w:t>Preparation of Local Physical and Land Use Development Plans for Muhuru and Kegonga Towns</w:t>
            </w:r>
          </w:p>
        </w:tc>
        <w:tc>
          <w:tcPr>
            <w:tcW w:w="867" w:type="pct"/>
            <w:gridSpan w:val="2"/>
            <w:hideMark/>
          </w:tcPr>
          <w:p w14:paraId="115C3A06" w14:textId="77777777" w:rsidR="00B7508B" w:rsidRPr="004B0403" w:rsidRDefault="00B7508B" w:rsidP="00811611">
            <w:pPr>
              <w:spacing w:line="240" w:lineRule="auto"/>
              <w:jc w:val="left"/>
              <w:rPr>
                <w:color w:val="000000"/>
                <w:sz w:val="18"/>
                <w:szCs w:val="18"/>
              </w:rPr>
            </w:pPr>
            <w:r w:rsidRPr="004B0403">
              <w:rPr>
                <w:color w:val="000000"/>
                <w:sz w:val="18"/>
                <w:szCs w:val="18"/>
              </w:rPr>
              <w:t>Inception Report</w:t>
            </w:r>
          </w:p>
        </w:tc>
        <w:tc>
          <w:tcPr>
            <w:tcW w:w="186" w:type="pct"/>
            <w:vMerge w:val="restart"/>
            <w:hideMark/>
          </w:tcPr>
          <w:p w14:paraId="1A2AA98F" w14:textId="77777777" w:rsidR="00B7508B" w:rsidRPr="004B0403" w:rsidRDefault="00B7508B" w:rsidP="00811611">
            <w:pPr>
              <w:spacing w:line="240" w:lineRule="auto"/>
              <w:jc w:val="left"/>
              <w:rPr>
                <w:color w:val="000000"/>
                <w:sz w:val="18"/>
                <w:szCs w:val="18"/>
              </w:rPr>
            </w:pPr>
            <w:r w:rsidRPr="004B0403">
              <w:rPr>
                <w:color w:val="000000"/>
                <w:sz w:val="18"/>
                <w:szCs w:val="18"/>
              </w:rPr>
              <w:t>80,000,000</w:t>
            </w:r>
          </w:p>
        </w:tc>
        <w:tc>
          <w:tcPr>
            <w:tcW w:w="460" w:type="pct"/>
            <w:vMerge w:val="restart"/>
            <w:hideMark/>
          </w:tcPr>
          <w:p w14:paraId="71B7A152"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vMerge w:val="restart"/>
            <w:hideMark/>
          </w:tcPr>
          <w:p w14:paraId="2CB4C6D8" w14:textId="77777777" w:rsidR="00B7508B" w:rsidRPr="004B0403" w:rsidRDefault="00B7508B" w:rsidP="00811611">
            <w:pPr>
              <w:spacing w:line="240" w:lineRule="auto"/>
              <w:jc w:val="left"/>
              <w:rPr>
                <w:color w:val="000000"/>
                <w:sz w:val="18"/>
                <w:szCs w:val="18"/>
              </w:rPr>
            </w:pPr>
            <w:r w:rsidRPr="004B0403">
              <w:rPr>
                <w:color w:val="000000"/>
                <w:sz w:val="18"/>
                <w:szCs w:val="18"/>
              </w:rPr>
              <w:t>Q1, Q2, Q3, Q4</w:t>
            </w:r>
          </w:p>
        </w:tc>
        <w:tc>
          <w:tcPr>
            <w:tcW w:w="366" w:type="pct"/>
            <w:vMerge w:val="restart"/>
            <w:hideMark/>
          </w:tcPr>
          <w:p w14:paraId="2E3D1048"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Local Physical and Land Use Development Plans Prepared </w:t>
            </w:r>
          </w:p>
        </w:tc>
        <w:tc>
          <w:tcPr>
            <w:tcW w:w="470" w:type="pct"/>
            <w:vMerge w:val="restart"/>
            <w:hideMark/>
          </w:tcPr>
          <w:p w14:paraId="77A65C64" w14:textId="77777777" w:rsidR="00B7508B" w:rsidRPr="004B0403" w:rsidRDefault="00B7508B" w:rsidP="00811611">
            <w:pPr>
              <w:spacing w:line="240" w:lineRule="auto"/>
              <w:jc w:val="left"/>
              <w:rPr>
                <w:color w:val="000000"/>
                <w:sz w:val="18"/>
                <w:szCs w:val="18"/>
              </w:rPr>
            </w:pPr>
            <w:r w:rsidRPr="004B0403">
              <w:rPr>
                <w:color w:val="000000"/>
                <w:sz w:val="18"/>
                <w:szCs w:val="18"/>
              </w:rPr>
              <w:t>2</w:t>
            </w:r>
          </w:p>
        </w:tc>
        <w:tc>
          <w:tcPr>
            <w:tcW w:w="527" w:type="pct"/>
            <w:vMerge w:val="restart"/>
            <w:hideMark/>
          </w:tcPr>
          <w:p w14:paraId="4433580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00C5979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Physical Planning and Urban Development department </w:t>
            </w:r>
          </w:p>
        </w:tc>
      </w:tr>
      <w:tr w:rsidR="00B7508B" w:rsidRPr="004B0403" w14:paraId="506F9B55" w14:textId="77777777" w:rsidTr="00811611">
        <w:trPr>
          <w:trHeight w:val="288"/>
        </w:trPr>
        <w:tc>
          <w:tcPr>
            <w:tcW w:w="461" w:type="pct"/>
            <w:vMerge/>
            <w:hideMark/>
          </w:tcPr>
          <w:p w14:paraId="75A20389" w14:textId="77777777" w:rsidR="00B7508B" w:rsidRPr="004B0403" w:rsidRDefault="00B7508B" w:rsidP="00811611">
            <w:pPr>
              <w:spacing w:line="240" w:lineRule="auto"/>
              <w:jc w:val="left"/>
              <w:rPr>
                <w:color w:val="000000"/>
                <w:sz w:val="18"/>
                <w:szCs w:val="18"/>
              </w:rPr>
            </w:pPr>
          </w:p>
        </w:tc>
        <w:tc>
          <w:tcPr>
            <w:tcW w:w="526" w:type="pct"/>
            <w:vMerge/>
            <w:hideMark/>
          </w:tcPr>
          <w:p w14:paraId="636EA437" w14:textId="77777777" w:rsidR="00B7508B" w:rsidRPr="004B0403" w:rsidRDefault="00B7508B" w:rsidP="00811611">
            <w:pPr>
              <w:spacing w:line="240" w:lineRule="auto"/>
              <w:jc w:val="left"/>
              <w:rPr>
                <w:color w:val="000000"/>
                <w:sz w:val="18"/>
                <w:szCs w:val="18"/>
              </w:rPr>
            </w:pPr>
          </w:p>
        </w:tc>
        <w:tc>
          <w:tcPr>
            <w:tcW w:w="867" w:type="pct"/>
            <w:gridSpan w:val="2"/>
            <w:hideMark/>
          </w:tcPr>
          <w:p w14:paraId="269EBF27" w14:textId="77777777" w:rsidR="00B7508B" w:rsidRPr="004B0403" w:rsidRDefault="00B7508B" w:rsidP="00811611">
            <w:pPr>
              <w:spacing w:line="240" w:lineRule="auto"/>
              <w:jc w:val="left"/>
              <w:rPr>
                <w:color w:val="000000"/>
                <w:sz w:val="18"/>
                <w:szCs w:val="18"/>
              </w:rPr>
            </w:pPr>
            <w:r w:rsidRPr="004B0403">
              <w:rPr>
                <w:color w:val="000000"/>
                <w:sz w:val="18"/>
                <w:szCs w:val="18"/>
              </w:rPr>
              <w:t>Public Participation</w:t>
            </w:r>
          </w:p>
        </w:tc>
        <w:tc>
          <w:tcPr>
            <w:tcW w:w="186" w:type="pct"/>
            <w:vMerge/>
            <w:hideMark/>
          </w:tcPr>
          <w:p w14:paraId="33180799" w14:textId="77777777" w:rsidR="00B7508B" w:rsidRPr="004B0403" w:rsidRDefault="00B7508B" w:rsidP="00811611">
            <w:pPr>
              <w:spacing w:line="240" w:lineRule="auto"/>
              <w:jc w:val="left"/>
              <w:rPr>
                <w:color w:val="000000"/>
                <w:sz w:val="18"/>
                <w:szCs w:val="18"/>
              </w:rPr>
            </w:pPr>
          </w:p>
        </w:tc>
        <w:tc>
          <w:tcPr>
            <w:tcW w:w="460" w:type="pct"/>
            <w:vMerge/>
            <w:hideMark/>
          </w:tcPr>
          <w:p w14:paraId="3BE8368C" w14:textId="77777777" w:rsidR="00B7508B" w:rsidRPr="004B0403" w:rsidRDefault="00B7508B" w:rsidP="00811611">
            <w:pPr>
              <w:spacing w:line="240" w:lineRule="auto"/>
              <w:jc w:val="left"/>
              <w:rPr>
                <w:color w:val="000000"/>
                <w:sz w:val="18"/>
                <w:szCs w:val="18"/>
              </w:rPr>
            </w:pPr>
          </w:p>
        </w:tc>
        <w:tc>
          <w:tcPr>
            <w:tcW w:w="413" w:type="pct"/>
            <w:vMerge/>
            <w:hideMark/>
          </w:tcPr>
          <w:p w14:paraId="56817B04" w14:textId="77777777" w:rsidR="00B7508B" w:rsidRPr="004B0403" w:rsidRDefault="00B7508B" w:rsidP="00811611">
            <w:pPr>
              <w:spacing w:line="240" w:lineRule="auto"/>
              <w:jc w:val="left"/>
              <w:rPr>
                <w:color w:val="000000"/>
                <w:sz w:val="18"/>
                <w:szCs w:val="18"/>
              </w:rPr>
            </w:pPr>
          </w:p>
        </w:tc>
        <w:tc>
          <w:tcPr>
            <w:tcW w:w="366" w:type="pct"/>
            <w:vMerge/>
            <w:hideMark/>
          </w:tcPr>
          <w:p w14:paraId="40592058" w14:textId="77777777" w:rsidR="00B7508B" w:rsidRPr="004B0403" w:rsidRDefault="00B7508B" w:rsidP="00811611">
            <w:pPr>
              <w:spacing w:line="240" w:lineRule="auto"/>
              <w:jc w:val="left"/>
              <w:rPr>
                <w:color w:val="000000"/>
                <w:sz w:val="18"/>
                <w:szCs w:val="18"/>
              </w:rPr>
            </w:pPr>
          </w:p>
        </w:tc>
        <w:tc>
          <w:tcPr>
            <w:tcW w:w="470" w:type="pct"/>
            <w:vMerge/>
            <w:hideMark/>
          </w:tcPr>
          <w:p w14:paraId="363AAC48" w14:textId="77777777" w:rsidR="00B7508B" w:rsidRPr="004B0403" w:rsidRDefault="00B7508B" w:rsidP="00811611">
            <w:pPr>
              <w:spacing w:line="240" w:lineRule="auto"/>
              <w:jc w:val="left"/>
              <w:rPr>
                <w:color w:val="000000"/>
                <w:sz w:val="18"/>
                <w:szCs w:val="18"/>
              </w:rPr>
            </w:pPr>
          </w:p>
        </w:tc>
        <w:tc>
          <w:tcPr>
            <w:tcW w:w="527" w:type="pct"/>
            <w:vMerge/>
            <w:hideMark/>
          </w:tcPr>
          <w:p w14:paraId="03F0179B"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2CC659CB" w14:textId="77777777" w:rsidR="00B7508B" w:rsidRPr="004B0403" w:rsidRDefault="00B7508B" w:rsidP="00811611">
            <w:pPr>
              <w:spacing w:line="240" w:lineRule="auto"/>
              <w:jc w:val="left"/>
              <w:rPr>
                <w:color w:val="000000"/>
                <w:sz w:val="18"/>
                <w:szCs w:val="18"/>
              </w:rPr>
            </w:pPr>
          </w:p>
        </w:tc>
      </w:tr>
      <w:tr w:rsidR="00B7508B" w:rsidRPr="004B0403" w14:paraId="657EF40C" w14:textId="77777777" w:rsidTr="00811611">
        <w:trPr>
          <w:trHeight w:val="288"/>
        </w:trPr>
        <w:tc>
          <w:tcPr>
            <w:tcW w:w="461" w:type="pct"/>
            <w:vMerge/>
            <w:hideMark/>
          </w:tcPr>
          <w:p w14:paraId="64A6FCDE" w14:textId="77777777" w:rsidR="00B7508B" w:rsidRPr="004B0403" w:rsidRDefault="00B7508B" w:rsidP="00811611">
            <w:pPr>
              <w:spacing w:line="240" w:lineRule="auto"/>
              <w:jc w:val="left"/>
              <w:rPr>
                <w:color w:val="000000"/>
                <w:sz w:val="18"/>
                <w:szCs w:val="18"/>
              </w:rPr>
            </w:pPr>
          </w:p>
        </w:tc>
        <w:tc>
          <w:tcPr>
            <w:tcW w:w="526" w:type="pct"/>
            <w:vMerge/>
            <w:hideMark/>
          </w:tcPr>
          <w:p w14:paraId="753FCD8D" w14:textId="77777777" w:rsidR="00B7508B" w:rsidRPr="004B0403" w:rsidRDefault="00B7508B" w:rsidP="00811611">
            <w:pPr>
              <w:spacing w:line="240" w:lineRule="auto"/>
              <w:jc w:val="left"/>
              <w:rPr>
                <w:color w:val="000000"/>
                <w:sz w:val="18"/>
                <w:szCs w:val="18"/>
              </w:rPr>
            </w:pPr>
          </w:p>
        </w:tc>
        <w:tc>
          <w:tcPr>
            <w:tcW w:w="867" w:type="pct"/>
            <w:gridSpan w:val="2"/>
            <w:hideMark/>
          </w:tcPr>
          <w:p w14:paraId="2BBD928F" w14:textId="77777777" w:rsidR="00B7508B" w:rsidRPr="004B0403" w:rsidRDefault="00B7508B" w:rsidP="00811611">
            <w:pPr>
              <w:spacing w:line="240" w:lineRule="auto"/>
              <w:jc w:val="left"/>
              <w:rPr>
                <w:color w:val="000000"/>
                <w:sz w:val="18"/>
                <w:szCs w:val="18"/>
              </w:rPr>
            </w:pPr>
            <w:r w:rsidRPr="004B0403">
              <w:rPr>
                <w:color w:val="000000"/>
                <w:sz w:val="18"/>
                <w:szCs w:val="18"/>
              </w:rPr>
              <w:t>Survey Report</w:t>
            </w:r>
          </w:p>
        </w:tc>
        <w:tc>
          <w:tcPr>
            <w:tcW w:w="186" w:type="pct"/>
            <w:vMerge/>
            <w:hideMark/>
          </w:tcPr>
          <w:p w14:paraId="22AC4700" w14:textId="77777777" w:rsidR="00B7508B" w:rsidRPr="004B0403" w:rsidRDefault="00B7508B" w:rsidP="00811611">
            <w:pPr>
              <w:spacing w:line="240" w:lineRule="auto"/>
              <w:jc w:val="left"/>
              <w:rPr>
                <w:color w:val="000000"/>
                <w:sz w:val="18"/>
                <w:szCs w:val="18"/>
              </w:rPr>
            </w:pPr>
          </w:p>
        </w:tc>
        <w:tc>
          <w:tcPr>
            <w:tcW w:w="460" w:type="pct"/>
            <w:vMerge/>
            <w:hideMark/>
          </w:tcPr>
          <w:p w14:paraId="462C96AD" w14:textId="77777777" w:rsidR="00B7508B" w:rsidRPr="004B0403" w:rsidRDefault="00B7508B" w:rsidP="00811611">
            <w:pPr>
              <w:spacing w:line="240" w:lineRule="auto"/>
              <w:jc w:val="left"/>
              <w:rPr>
                <w:color w:val="000000"/>
                <w:sz w:val="18"/>
                <w:szCs w:val="18"/>
              </w:rPr>
            </w:pPr>
          </w:p>
        </w:tc>
        <w:tc>
          <w:tcPr>
            <w:tcW w:w="413" w:type="pct"/>
            <w:vMerge/>
            <w:hideMark/>
          </w:tcPr>
          <w:p w14:paraId="379D5639" w14:textId="77777777" w:rsidR="00B7508B" w:rsidRPr="004B0403" w:rsidRDefault="00B7508B" w:rsidP="00811611">
            <w:pPr>
              <w:spacing w:line="240" w:lineRule="auto"/>
              <w:jc w:val="left"/>
              <w:rPr>
                <w:color w:val="000000"/>
                <w:sz w:val="18"/>
                <w:szCs w:val="18"/>
              </w:rPr>
            </w:pPr>
          </w:p>
        </w:tc>
        <w:tc>
          <w:tcPr>
            <w:tcW w:w="366" w:type="pct"/>
            <w:vMerge/>
            <w:hideMark/>
          </w:tcPr>
          <w:p w14:paraId="2A018759" w14:textId="77777777" w:rsidR="00B7508B" w:rsidRPr="004B0403" w:rsidRDefault="00B7508B" w:rsidP="00811611">
            <w:pPr>
              <w:spacing w:line="240" w:lineRule="auto"/>
              <w:jc w:val="left"/>
              <w:rPr>
                <w:color w:val="000000"/>
                <w:sz w:val="18"/>
                <w:szCs w:val="18"/>
              </w:rPr>
            </w:pPr>
          </w:p>
        </w:tc>
        <w:tc>
          <w:tcPr>
            <w:tcW w:w="470" w:type="pct"/>
            <w:vMerge/>
            <w:hideMark/>
          </w:tcPr>
          <w:p w14:paraId="17B2357B" w14:textId="77777777" w:rsidR="00B7508B" w:rsidRPr="004B0403" w:rsidRDefault="00B7508B" w:rsidP="00811611">
            <w:pPr>
              <w:spacing w:line="240" w:lineRule="auto"/>
              <w:jc w:val="left"/>
              <w:rPr>
                <w:color w:val="000000"/>
                <w:sz w:val="18"/>
                <w:szCs w:val="18"/>
              </w:rPr>
            </w:pPr>
          </w:p>
        </w:tc>
        <w:tc>
          <w:tcPr>
            <w:tcW w:w="527" w:type="pct"/>
            <w:vMerge/>
            <w:hideMark/>
          </w:tcPr>
          <w:p w14:paraId="2ABA627D"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4B610EBB" w14:textId="77777777" w:rsidR="00B7508B" w:rsidRPr="004B0403" w:rsidRDefault="00B7508B" w:rsidP="00811611">
            <w:pPr>
              <w:spacing w:line="240" w:lineRule="auto"/>
              <w:jc w:val="left"/>
              <w:rPr>
                <w:color w:val="000000"/>
                <w:sz w:val="18"/>
                <w:szCs w:val="18"/>
              </w:rPr>
            </w:pPr>
          </w:p>
        </w:tc>
      </w:tr>
      <w:tr w:rsidR="00B7508B" w:rsidRPr="004B0403" w14:paraId="17799CAC" w14:textId="77777777" w:rsidTr="00811611">
        <w:trPr>
          <w:trHeight w:val="288"/>
        </w:trPr>
        <w:tc>
          <w:tcPr>
            <w:tcW w:w="461" w:type="pct"/>
            <w:vMerge/>
            <w:hideMark/>
          </w:tcPr>
          <w:p w14:paraId="52656193" w14:textId="77777777" w:rsidR="00B7508B" w:rsidRPr="004B0403" w:rsidRDefault="00B7508B" w:rsidP="00811611">
            <w:pPr>
              <w:spacing w:line="240" w:lineRule="auto"/>
              <w:jc w:val="left"/>
              <w:rPr>
                <w:color w:val="000000"/>
                <w:sz w:val="18"/>
                <w:szCs w:val="18"/>
              </w:rPr>
            </w:pPr>
          </w:p>
        </w:tc>
        <w:tc>
          <w:tcPr>
            <w:tcW w:w="526" w:type="pct"/>
            <w:vMerge/>
            <w:hideMark/>
          </w:tcPr>
          <w:p w14:paraId="165D2FDA" w14:textId="77777777" w:rsidR="00B7508B" w:rsidRPr="004B0403" w:rsidRDefault="00B7508B" w:rsidP="00811611">
            <w:pPr>
              <w:spacing w:line="240" w:lineRule="auto"/>
              <w:jc w:val="left"/>
              <w:rPr>
                <w:color w:val="000000"/>
                <w:sz w:val="18"/>
                <w:szCs w:val="18"/>
              </w:rPr>
            </w:pPr>
          </w:p>
        </w:tc>
        <w:tc>
          <w:tcPr>
            <w:tcW w:w="867" w:type="pct"/>
            <w:gridSpan w:val="2"/>
            <w:hideMark/>
          </w:tcPr>
          <w:p w14:paraId="100183CF"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Draft Plan  </w:t>
            </w:r>
          </w:p>
        </w:tc>
        <w:tc>
          <w:tcPr>
            <w:tcW w:w="186" w:type="pct"/>
            <w:vMerge/>
            <w:hideMark/>
          </w:tcPr>
          <w:p w14:paraId="252A45DC" w14:textId="77777777" w:rsidR="00B7508B" w:rsidRPr="004B0403" w:rsidRDefault="00B7508B" w:rsidP="00811611">
            <w:pPr>
              <w:spacing w:line="240" w:lineRule="auto"/>
              <w:jc w:val="left"/>
              <w:rPr>
                <w:color w:val="000000"/>
                <w:sz w:val="18"/>
                <w:szCs w:val="18"/>
              </w:rPr>
            </w:pPr>
          </w:p>
        </w:tc>
        <w:tc>
          <w:tcPr>
            <w:tcW w:w="460" w:type="pct"/>
            <w:vMerge/>
            <w:hideMark/>
          </w:tcPr>
          <w:p w14:paraId="61C6E276" w14:textId="77777777" w:rsidR="00B7508B" w:rsidRPr="004B0403" w:rsidRDefault="00B7508B" w:rsidP="00811611">
            <w:pPr>
              <w:spacing w:line="240" w:lineRule="auto"/>
              <w:jc w:val="left"/>
              <w:rPr>
                <w:color w:val="000000"/>
                <w:sz w:val="18"/>
                <w:szCs w:val="18"/>
              </w:rPr>
            </w:pPr>
          </w:p>
        </w:tc>
        <w:tc>
          <w:tcPr>
            <w:tcW w:w="413" w:type="pct"/>
            <w:vMerge/>
            <w:hideMark/>
          </w:tcPr>
          <w:p w14:paraId="25EAA508" w14:textId="77777777" w:rsidR="00B7508B" w:rsidRPr="004B0403" w:rsidRDefault="00B7508B" w:rsidP="00811611">
            <w:pPr>
              <w:spacing w:line="240" w:lineRule="auto"/>
              <w:jc w:val="left"/>
              <w:rPr>
                <w:color w:val="000000"/>
                <w:sz w:val="18"/>
                <w:szCs w:val="18"/>
              </w:rPr>
            </w:pPr>
          </w:p>
        </w:tc>
        <w:tc>
          <w:tcPr>
            <w:tcW w:w="366" w:type="pct"/>
            <w:vMerge/>
            <w:hideMark/>
          </w:tcPr>
          <w:p w14:paraId="35C9E76B" w14:textId="77777777" w:rsidR="00B7508B" w:rsidRPr="004B0403" w:rsidRDefault="00B7508B" w:rsidP="00811611">
            <w:pPr>
              <w:spacing w:line="240" w:lineRule="auto"/>
              <w:jc w:val="left"/>
              <w:rPr>
                <w:color w:val="000000"/>
                <w:sz w:val="18"/>
                <w:szCs w:val="18"/>
              </w:rPr>
            </w:pPr>
          </w:p>
        </w:tc>
        <w:tc>
          <w:tcPr>
            <w:tcW w:w="470" w:type="pct"/>
            <w:vMerge/>
            <w:hideMark/>
          </w:tcPr>
          <w:p w14:paraId="1DBFC09A" w14:textId="77777777" w:rsidR="00B7508B" w:rsidRPr="004B0403" w:rsidRDefault="00B7508B" w:rsidP="00811611">
            <w:pPr>
              <w:spacing w:line="240" w:lineRule="auto"/>
              <w:jc w:val="left"/>
              <w:rPr>
                <w:color w:val="000000"/>
                <w:sz w:val="18"/>
                <w:szCs w:val="18"/>
              </w:rPr>
            </w:pPr>
          </w:p>
        </w:tc>
        <w:tc>
          <w:tcPr>
            <w:tcW w:w="527" w:type="pct"/>
            <w:vMerge/>
            <w:hideMark/>
          </w:tcPr>
          <w:p w14:paraId="604C876B"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72F40BE7" w14:textId="77777777" w:rsidR="00B7508B" w:rsidRPr="004B0403" w:rsidRDefault="00B7508B" w:rsidP="00811611">
            <w:pPr>
              <w:spacing w:line="240" w:lineRule="auto"/>
              <w:jc w:val="left"/>
              <w:rPr>
                <w:color w:val="000000"/>
                <w:sz w:val="18"/>
                <w:szCs w:val="18"/>
              </w:rPr>
            </w:pPr>
          </w:p>
        </w:tc>
      </w:tr>
      <w:tr w:rsidR="00B7508B" w:rsidRPr="004B0403" w14:paraId="03AFC517" w14:textId="77777777" w:rsidTr="00811611">
        <w:trPr>
          <w:trHeight w:val="300"/>
        </w:trPr>
        <w:tc>
          <w:tcPr>
            <w:tcW w:w="461" w:type="pct"/>
            <w:vMerge/>
            <w:hideMark/>
          </w:tcPr>
          <w:p w14:paraId="2F7C40C9" w14:textId="77777777" w:rsidR="00B7508B" w:rsidRPr="004B0403" w:rsidRDefault="00B7508B" w:rsidP="00811611">
            <w:pPr>
              <w:spacing w:line="240" w:lineRule="auto"/>
              <w:jc w:val="left"/>
              <w:rPr>
                <w:color w:val="000000"/>
                <w:sz w:val="18"/>
                <w:szCs w:val="18"/>
              </w:rPr>
            </w:pPr>
          </w:p>
        </w:tc>
        <w:tc>
          <w:tcPr>
            <w:tcW w:w="526" w:type="pct"/>
            <w:vMerge/>
            <w:hideMark/>
          </w:tcPr>
          <w:p w14:paraId="4CCE31BD" w14:textId="77777777" w:rsidR="00B7508B" w:rsidRPr="004B0403" w:rsidRDefault="00B7508B" w:rsidP="00811611">
            <w:pPr>
              <w:spacing w:line="240" w:lineRule="auto"/>
              <w:jc w:val="left"/>
              <w:rPr>
                <w:color w:val="000000"/>
                <w:sz w:val="18"/>
                <w:szCs w:val="18"/>
              </w:rPr>
            </w:pPr>
          </w:p>
        </w:tc>
        <w:tc>
          <w:tcPr>
            <w:tcW w:w="867" w:type="pct"/>
            <w:gridSpan w:val="2"/>
            <w:hideMark/>
          </w:tcPr>
          <w:p w14:paraId="1D570DE2" w14:textId="77777777" w:rsidR="00B7508B" w:rsidRPr="004B0403" w:rsidRDefault="00B7508B" w:rsidP="00811611">
            <w:pPr>
              <w:spacing w:line="240" w:lineRule="auto"/>
              <w:jc w:val="left"/>
              <w:rPr>
                <w:color w:val="000000"/>
                <w:sz w:val="18"/>
                <w:szCs w:val="18"/>
              </w:rPr>
            </w:pPr>
            <w:r w:rsidRPr="004B0403">
              <w:rPr>
                <w:color w:val="000000"/>
                <w:sz w:val="18"/>
                <w:szCs w:val="18"/>
              </w:rPr>
              <w:t>Approval</w:t>
            </w:r>
          </w:p>
        </w:tc>
        <w:tc>
          <w:tcPr>
            <w:tcW w:w="186" w:type="pct"/>
            <w:vMerge/>
            <w:hideMark/>
          </w:tcPr>
          <w:p w14:paraId="2FBC51FF" w14:textId="77777777" w:rsidR="00B7508B" w:rsidRPr="004B0403" w:rsidRDefault="00B7508B" w:rsidP="00811611">
            <w:pPr>
              <w:spacing w:line="240" w:lineRule="auto"/>
              <w:jc w:val="left"/>
              <w:rPr>
                <w:color w:val="000000"/>
                <w:sz w:val="18"/>
                <w:szCs w:val="18"/>
              </w:rPr>
            </w:pPr>
          </w:p>
        </w:tc>
        <w:tc>
          <w:tcPr>
            <w:tcW w:w="460" w:type="pct"/>
            <w:vMerge/>
            <w:hideMark/>
          </w:tcPr>
          <w:p w14:paraId="66A274A2" w14:textId="77777777" w:rsidR="00B7508B" w:rsidRPr="004B0403" w:rsidRDefault="00B7508B" w:rsidP="00811611">
            <w:pPr>
              <w:spacing w:line="240" w:lineRule="auto"/>
              <w:jc w:val="left"/>
              <w:rPr>
                <w:color w:val="000000"/>
                <w:sz w:val="18"/>
                <w:szCs w:val="18"/>
              </w:rPr>
            </w:pPr>
          </w:p>
        </w:tc>
        <w:tc>
          <w:tcPr>
            <w:tcW w:w="413" w:type="pct"/>
            <w:vMerge/>
            <w:hideMark/>
          </w:tcPr>
          <w:p w14:paraId="01615242" w14:textId="77777777" w:rsidR="00B7508B" w:rsidRPr="004B0403" w:rsidRDefault="00B7508B" w:rsidP="00811611">
            <w:pPr>
              <w:spacing w:line="240" w:lineRule="auto"/>
              <w:jc w:val="left"/>
              <w:rPr>
                <w:color w:val="000000"/>
                <w:sz w:val="18"/>
                <w:szCs w:val="18"/>
              </w:rPr>
            </w:pPr>
          </w:p>
        </w:tc>
        <w:tc>
          <w:tcPr>
            <w:tcW w:w="366" w:type="pct"/>
            <w:vMerge/>
            <w:hideMark/>
          </w:tcPr>
          <w:p w14:paraId="0D9D5491" w14:textId="77777777" w:rsidR="00B7508B" w:rsidRPr="004B0403" w:rsidRDefault="00B7508B" w:rsidP="00811611">
            <w:pPr>
              <w:spacing w:line="240" w:lineRule="auto"/>
              <w:jc w:val="left"/>
              <w:rPr>
                <w:color w:val="000000"/>
                <w:sz w:val="18"/>
                <w:szCs w:val="18"/>
              </w:rPr>
            </w:pPr>
          </w:p>
        </w:tc>
        <w:tc>
          <w:tcPr>
            <w:tcW w:w="470" w:type="pct"/>
            <w:vMerge/>
            <w:hideMark/>
          </w:tcPr>
          <w:p w14:paraId="67C2070E" w14:textId="77777777" w:rsidR="00B7508B" w:rsidRPr="004B0403" w:rsidRDefault="00B7508B" w:rsidP="00811611">
            <w:pPr>
              <w:spacing w:line="240" w:lineRule="auto"/>
              <w:jc w:val="left"/>
              <w:rPr>
                <w:color w:val="000000"/>
                <w:sz w:val="18"/>
                <w:szCs w:val="18"/>
              </w:rPr>
            </w:pPr>
          </w:p>
        </w:tc>
        <w:tc>
          <w:tcPr>
            <w:tcW w:w="527" w:type="pct"/>
            <w:vMerge/>
            <w:hideMark/>
          </w:tcPr>
          <w:p w14:paraId="19959B43"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1B721C2E" w14:textId="77777777" w:rsidR="00B7508B" w:rsidRPr="004B0403" w:rsidRDefault="00B7508B" w:rsidP="00811611">
            <w:pPr>
              <w:spacing w:line="240" w:lineRule="auto"/>
              <w:jc w:val="left"/>
              <w:rPr>
                <w:color w:val="000000"/>
                <w:sz w:val="18"/>
                <w:szCs w:val="18"/>
              </w:rPr>
            </w:pPr>
          </w:p>
        </w:tc>
      </w:tr>
      <w:tr w:rsidR="00B7508B" w:rsidRPr="004B0403" w14:paraId="79C9FD3F" w14:textId="77777777" w:rsidTr="00811611">
        <w:trPr>
          <w:trHeight w:val="300"/>
        </w:trPr>
        <w:tc>
          <w:tcPr>
            <w:tcW w:w="5000" w:type="pct"/>
            <w:gridSpan w:val="12"/>
            <w:hideMark/>
          </w:tcPr>
          <w:p w14:paraId="0928B590"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Public Service Management</w:t>
            </w:r>
          </w:p>
        </w:tc>
      </w:tr>
      <w:tr w:rsidR="00B7508B" w:rsidRPr="004B0403" w14:paraId="484CE250" w14:textId="77777777" w:rsidTr="00811611">
        <w:trPr>
          <w:trHeight w:val="300"/>
        </w:trPr>
        <w:tc>
          <w:tcPr>
            <w:tcW w:w="5000" w:type="pct"/>
            <w:gridSpan w:val="12"/>
            <w:hideMark/>
          </w:tcPr>
          <w:p w14:paraId="550552F8"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Programme Name:</w:t>
            </w:r>
            <w:r w:rsidRPr="004B0403">
              <w:rPr>
                <w:color w:val="000000"/>
                <w:sz w:val="18"/>
                <w:szCs w:val="18"/>
              </w:rPr>
              <w:t xml:space="preserve"> Devolved Units Administration Services</w:t>
            </w:r>
          </w:p>
        </w:tc>
      </w:tr>
      <w:tr w:rsidR="00B7508B" w:rsidRPr="004B0403" w14:paraId="5CDD3414" w14:textId="77777777" w:rsidTr="00811611">
        <w:trPr>
          <w:trHeight w:val="840"/>
        </w:trPr>
        <w:tc>
          <w:tcPr>
            <w:tcW w:w="461" w:type="pct"/>
            <w:vMerge w:val="restart"/>
            <w:hideMark/>
          </w:tcPr>
          <w:p w14:paraId="4892F852" w14:textId="77777777" w:rsidR="00B7508B" w:rsidRPr="004B0403" w:rsidRDefault="00B7508B" w:rsidP="00811611">
            <w:pPr>
              <w:spacing w:line="240" w:lineRule="auto"/>
              <w:jc w:val="left"/>
              <w:rPr>
                <w:color w:val="000000"/>
                <w:sz w:val="18"/>
                <w:szCs w:val="18"/>
              </w:rPr>
            </w:pPr>
            <w:r w:rsidRPr="004B0403">
              <w:rPr>
                <w:color w:val="000000"/>
                <w:sz w:val="18"/>
                <w:szCs w:val="18"/>
              </w:rPr>
              <w:t>Devolved Units Development Services</w:t>
            </w:r>
          </w:p>
        </w:tc>
        <w:tc>
          <w:tcPr>
            <w:tcW w:w="526" w:type="pct"/>
            <w:vMerge w:val="restart"/>
            <w:hideMark/>
          </w:tcPr>
          <w:p w14:paraId="494D32C9"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Sub-County/Ward Offices</w:t>
            </w:r>
          </w:p>
        </w:tc>
        <w:tc>
          <w:tcPr>
            <w:tcW w:w="867" w:type="pct"/>
            <w:gridSpan w:val="2"/>
            <w:vMerge w:val="restart"/>
            <w:hideMark/>
          </w:tcPr>
          <w:p w14:paraId="31A2306C" w14:textId="77777777" w:rsidR="00B7508B" w:rsidRPr="004B0403" w:rsidRDefault="00B7508B" w:rsidP="00811611">
            <w:pPr>
              <w:spacing w:line="240" w:lineRule="auto"/>
              <w:jc w:val="left"/>
              <w:rPr>
                <w:color w:val="000000"/>
                <w:sz w:val="18"/>
                <w:szCs w:val="18"/>
              </w:rPr>
            </w:pPr>
            <w:r w:rsidRPr="004B0403">
              <w:rPr>
                <w:color w:val="000000"/>
                <w:sz w:val="18"/>
                <w:szCs w:val="18"/>
              </w:rPr>
              <w:t>Sub County ward offices construction / renovation</w:t>
            </w:r>
          </w:p>
        </w:tc>
        <w:tc>
          <w:tcPr>
            <w:tcW w:w="186" w:type="pct"/>
            <w:vMerge w:val="restart"/>
            <w:hideMark/>
          </w:tcPr>
          <w:p w14:paraId="36286C30" w14:textId="77777777" w:rsidR="00B7508B" w:rsidRPr="004B0403" w:rsidRDefault="00B7508B" w:rsidP="00811611">
            <w:pPr>
              <w:spacing w:line="240" w:lineRule="auto"/>
              <w:jc w:val="left"/>
              <w:rPr>
                <w:color w:val="000000"/>
                <w:sz w:val="18"/>
                <w:szCs w:val="18"/>
              </w:rPr>
            </w:pPr>
            <w:r w:rsidRPr="004B0403">
              <w:rPr>
                <w:color w:val="000000"/>
                <w:sz w:val="18"/>
                <w:szCs w:val="18"/>
              </w:rPr>
              <w:t>470M</w:t>
            </w:r>
          </w:p>
        </w:tc>
        <w:tc>
          <w:tcPr>
            <w:tcW w:w="460" w:type="pct"/>
            <w:vMerge w:val="restart"/>
            <w:hideMark/>
          </w:tcPr>
          <w:p w14:paraId="47CB35D1"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vMerge w:val="restart"/>
            <w:hideMark/>
          </w:tcPr>
          <w:p w14:paraId="59DC7E99"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 Q3</w:t>
            </w:r>
          </w:p>
        </w:tc>
        <w:tc>
          <w:tcPr>
            <w:tcW w:w="366" w:type="pct"/>
            <w:vMerge w:val="restart"/>
            <w:hideMark/>
          </w:tcPr>
          <w:p w14:paraId="7AF18E18"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Sub-County/Ward offices Constructed </w:t>
            </w:r>
          </w:p>
        </w:tc>
        <w:tc>
          <w:tcPr>
            <w:tcW w:w="470" w:type="pct"/>
            <w:vMerge w:val="restart"/>
            <w:hideMark/>
          </w:tcPr>
          <w:p w14:paraId="1FE518BF" w14:textId="77777777" w:rsidR="00B7508B" w:rsidRPr="004B0403" w:rsidRDefault="00B7508B" w:rsidP="00811611">
            <w:pPr>
              <w:spacing w:line="240" w:lineRule="auto"/>
              <w:jc w:val="left"/>
              <w:rPr>
                <w:color w:val="000000"/>
                <w:sz w:val="18"/>
                <w:szCs w:val="18"/>
              </w:rPr>
            </w:pPr>
            <w:r w:rsidRPr="004B0403">
              <w:rPr>
                <w:color w:val="000000"/>
                <w:sz w:val="18"/>
                <w:szCs w:val="18"/>
              </w:rPr>
              <w:t>4</w:t>
            </w:r>
          </w:p>
        </w:tc>
        <w:tc>
          <w:tcPr>
            <w:tcW w:w="527" w:type="pct"/>
            <w:vMerge w:val="restart"/>
            <w:hideMark/>
          </w:tcPr>
          <w:p w14:paraId="32F30BC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31171068" w14:textId="77777777" w:rsidR="00B7508B" w:rsidRPr="004B0403" w:rsidRDefault="00B7508B" w:rsidP="00811611">
            <w:pPr>
              <w:spacing w:line="240" w:lineRule="auto"/>
              <w:jc w:val="left"/>
              <w:rPr>
                <w:color w:val="000000"/>
                <w:sz w:val="18"/>
                <w:szCs w:val="18"/>
              </w:rPr>
            </w:pPr>
            <w:r w:rsidRPr="004B0403">
              <w:rPr>
                <w:color w:val="000000"/>
                <w:sz w:val="18"/>
                <w:szCs w:val="18"/>
              </w:rPr>
              <w:t>PSM&amp;D Department</w:t>
            </w:r>
          </w:p>
        </w:tc>
      </w:tr>
      <w:tr w:rsidR="00B7508B" w:rsidRPr="004B0403" w14:paraId="3C787779" w14:textId="77777777" w:rsidTr="00811611">
        <w:trPr>
          <w:trHeight w:val="300"/>
        </w:trPr>
        <w:tc>
          <w:tcPr>
            <w:tcW w:w="461" w:type="pct"/>
            <w:vMerge/>
            <w:hideMark/>
          </w:tcPr>
          <w:p w14:paraId="2D23DC5A" w14:textId="77777777" w:rsidR="00B7508B" w:rsidRPr="004B0403" w:rsidRDefault="00B7508B" w:rsidP="00811611">
            <w:pPr>
              <w:spacing w:line="240" w:lineRule="auto"/>
              <w:jc w:val="left"/>
              <w:rPr>
                <w:color w:val="000000"/>
                <w:sz w:val="18"/>
                <w:szCs w:val="18"/>
              </w:rPr>
            </w:pPr>
          </w:p>
        </w:tc>
        <w:tc>
          <w:tcPr>
            <w:tcW w:w="526" w:type="pct"/>
            <w:vMerge/>
            <w:hideMark/>
          </w:tcPr>
          <w:p w14:paraId="53C9308D"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6858727A" w14:textId="77777777" w:rsidR="00B7508B" w:rsidRPr="004B0403" w:rsidRDefault="00B7508B" w:rsidP="00811611">
            <w:pPr>
              <w:spacing w:line="240" w:lineRule="auto"/>
              <w:jc w:val="left"/>
              <w:rPr>
                <w:color w:val="000000"/>
                <w:sz w:val="18"/>
                <w:szCs w:val="18"/>
              </w:rPr>
            </w:pPr>
          </w:p>
        </w:tc>
        <w:tc>
          <w:tcPr>
            <w:tcW w:w="186" w:type="pct"/>
            <w:vMerge/>
            <w:hideMark/>
          </w:tcPr>
          <w:p w14:paraId="242CA9AF" w14:textId="77777777" w:rsidR="00B7508B" w:rsidRPr="004B0403" w:rsidRDefault="00B7508B" w:rsidP="00811611">
            <w:pPr>
              <w:spacing w:line="240" w:lineRule="auto"/>
              <w:jc w:val="left"/>
              <w:rPr>
                <w:color w:val="000000"/>
                <w:sz w:val="18"/>
                <w:szCs w:val="18"/>
              </w:rPr>
            </w:pPr>
          </w:p>
        </w:tc>
        <w:tc>
          <w:tcPr>
            <w:tcW w:w="460" w:type="pct"/>
            <w:vMerge/>
            <w:hideMark/>
          </w:tcPr>
          <w:p w14:paraId="60765F9C" w14:textId="77777777" w:rsidR="00B7508B" w:rsidRPr="004B0403" w:rsidRDefault="00B7508B" w:rsidP="00811611">
            <w:pPr>
              <w:spacing w:line="240" w:lineRule="auto"/>
              <w:jc w:val="left"/>
              <w:rPr>
                <w:color w:val="000000"/>
                <w:sz w:val="18"/>
                <w:szCs w:val="18"/>
              </w:rPr>
            </w:pPr>
          </w:p>
        </w:tc>
        <w:tc>
          <w:tcPr>
            <w:tcW w:w="413" w:type="pct"/>
            <w:vMerge/>
            <w:hideMark/>
          </w:tcPr>
          <w:p w14:paraId="383ED6FD" w14:textId="77777777" w:rsidR="00B7508B" w:rsidRPr="004B0403" w:rsidRDefault="00B7508B" w:rsidP="00811611">
            <w:pPr>
              <w:spacing w:line="240" w:lineRule="auto"/>
              <w:jc w:val="left"/>
              <w:rPr>
                <w:color w:val="000000"/>
                <w:sz w:val="18"/>
                <w:szCs w:val="18"/>
              </w:rPr>
            </w:pPr>
          </w:p>
        </w:tc>
        <w:tc>
          <w:tcPr>
            <w:tcW w:w="366" w:type="pct"/>
            <w:vMerge/>
            <w:hideMark/>
          </w:tcPr>
          <w:p w14:paraId="5DCA704A" w14:textId="77777777" w:rsidR="00B7508B" w:rsidRPr="004B0403" w:rsidRDefault="00B7508B" w:rsidP="00811611">
            <w:pPr>
              <w:spacing w:line="240" w:lineRule="auto"/>
              <w:jc w:val="left"/>
              <w:rPr>
                <w:color w:val="000000"/>
                <w:sz w:val="18"/>
                <w:szCs w:val="18"/>
              </w:rPr>
            </w:pPr>
          </w:p>
        </w:tc>
        <w:tc>
          <w:tcPr>
            <w:tcW w:w="470" w:type="pct"/>
            <w:vMerge/>
            <w:hideMark/>
          </w:tcPr>
          <w:p w14:paraId="3A42B28E" w14:textId="77777777" w:rsidR="00B7508B" w:rsidRPr="004B0403" w:rsidRDefault="00B7508B" w:rsidP="00811611">
            <w:pPr>
              <w:spacing w:line="240" w:lineRule="auto"/>
              <w:jc w:val="left"/>
              <w:rPr>
                <w:color w:val="000000"/>
                <w:sz w:val="18"/>
                <w:szCs w:val="18"/>
              </w:rPr>
            </w:pPr>
          </w:p>
        </w:tc>
        <w:tc>
          <w:tcPr>
            <w:tcW w:w="527" w:type="pct"/>
            <w:vMerge/>
            <w:hideMark/>
          </w:tcPr>
          <w:p w14:paraId="2BC8CC1A"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514AC51B" w14:textId="77777777" w:rsidR="00B7508B" w:rsidRPr="004B0403" w:rsidRDefault="00B7508B" w:rsidP="00811611">
            <w:pPr>
              <w:spacing w:line="240" w:lineRule="auto"/>
              <w:jc w:val="left"/>
              <w:rPr>
                <w:color w:val="000000"/>
                <w:sz w:val="18"/>
                <w:szCs w:val="18"/>
              </w:rPr>
            </w:pPr>
          </w:p>
        </w:tc>
      </w:tr>
      <w:tr w:rsidR="00B7508B" w:rsidRPr="004B0403" w14:paraId="0FA52C7C" w14:textId="77777777" w:rsidTr="00811611">
        <w:trPr>
          <w:trHeight w:val="840"/>
        </w:trPr>
        <w:tc>
          <w:tcPr>
            <w:tcW w:w="461" w:type="pct"/>
            <w:vMerge w:val="restart"/>
            <w:hideMark/>
          </w:tcPr>
          <w:p w14:paraId="748C2E8D"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526" w:type="pct"/>
            <w:vMerge w:val="restart"/>
            <w:hideMark/>
          </w:tcPr>
          <w:p w14:paraId="40E2D002"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20 Village offices</w:t>
            </w:r>
          </w:p>
        </w:tc>
        <w:tc>
          <w:tcPr>
            <w:tcW w:w="867" w:type="pct"/>
            <w:gridSpan w:val="2"/>
            <w:vMerge w:val="restart"/>
            <w:hideMark/>
          </w:tcPr>
          <w:p w14:paraId="5852AF12" w14:textId="77777777" w:rsidR="00B7508B" w:rsidRPr="004B0403" w:rsidRDefault="00B7508B" w:rsidP="00811611">
            <w:pPr>
              <w:spacing w:line="240" w:lineRule="auto"/>
              <w:jc w:val="left"/>
              <w:rPr>
                <w:color w:val="000000"/>
                <w:sz w:val="18"/>
                <w:szCs w:val="18"/>
              </w:rPr>
            </w:pPr>
            <w:r w:rsidRPr="004B0403">
              <w:rPr>
                <w:color w:val="000000"/>
                <w:sz w:val="18"/>
                <w:szCs w:val="18"/>
              </w:rPr>
              <w:t>Site clearing, office block, electrical works, 4 door pit latrine, two 10000 litres water tanks, fencing and gate</w:t>
            </w:r>
          </w:p>
        </w:tc>
        <w:tc>
          <w:tcPr>
            <w:tcW w:w="186" w:type="pct"/>
            <w:vMerge w:val="restart"/>
            <w:hideMark/>
          </w:tcPr>
          <w:p w14:paraId="77133747" w14:textId="77777777" w:rsidR="00B7508B" w:rsidRPr="004B0403" w:rsidRDefault="00B7508B" w:rsidP="00811611">
            <w:pPr>
              <w:spacing w:line="240" w:lineRule="auto"/>
              <w:jc w:val="left"/>
              <w:rPr>
                <w:color w:val="000000"/>
                <w:sz w:val="18"/>
                <w:szCs w:val="18"/>
              </w:rPr>
            </w:pPr>
            <w:r w:rsidRPr="004B0403">
              <w:rPr>
                <w:color w:val="000000"/>
                <w:sz w:val="18"/>
                <w:szCs w:val="18"/>
              </w:rPr>
              <w:t>100M</w:t>
            </w:r>
          </w:p>
        </w:tc>
        <w:tc>
          <w:tcPr>
            <w:tcW w:w="460" w:type="pct"/>
            <w:vMerge w:val="restart"/>
            <w:hideMark/>
          </w:tcPr>
          <w:p w14:paraId="373C94A8"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vMerge w:val="restart"/>
            <w:hideMark/>
          </w:tcPr>
          <w:p w14:paraId="2A1FC03B" w14:textId="77777777" w:rsidR="00B7508B" w:rsidRPr="004B0403" w:rsidRDefault="00B7508B" w:rsidP="00811611">
            <w:pPr>
              <w:spacing w:line="240" w:lineRule="auto"/>
              <w:jc w:val="left"/>
              <w:rPr>
                <w:color w:val="000000"/>
                <w:sz w:val="18"/>
                <w:szCs w:val="18"/>
              </w:rPr>
            </w:pPr>
            <w:r w:rsidRPr="004B0403">
              <w:rPr>
                <w:color w:val="000000"/>
                <w:sz w:val="18"/>
                <w:szCs w:val="18"/>
              </w:rPr>
              <w:t>Q3</w:t>
            </w:r>
          </w:p>
        </w:tc>
        <w:tc>
          <w:tcPr>
            <w:tcW w:w="366" w:type="pct"/>
            <w:vMerge w:val="restart"/>
            <w:hideMark/>
          </w:tcPr>
          <w:p w14:paraId="1F1E710D"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No of Village offices Constructed </w:t>
            </w:r>
          </w:p>
        </w:tc>
        <w:tc>
          <w:tcPr>
            <w:tcW w:w="470" w:type="pct"/>
            <w:vMerge w:val="restart"/>
            <w:hideMark/>
          </w:tcPr>
          <w:p w14:paraId="6DE3BC7D" w14:textId="77777777" w:rsidR="00B7508B" w:rsidRPr="004B0403" w:rsidRDefault="00B7508B" w:rsidP="00811611">
            <w:pPr>
              <w:spacing w:line="240" w:lineRule="auto"/>
              <w:jc w:val="left"/>
              <w:rPr>
                <w:color w:val="000000"/>
                <w:sz w:val="18"/>
                <w:szCs w:val="18"/>
              </w:rPr>
            </w:pPr>
            <w:r w:rsidRPr="004B0403">
              <w:rPr>
                <w:color w:val="000000"/>
                <w:sz w:val="18"/>
                <w:szCs w:val="18"/>
              </w:rPr>
              <w:t>20</w:t>
            </w:r>
          </w:p>
        </w:tc>
        <w:tc>
          <w:tcPr>
            <w:tcW w:w="527" w:type="pct"/>
            <w:vMerge w:val="restart"/>
            <w:hideMark/>
          </w:tcPr>
          <w:p w14:paraId="54C2ED29"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New </w:t>
            </w:r>
          </w:p>
        </w:tc>
        <w:tc>
          <w:tcPr>
            <w:tcW w:w="724" w:type="pct"/>
            <w:gridSpan w:val="2"/>
            <w:vMerge w:val="restart"/>
            <w:hideMark/>
          </w:tcPr>
          <w:p w14:paraId="55113182" w14:textId="77777777" w:rsidR="00B7508B" w:rsidRPr="004B0403" w:rsidRDefault="00B7508B" w:rsidP="00811611">
            <w:pPr>
              <w:spacing w:line="240" w:lineRule="auto"/>
              <w:jc w:val="left"/>
              <w:rPr>
                <w:color w:val="000000"/>
                <w:sz w:val="18"/>
                <w:szCs w:val="18"/>
              </w:rPr>
            </w:pPr>
            <w:r w:rsidRPr="004B0403">
              <w:rPr>
                <w:color w:val="000000"/>
                <w:sz w:val="18"/>
                <w:szCs w:val="18"/>
              </w:rPr>
              <w:t>PSM&amp;D Department</w:t>
            </w:r>
          </w:p>
        </w:tc>
      </w:tr>
      <w:tr w:rsidR="00B7508B" w:rsidRPr="004B0403" w14:paraId="172B2A1D" w14:textId="77777777" w:rsidTr="00811611">
        <w:trPr>
          <w:trHeight w:val="300"/>
        </w:trPr>
        <w:tc>
          <w:tcPr>
            <w:tcW w:w="461" w:type="pct"/>
            <w:vMerge/>
            <w:hideMark/>
          </w:tcPr>
          <w:p w14:paraId="4EA845DF" w14:textId="77777777" w:rsidR="00B7508B" w:rsidRPr="004B0403" w:rsidRDefault="00B7508B" w:rsidP="00811611">
            <w:pPr>
              <w:spacing w:line="240" w:lineRule="auto"/>
              <w:jc w:val="left"/>
              <w:rPr>
                <w:color w:val="000000"/>
                <w:sz w:val="18"/>
                <w:szCs w:val="18"/>
              </w:rPr>
            </w:pPr>
          </w:p>
        </w:tc>
        <w:tc>
          <w:tcPr>
            <w:tcW w:w="526" w:type="pct"/>
            <w:vMerge/>
            <w:hideMark/>
          </w:tcPr>
          <w:p w14:paraId="288D5807"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5176BA1E" w14:textId="77777777" w:rsidR="00B7508B" w:rsidRPr="004B0403" w:rsidRDefault="00B7508B" w:rsidP="00811611">
            <w:pPr>
              <w:spacing w:line="240" w:lineRule="auto"/>
              <w:jc w:val="left"/>
              <w:rPr>
                <w:color w:val="000000"/>
                <w:sz w:val="18"/>
                <w:szCs w:val="18"/>
              </w:rPr>
            </w:pPr>
          </w:p>
        </w:tc>
        <w:tc>
          <w:tcPr>
            <w:tcW w:w="186" w:type="pct"/>
            <w:vMerge/>
            <w:hideMark/>
          </w:tcPr>
          <w:p w14:paraId="52CEE5DE" w14:textId="77777777" w:rsidR="00B7508B" w:rsidRPr="004B0403" w:rsidRDefault="00B7508B" w:rsidP="00811611">
            <w:pPr>
              <w:spacing w:line="240" w:lineRule="auto"/>
              <w:jc w:val="left"/>
              <w:rPr>
                <w:color w:val="000000"/>
                <w:sz w:val="18"/>
                <w:szCs w:val="18"/>
              </w:rPr>
            </w:pPr>
          </w:p>
        </w:tc>
        <w:tc>
          <w:tcPr>
            <w:tcW w:w="460" w:type="pct"/>
            <w:vMerge/>
            <w:hideMark/>
          </w:tcPr>
          <w:p w14:paraId="66554EBC" w14:textId="77777777" w:rsidR="00B7508B" w:rsidRPr="004B0403" w:rsidRDefault="00B7508B" w:rsidP="00811611">
            <w:pPr>
              <w:spacing w:line="240" w:lineRule="auto"/>
              <w:jc w:val="left"/>
              <w:rPr>
                <w:color w:val="000000"/>
                <w:sz w:val="18"/>
                <w:szCs w:val="18"/>
              </w:rPr>
            </w:pPr>
          </w:p>
        </w:tc>
        <w:tc>
          <w:tcPr>
            <w:tcW w:w="413" w:type="pct"/>
            <w:vMerge/>
            <w:hideMark/>
          </w:tcPr>
          <w:p w14:paraId="71BA815F" w14:textId="77777777" w:rsidR="00B7508B" w:rsidRPr="004B0403" w:rsidRDefault="00B7508B" w:rsidP="00811611">
            <w:pPr>
              <w:spacing w:line="240" w:lineRule="auto"/>
              <w:jc w:val="left"/>
              <w:rPr>
                <w:color w:val="000000"/>
                <w:sz w:val="18"/>
                <w:szCs w:val="18"/>
              </w:rPr>
            </w:pPr>
          </w:p>
        </w:tc>
        <w:tc>
          <w:tcPr>
            <w:tcW w:w="366" w:type="pct"/>
            <w:vMerge/>
            <w:hideMark/>
          </w:tcPr>
          <w:p w14:paraId="1B021C1D" w14:textId="77777777" w:rsidR="00B7508B" w:rsidRPr="004B0403" w:rsidRDefault="00B7508B" w:rsidP="00811611">
            <w:pPr>
              <w:spacing w:line="240" w:lineRule="auto"/>
              <w:jc w:val="left"/>
              <w:rPr>
                <w:color w:val="000000"/>
                <w:sz w:val="18"/>
                <w:szCs w:val="18"/>
              </w:rPr>
            </w:pPr>
          </w:p>
        </w:tc>
        <w:tc>
          <w:tcPr>
            <w:tcW w:w="470" w:type="pct"/>
            <w:vMerge/>
            <w:hideMark/>
          </w:tcPr>
          <w:p w14:paraId="3AFD4F17" w14:textId="77777777" w:rsidR="00B7508B" w:rsidRPr="004B0403" w:rsidRDefault="00B7508B" w:rsidP="00811611">
            <w:pPr>
              <w:spacing w:line="240" w:lineRule="auto"/>
              <w:jc w:val="left"/>
              <w:rPr>
                <w:color w:val="000000"/>
                <w:sz w:val="18"/>
                <w:szCs w:val="18"/>
              </w:rPr>
            </w:pPr>
          </w:p>
        </w:tc>
        <w:tc>
          <w:tcPr>
            <w:tcW w:w="527" w:type="pct"/>
            <w:vMerge/>
            <w:hideMark/>
          </w:tcPr>
          <w:p w14:paraId="22CFF4EE"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1EF4248E" w14:textId="77777777" w:rsidR="00B7508B" w:rsidRPr="004B0403" w:rsidRDefault="00B7508B" w:rsidP="00811611">
            <w:pPr>
              <w:spacing w:line="240" w:lineRule="auto"/>
              <w:jc w:val="left"/>
              <w:rPr>
                <w:color w:val="000000"/>
                <w:sz w:val="18"/>
                <w:szCs w:val="18"/>
              </w:rPr>
            </w:pPr>
          </w:p>
        </w:tc>
      </w:tr>
      <w:tr w:rsidR="00B7508B" w:rsidRPr="004B0403" w14:paraId="5EFD82F7" w14:textId="77777777" w:rsidTr="00811611">
        <w:trPr>
          <w:trHeight w:val="300"/>
        </w:trPr>
        <w:tc>
          <w:tcPr>
            <w:tcW w:w="5000" w:type="pct"/>
            <w:gridSpan w:val="12"/>
            <w:hideMark/>
          </w:tcPr>
          <w:p w14:paraId="6DFB5BCC"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Roads, Transport and Public Works</w:t>
            </w:r>
          </w:p>
        </w:tc>
      </w:tr>
      <w:tr w:rsidR="00B7508B" w:rsidRPr="004B0403" w14:paraId="20607EB6" w14:textId="77777777" w:rsidTr="00811611">
        <w:trPr>
          <w:trHeight w:val="300"/>
        </w:trPr>
        <w:tc>
          <w:tcPr>
            <w:tcW w:w="5000" w:type="pct"/>
            <w:gridSpan w:val="12"/>
            <w:hideMark/>
          </w:tcPr>
          <w:p w14:paraId="3E962043" w14:textId="77777777" w:rsidR="00B7508B" w:rsidRPr="004B0403" w:rsidRDefault="00B7508B" w:rsidP="00811611">
            <w:pPr>
              <w:spacing w:line="240" w:lineRule="auto"/>
              <w:jc w:val="left"/>
              <w:rPr>
                <w:color w:val="000000"/>
                <w:sz w:val="18"/>
                <w:szCs w:val="18"/>
              </w:rPr>
            </w:pPr>
            <w:r w:rsidRPr="004B0403">
              <w:rPr>
                <w:color w:val="000000"/>
                <w:sz w:val="18"/>
                <w:szCs w:val="18"/>
              </w:rPr>
              <w:t>Programme Name: Road Development, Maintenance and Management</w:t>
            </w:r>
          </w:p>
        </w:tc>
      </w:tr>
      <w:tr w:rsidR="00B7508B" w:rsidRPr="004B0403" w14:paraId="582E4ABE" w14:textId="77777777" w:rsidTr="00811611">
        <w:trPr>
          <w:trHeight w:val="1920"/>
        </w:trPr>
        <w:tc>
          <w:tcPr>
            <w:tcW w:w="461" w:type="pct"/>
            <w:vMerge w:val="restart"/>
            <w:hideMark/>
          </w:tcPr>
          <w:p w14:paraId="30E9D3D3" w14:textId="77777777" w:rsidR="00B7508B" w:rsidRPr="004B0403" w:rsidRDefault="00B7508B" w:rsidP="00811611">
            <w:pPr>
              <w:spacing w:line="240" w:lineRule="auto"/>
              <w:jc w:val="left"/>
              <w:rPr>
                <w:color w:val="000000"/>
                <w:sz w:val="18"/>
                <w:szCs w:val="18"/>
              </w:rPr>
            </w:pPr>
            <w:r w:rsidRPr="004B0403">
              <w:rPr>
                <w:color w:val="000000"/>
                <w:sz w:val="18"/>
                <w:szCs w:val="18"/>
              </w:rPr>
              <w:t>Road network improvement</w:t>
            </w:r>
          </w:p>
        </w:tc>
        <w:tc>
          <w:tcPr>
            <w:tcW w:w="526" w:type="pct"/>
            <w:vMerge w:val="restart"/>
            <w:hideMark/>
          </w:tcPr>
          <w:p w14:paraId="157018FA" w14:textId="77777777" w:rsidR="00B7508B" w:rsidRPr="004B0403" w:rsidRDefault="00B7508B" w:rsidP="00811611">
            <w:pPr>
              <w:spacing w:line="240" w:lineRule="auto"/>
              <w:jc w:val="left"/>
              <w:rPr>
                <w:color w:val="000000"/>
                <w:sz w:val="18"/>
                <w:szCs w:val="18"/>
              </w:rPr>
            </w:pPr>
            <w:r w:rsidRPr="004B0403">
              <w:rPr>
                <w:color w:val="000000"/>
                <w:sz w:val="18"/>
                <w:szCs w:val="18"/>
              </w:rPr>
              <w:t>UPGRADING TO BITUMEN STANDARD OF C727 JUCTION-KANYIMACH JUNCTION-CHAMGIWADU ROAD</w:t>
            </w:r>
          </w:p>
        </w:tc>
        <w:tc>
          <w:tcPr>
            <w:tcW w:w="867" w:type="pct"/>
            <w:gridSpan w:val="2"/>
            <w:vMerge w:val="restart"/>
            <w:hideMark/>
          </w:tcPr>
          <w:p w14:paraId="087AE1B3" w14:textId="77777777" w:rsidR="00B7508B" w:rsidRPr="004B0403" w:rsidRDefault="00B7508B" w:rsidP="00811611">
            <w:pPr>
              <w:spacing w:line="240" w:lineRule="auto"/>
              <w:jc w:val="left"/>
              <w:rPr>
                <w:color w:val="000000"/>
                <w:sz w:val="18"/>
                <w:szCs w:val="18"/>
              </w:rPr>
            </w:pPr>
            <w:r w:rsidRPr="004B0403">
              <w:rPr>
                <w:color w:val="000000"/>
                <w:sz w:val="18"/>
                <w:szCs w:val="18"/>
              </w:rPr>
              <w:t>Bituminous works</w:t>
            </w:r>
          </w:p>
        </w:tc>
        <w:tc>
          <w:tcPr>
            <w:tcW w:w="186" w:type="pct"/>
            <w:vMerge w:val="restart"/>
            <w:hideMark/>
          </w:tcPr>
          <w:p w14:paraId="6D315050" w14:textId="77777777" w:rsidR="00B7508B" w:rsidRPr="004B0403" w:rsidRDefault="00B7508B" w:rsidP="00811611">
            <w:pPr>
              <w:spacing w:line="240" w:lineRule="auto"/>
              <w:jc w:val="left"/>
              <w:rPr>
                <w:color w:val="000000"/>
                <w:sz w:val="18"/>
                <w:szCs w:val="18"/>
              </w:rPr>
            </w:pPr>
            <w:r w:rsidRPr="004B0403">
              <w:rPr>
                <w:color w:val="000000"/>
                <w:sz w:val="18"/>
                <w:szCs w:val="18"/>
              </w:rPr>
              <w:t>450m</w:t>
            </w:r>
          </w:p>
        </w:tc>
        <w:tc>
          <w:tcPr>
            <w:tcW w:w="460" w:type="pct"/>
            <w:vMerge w:val="restart"/>
            <w:hideMark/>
          </w:tcPr>
          <w:p w14:paraId="17E3076C"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County government </w:t>
            </w:r>
          </w:p>
        </w:tc>
        <w:tc>
          <w:tcPr>
            <w:tcW w:w="413" w:type="pct"/>
            <w:hideMark/>
          </w:tcPr>
          <w:p w14:paraId="7BA08589" w14:textId="77777777" w:rsidR="00B7508B" w:rsidRPr="004B0403" w:rsidRDefault="00B7508B" w:rsidP="00811611">
            <w:pPr>
              <w:spacing w:line="240" w:lineRule="auto"/>
              <w:jc w:val="left"/>
              <w:rPr>
                <w:color w:val="000000"/>
                <w:sz w:val="18"/>
                <w:szCs w:val="18"/>
              </w:rPr>
            </w:pPr>
            <w:r w:rsidRPr="004B0403">
              <w:rPr>
                <w:color w:val="000000"/>
                <w:sz w:val="18"/>
                <w:szCs w:val="18"/>
              </w:rPr>
              <w:t>Q1 , Q2,</w:t>
            </w:r>
          </w:p>
        </w:tc>
        <w:tc>
          <w:tcPr>
            <w:tcW w:w="366" w:type="pct"/>
            <w:vMerge w:val="restart"/>
            <w:hideMark/>
          </w:tcPr>
          <w:p w14:paraId="582FC7AA"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Kms of the road to be upgraded </w:t>
            </w:r>
          </w:p>
        </w:tc>
        <w:tc>
          <w:tcPr>
            <w:tcW w:w="470" w:type="pct"/>
            <w:vMerge w:val="restart"/>
            <w:hideMark/>
          </w:tcPr>
          <w:p w14:paraId="3C0B9801" w14:textId="77777777" w:rsidR="00B7508B" w:rsidRPr="004B0403" w:rsidRDefault="00B7508B" w:rsidP="00811611">
            <w:pPr>
              <w:spacing w:line="240" w:lineRule="auto"/>
              <w:jc w:val="left"/>
              <w:rPr>
                <w:color w:val="000000"/>
                <w:sz w:val="18"/>
                <w:szCs w:val="18"/>
              </w:rPr>
            </w:pPr>
            <w:r w:rsidRPr="004B0403">
              <w:rPr>
                <w:color w:val="000000"/>
                <w:sz w:val="18"/>
                <w:szCs w:val="18"/>
              </w:rPr>
              <w:t>13kms</w:t>
            </w:r>
          </w:p>
        </w:tc>
        <w:tc>
          <w:tcPr>
            <w:tcW w:w="527" w:type="pct"/>
            <w:vMerge w:val="restart"/>
            <w:hideMark/>
          </w:tcPr>
          <w:p w14:paraId="23D330A3"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ongoing </w:t>
            </w:r>
          </w:p>
        </w:tc>
        <w:tc>
          <w:tcPr>
            <w:tcW w:w="724" w:type="pct"/>
            <w:gridSpan w:val="2"/>
            <w:vMerge w:val="restart"/>
            <w:hideMark/>
          </w:tcPr>
          <w:p w14:paraId="77FDA19F" w14:textId="77777777" w:rsidR="00B7508B" w:rsidRPr="004B0403" w:rsidRDefault="00B7508B" w:rsidP="00811611">
            <w:pPr>
              <w:spacing w:line="240" w:lineRule="auto"/>
              <w:jc w:val="left"/>
              <w:rPr>
                <w:color w:val="000000"/>
                <w:sz w:val="18"/>
                <w:szCs w:val="18"/>
              </w:rPr>
            </w:pPr>
            <w:r w:rsidRPr="004B0403">
              <w:rPr>
                <w:color w:val="000000"/>
                <w:sz w:val="18"/>
                <w:szCs w:val="18"/>
              </w:rPr>
              <w:t xml:space="preserve">Roads department </w:t>
            </w:r>
          </w:p>
        </w:tc>
      </w:tr>
      <w:tr w:rsidR="00B7508B" w:rsidRPr="004B0403" w14:paraId="61E86E43" w14:textId="77777777" w:rsidTr="00811611">
        <w:trPr>
          <w:trHeight w:val="288"/>
        </w:trPr>
        <w:tc>
          <w:tcPr>
            <w:tcW w:w="461" w:type="pct"/>
            <w:vMerge/>
            <w:hideMark/>
          </w:tcPr>
          <w:p w14:paraId="02F65024" w14:textId="77777777" w:rsidR="00B7508B" w:rsidRPr="004B0403" w:rsidRDefault="00B7508B" w:rsidP="00811611">
            <w:pPr>
              <w:spacing w:line="240" w:lineRule="auto"/>
              <w:jc w:val="left"/>
              <w:rPr>
                <w:color w:val="000000"/>
                <w:sz w:val="18"/>
                <w:szCs w:val="18"/>
              </w:rPr>
            </w:pPr>
          </w:p>
        </w:tc>
        <w:tc>
          <w:tcPr>
            <w:tcW w:w="526" w:type="pct"/>
            <w:vMerge/>
            <w:hideMark/>
          </w:tcPr>
          <w:p w14:paraId="3E6D24E2"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7C2CC798" w14:textId="77777777" w:rsidR="00B7508B" w:rsidRPr="004B0403" w:rsidRDefault="00B7508B" w:rsidP="00811611">
            <w:pPr>
              <w:spacing w:line="240" w:lineRule="auto"/>
              <w:jc w:val="left"/>
              <w:rPr>
                <w:color w:val="000000"/>
                <w:sz w:val="18"/>
                <w:szCs w:val="18"/>
              </w:rPr>
            </w:pPr>
          </w:p>
        </w:tc>
        <w:tc>
          <w:tcPr>
            <w:tcW w:w="186" w:type="pct"/>
            <w:vMerge/>
            <w:hideMark/>
          </w:tcPr>
          <w:p w14:paraId="5CF20CBA" w14:textId="77777777" w:rsidR="00B7508B" w:rsidRPr="004B0403" w:rsidRDefault="00B7508B" w:rsidP="00811611">
            <w:pPr>
              <w:spacing w:line="240" w:lineRule="auto"/>
              <w:jc w:val="left"/>
              <w:rPr>
                <w:color w:val="000000"/>
                <w:sz w:val="18"/>
                <w:szCs w:val="18"/>
              </w:rPr>
            </w:pPr>
          </w:p>
        </w:tc>
        <w:tc>
          <w:tcPr>
            <w:tcW w:w="460" w:type="pct"/>
            <w:vMerge/>
            <w:hideMark/>
          </w:tcPr>
          <w:p w14:paraId="4CDF14CF" w14:textId="77777777" w:rsidR="00B7508B" w:rsidRPr="004B0403" w:rsidRDefault="00B7508B" w:rsidP="00811611">
            <w:pPr>
              <w:spacing w:line="240" w:lineRule="auto"/>
              <w:jc w:val="left"/>
              <w:rPr>
                <w:color w:val="000000"/>
                <w:sz w:val="18"/>
                <w:szCs w:val="18"/>
              </w:rPr>
            </w:pPr>
          </w:p>
        </w:tc>
        <w:tc>
          <w:tcPr>
            <w:tcW w:w="413" w:type="pct"/>
            <w:hideMark/>
          </w:tcPr>
          <w:p w14:paraId="252E2FDA" w14:textId="77777777" w:rsidR="00B7508B" w:rsidRPr="004B0403" w:rsidRDefault="00B7508B" w:rsidP="00811611">
            <w:pPr>
              <w:spacing w:line="240" w:lineRule="auto"/>
              <w:jc w:val="left"/>
              <w:rPr>
                <w:color w:val="000000"/>
                <w:sz w:val="18"/>
                <w:szCs w:val="18"/>
              </w:rPr>
            </w:pPr>
            <w:r w:rsidRPr="004B0403">
              <w:rPr>
                <w:color w:val="000000"/>
                <w:sz w:val="18"/>
                <w:szCs w:val="18"/>
              </w:rPr>
              <w:t>Q3,</w:t>
            </w:r>
          </w:p>
        </w:tc>
        <w:tc>
          <w:tcPr>
            <w:tcW w:w="366" w:type="pct"/>
            <w:vMerge/>
            <w:hideMark/>
          </w:tcPr>
          <w:p w14:paraId="77EE9230" w14:textId="77777777" w:rsidR="00B7508B" w:rsidRPr="004B0403" w:rsidRDefault="00B7508B" w:rsidP="00811611">
            <w:pPr>
              <w:spacing w:line="240" w:lineRule="auto"/>
              <w:jc w:val="left"/>
              <w:rPr>
                <w:color w:val="000000"/>
                <w:sz w:val="18"/>
                <w:szCs w:val="18"/>
              </w:rPr>
            </w:pPr>
          </w:p>
        </w:tc>
        <w:tc>
          <w:tcPr>
            <w:tcW w:w="470" w:type="pct"/>
            <w:vMerge/>
            <w:hideMark/>
          </w:tcPr>
          <w:p w14:paraId="166B2D08" w14:textId="77777777" w:rsidR="00B7508B" w:rsidRPr="004B0403" w:rsidRDefault="00B7508B" w:rsidP="00811611">
            <w:pPr>
              <w:spacing w:line="240" w:lineRule="auto"/>
              <w:jc w:val="left"/>
              <w:rPr>
                <w:color w:val="000000"/>
                <w:sz w:val="18"/>
                <w:szCs w:val="18"/>
              </w:rPr>
            </w:pPr>
          </w:p>
        </w:tc>
        <w:tc>
          <w:tcPr>
            <w:tcW w:w="527" w:type="pct"/>
            <w:vMerge/>
            <w:hideMark/>
          </w:tcPr>
          <w:p w14:paraId="28AB4D78"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4EC7CBF6" w14:textId="77777777" w:rsidR="00B7508B" w:rsidRPr="004B0403" w:rsidRDefault="00B7508B" w:rsidP="00811611">
            <w:pPr>
              <w:spacing w:line="240" w:lineRule="auto"/>
              <w:jc w:val="left"/>
              <w:rPr>
                <w:color w:val="000000"/>
                <w:sz w:val="18"/>
                <w:szCs w:val="18"/>
              </w:rPr>
            </w:pPr>
          </w:p>
        </w:tc>
      </w:tr>
      <w:tr w:rsidR="00B7508B" w:rsidRPr="004B0403" w14:paraId="1BEEDD9E" w14:textId="77777777" w:rsidTr="00811611">
        <w:trPr>
          <w:trHeight w:val="300"/>
        </w:trPr>
        <w:tc>
          <w:tcPr>
            <w:tcW w:w="461" w:type="pct"/>
            <w:vMerge/>
            <w:hideMark/>
          </w:tcPr>
          <w:p w14:paraId="2CDAEEA3" w14:textId="77777777" w:rsidR="00B7508B" w:rsidRPr="004B0403" w:rsidRDefault="00B7508B" w:rsidP="00811611">
            <w:pPr>
              <w:spacing w:line="240" w:lineRule="auto"/>
              <w:jc w:val="left"/>
              <w:rPr>
                <w:color w:val="000000"/>
                <w:sz w:val="18"/>
                <w:szCs w:val="18"/>
              </w:rPr>
            </w:pPr>
          </w:p>
        </w:tc>
        <w:tc>
          <w:tcPr>
            <w:tcW w:w="526" w:type="pct"/>
            <w:vMerge/>
            <w:hideMark/>
          </w:tcPr>
          <w:p w14:paraId="6601A513" w14:textId="77777777" w:rsidR="00B7508B" w:rsidRPr="004B0403" w:rsidRDefault="00B7508B" w:rsidP="00811611">
            <w:pPr>
              <w:spacing w:line="240" w:lineRule="auto"/>
              <w:jc w:val="left"/>
              <w:rPr>
                <w:color w:val="000000"/>
                <w:sz w:val="18"/>
                <w:szCs w:val="18"/>
              </w:rPr>
            </w:pPr>
          </w:p>
        </w:tc>
        <w:tc>
          <w:tcPr>
            <w:tcW w:w="867" w:type="pct"/>
            <w:gridSpan w:val="2"/>
            <w:vMerge/>
            <w:hideMark/>
          </w:tcPr>
          <w:p w14:paraId="6826BD24" w14:textId="77777777" w:rsidR="00B7508B" w:rsidRPr="004B0403" w:rsidRDefault="00B7508B" w:rsidP="00811611">
            <w:pPr>
              <w:spacing w:line="240" w:lineRule="auto"/>
              <w:jc w:val="left"/>
              <w:rPr>
                <w:color w:val="000000"/>
                <w:sz w:val="18"/>
                <w:szCs w:val="18"/>
              </w:rPr>
            </w:pPr>
          </w:p>
        </w:tc>
        <w:tc>
          <w:tcPr>
            <w:tcW w:w="186" w:type="pct"/>
            <w:vMerge/>
            <w:hideMark/>
          </w:tcPr>
          <w:p w14:paraId="3132F5DB" w14:textId="77777777" w:rsidR="00B7508B" w:rsidRPr="004B0403" w:rsidRDefault="00B7508B" w:rsidP="00811611">
            <w:pPr>
              <w:spacing w:line="240" w:lineRule="auto"/>
              <w:jc w:val="left"/>
              <w:rPr>
                <w:color w:val="000000"/>
                <w:sz w:val="18"/>
                <w:szCs w:val="18"/>
              </w:rPr>
            </w:pPr>
          </w:p>
        </w:tc>
        <w:tc>
          <w:tcPr>
            <w:tcW w:w="460" w:type="pct"/>
            <w:vMerge/>
            <w:hideMark/>
          </w:tcPr>
          <w:p w14:paraId="0B0E9BFE" w14:textId="77777777" w:rsidR="00B7508B" w:rsidRPr="004B0403" w:rsidRDefault="00B7508B" w:rsidP="00811611">
            <w:pPr>
              <w:spacing w:line="240" w:lineRule="auto"/>
              <w:jc w:val="left"/>
              <w:rPr>
                <w:color w:val="000000"/>
                <w:sz w:val="18"/>
                <w:szCs w:val="18"/>
              </w:rPr>
            </w:pPr>
          </w:p>
        </w:tc>
        <w:tc>
          <w:tcPr>
            <w:tcW w:w="413" w:type="pct"/>
            <w:hideMark/>
          </w:tcPr>
          <w:p w14:paraId="4A83130C" w14:textId="77777777" w:rsidR="00B7508B" w:rsidRPr="004B0403" w:rsidRDefault="00B7508B" w:rsidP="00811611">
            <w:pPr>
              <w:spacing w:line="240" w:lineRule="auto"/>
              <w:jc w:val="left"/>
              <w:rPr>
                <w:color w:val="000000"/>
                <w:sz w:val="18"/>
                <w:szCs w:val="18"/>
              </w:rPr>
            </w:pPr>
          </w:p>
          <w:p w14:paraId="217EA0E8" w14:textId="77777777" w:rsidR="00B7508B" w:rsidRPr="004B0403" w:rsidRDefault="00B7508B" w:rsidP="00811611">
            <w:pPr>
              <w:spacing w:line="240" w:lineRule="auto"/>
              <w:jc w:val="left"/>
              <w:rPr>
                <w:color w:val="000000"/>
                <w:sz w:val="18"/>
                <w:szCs w:val="18"/>
              </w:rPr>
            </w:pPr>
            <w:r w:rsidRPr="004B0403">
              <w:rPr>
                <w:color w:val="000000"/>
                <w:sz w:val="18"/>
                <w:szCs w:val="18"/>
              </w:rPr>
              <w:t>Q4</w:t>
            </w:r>
          </w:p>
        </w:tc>
        <w:tc>
          <w:tcPr>
            <w:tcW w:w="366" w:type="pct"/>
            <w:vMerge/>
            <w:hideMark/>
          </w:tcPr>
          <w:p w14:paraId="11EFAD31" w14:textId="77777777" w:rsidR="00B7508B" w:rsidRPr="004B0403" w:rsidRDefault="00B7508B" w:rsidP="00811611">
            <w:pPr>
              <w:spacing w:line="240" w:lineRule="auto"/>
              <w:jc w:val="left"/>
              <w:rPr>
                <w:color w:val="000000"/>
                <w:sz w:val="18"/>
                <w:szCs w:val="18"/>
              </w:rPr>
            </w:pPr>
          </w:p>
        </w:tc>
        <w:tc>
          <w:tcPr>
            <w:tcW w:w="470" w:type="pct"/>
            <w:vMerge/>
            <w:hideMark/>
          </w:tcPr>
          <w:p w14:paraId="32D3DA2A" w14:textId="77777777" w:rsidR="00B7508B" w:rsidRPr="004B0403" w:rsidRDefault="00B7508B" w:rsidP="00811611">
            <w:pPr>
              <w:spacing w:line="240" w:lineRule="auto"/>
              <w:jc w:val="left"/>
              <w:rPr>
                <w:color w:val="000000"/>
                <w:sz w:val="18"/>
                <w:szCs w:val="18"/>
              </w:rPr>
            </w:pPr>
          </w:p>
        </w:tc>
        <w:tc>
          <w:tcPr>
            <w:tcW w:w="527" w:type="pct"/>
            <w:vMerge/>
            <w:hideMark/>
          </w:tcPr>
          <w:p w14:paraId="04653AEE" w14:textId="77777777" w:rsidR="00B7508B" w:rsidRPr="004B0403" w:rsidRDefault="00B7508B" w:rsidP="00811611">
            <w:pPr>
              <w:spacing w:line="240" w:lineRule="auto"/>
              <w:jc w:val="left"/>
              <w:rPr>
                <w:color w:val="000000"/>
                <w:sz w:val="18"/>
                <w:szCs w:val="18"/>
              </w:rPr>
            </w:pPr>
          </w:p>
        </w:tc>
        <w:tc>
          <w:tcPr>
            <w:tcW w:w="724" w:type="pct"/>
            <w:gridSpan w:val="2"/>
            <w:vMerge/>
            <w:hideMark/>
          </w:tcPr>
          <w:p w14:paraId="3A925C62" w14:textId="77777777" w:rsidR="00B7508B" w:rsidRPr="004B0403" w:rsidRDefault="00B7508B" w:rsidP="00811611">
            <w:pPr>
              <w:spacing w:line="240" w:lineRule="auto"/>
              <w:jc w:val="left"/>
              <w:rPr>
                <w:color w:val="000000"/>
                <w:sz w:val="18"/>
                <w:szCs w:val="18"/>
              </w:rPr>
            </w:pPr>
          </w:p>
        </w:tc>
      </w:tr>
      <w:tr w:rsidR="00B7508B" w:rsidRPr="004B0403" w14:paraId="087F265F" w14:textId="77777777" w:rsidTr="00811611">
        <w:trPr>
          <w:trHeight w:val="300"/>
        </w:trPr>
        <w:tc>
          <w:tcPr>
            <w:tcW w:w="5000" w:type="pct"/>
            <w:gridSpan w:val="12"/>
            <w:hideMark/>
          </w:tcPr>
          <w:p w14:paraId="35B8AAD9" w14:textId="77777777" w:rsidR="00B7508B" w:rsidRPr="004B0403" w:rsidRDefault="00B7508B" w:rsidP="00811611">
            <w:pPr>
              <w:spacing w:line="240" w:lineRule="auto"/>
              <w:jc w:val="left"/>
              <w:rPr>
                <w:b/>
                <w:bCs/>
                <w:color w:val="000000"/>
                <w:sz w:val="18"/>
                <w:szCs w:val="18"/>
              </w:rPr>
            </w:pPr>
            <w:r w:rsidRPr="004B0403">
              <w:rPr>
                <w:b/>
                <w:bCs/>
                <w:color w:val="000000"/>
                <w:sz w:val="18"/>
                <w:szCs w:val="18"/>
              </w:rPr>
              <w:t>Sector: Water and Energy</w:t>
            </w:r>
          </w:p>
        </w:tc>
      </w:tr>
      <w:tr w:rsidR="00B7508B" w:rsidRPr="004B0403" w14:paraId="55FF9F9C" w14:textId="77777777" w:rsidTr="00811611">
        <w:trPr>
          <w:trHeight w:val="300"/>
        </w:trPr>
        <w:tc>
          <w:tcPr>
            <w:tcW w:w="5000" w:type="pct"/>
            <w:gridSpan w:val="12"/>
            <w:hideMark/>
          </w:tcPr>
          <w:p w14:paraId="10EFAE55" w14:textId="77777777" w:rsidR="00B7508B" w:rsidRPr="004B0403" w:rsidRDefault="00B7508B" w:rsidP="00811611">
            <w:pPr>
              <w:spacing w:line="240" w:lineRule="auto"/>
              <w:jc w:val="left"/>
              <w:rPr>
                <w:color w:val="000000"/>
                <w:sz w:val="18"/>
                <w:szCs w:val="18"/>
              </w:rPr>
            </w:pPr>
            <w:r w:rsidRPr="004B0403">
              <w:rPr>
                <w:color w:val="000000"/>
                <w:sz w:val="18"/>
                <w:szCs w:val="18"/>
              </w:rPr>
              <w:t>Programme Name: Water Supply and Management Services</w:t>
            </w:r>
          </w:p>
        </w:tc>
      </w:tr>
      <w:tr w:rsidR="00B7508B" w:rsidRPr="004B0403" w14:paraId="3222E94F" w14:textId="77777777" w:rsidTr="00811611">
        <w:trPr>
          <w:trHeight w:val="924"/>
        </w:trPr>
        <w:tc>
          <w:tcPr>
            <w:tcW w:w="461" w:type="pct"/>
            <w:vMerge w:val="restart"/>
            <w:hideMark/>
          </w:tcPr>
          <w:p w14:paraId="4A9B0E5F" w14:textId="77777777" w:rsidR="00B7508B" w:rsidRPr="004B0403" w:rsidRDefault="00B7508B" w:rsidP="00811611">
            <w:pPr>
              <w:spacing w:line="240" w:lineRule="auto"/>
              <w:jc w:val="left"/>
              <w:rPr>
                <w:color w:val="000000"/>
                <w:sz w:val="18"/>
                <w:szCs w:val="18"/>
              </w:rPr>
            </w:pPr>
            <w:r w:rsidRPr="004B0403">
              <w:rPr>
                <w:color w:val="000000"/>
                <w:sz w:val="18"/>
                <w:szCs w:val="18"/>
              </w:rPr>
              <w:t>Rural Water Services</w:t>
            </w:r>
          </w:p>
        </w:tc>
        <w:tc>
          <w:tcPr>
            <w:tcW w:w="526" w:type="pct"/>
            <w:hideMark/>
          </w:tcPr>
          <w:p w14:paraId="39831F2A" w14:textId="77777777" w:rsidR="00B7508B" w:rsidRPr="004B0403" w:rsidRDefault="00B7508B" w:rsidP="00811611">
            <w:pPr>
              <w:spacing w:line="240" w:lineRule="auto"/>
              <w:jc w:val="left"/>
              <w:rPr>
                <w:color w:val="000000"/>
                <w:sz w:val="18"/>
                <w:szCs w:val="18"/>
              </w:rPr>
            </w:pPr>
            <w:r w:rsidRPr="004B0403">
              <w:rPr>
                <w:color w:val="000000"/>
                <w:sz w:val="18"/>
                <w:szCs w:val="18"/>
              </w:rPr>
              <w:t>Drilling of Boreholes (Countywide)</w:t>
            </w:r>
          </w:p>
        </w:tc>
        <w:tc>
          <w:tcPr>
            <w:tcW w:w="867" w:type="pct"/>
            <w:gridSpan w:val="2"/>
            <w:hideMark/>
          </w:tcPr>
          <w:p w14:paraId="764F6120" w14:textId="77777777" w:rsidR="00B7508B" w:rsidRPr="004B0403" w:rsidRDefault="00B7508B" w:rsidP="00811611">
            <w:pPr>
              <w:spacing w:line="240" w:lineRule="auto"/>
              <w:jc w:val="left"/>
              <w:rPr>
                <w:color w:val="000000"/>
                <w:sz w:val="18"/>
                <w:szCs w:val="18"/>
              </w:rPr>
            </w:pPr>
            <w:r w:rsidRPr="004B0403">
              <w:rPr>
                <w:color w:val="000000"/>
                <w:sz w:val="18"/>
                <w:szCs w:val="18"/>
              </w:rPr>
              <w:t>Drilling of borehole</w:t>
            </w:r>
          </w:p>
        </w:tc>
        <w:tc>
          <w:tcPr>
            <w:tcW w:w="186" w:type="pct"/>
            <w:hideMark/>
          </w:tcPr>
          <w:p w14:paraId="5E4E04C8" w14:textId="77777777" w:rsidR="00B7508B" w:rsidRPr="004B0403" w:rsidRDefault="00B7508B" w:rsidP="00811611">
            <w:pPr>
              <w:spacing w:line="240" w:lineRule="auto"/>
              <w:jc w:val="left"/>
              <w:rPr>
                <w:color w:val="000000"/>
                <w:sz w:val="18"/>
                <w:szCs w:val="18"/>
              </w:rPr>
            </w:pPr>
            <w:r w:rsidRPr="004B0403">
              <w:rPr>
                <w:color w:val="000000"/>
                <w:sz w:val="18"/>
                <w:szCs w:val="18"/>
              </w:rPr>
              <w:t>75m</w:t>
            </w:r>
          </w:p>
        </w:tc>
        <w:tc>
          <w:tcPr>
            <w:tcW w:w="460" w:type="pct"/>
            <w:hideMark/>
          </w:tcPr>
          <w:p w14:paraId="721A45BE" w14:textId="77777777" w:rsidR="00B7508B" w:rsidRPr="004B0403" w:rsidRDefault="00B7508B" w:rsidP="00811611">
            <w:pPr>
              <w:spacing w:line="240" w:lineRule="auto"/>
              <w:jc w:val="left"/>
              <w:rPr>
                <w:color w:val="000000"/>
                <w:sz w:val="18"/>
                <w:szCs w:val="18"/>
              </w:rPr>
            </w:pPr>
            <w:r w:rsidRPr="004B0403">
              <w:rPr>
                <w:color w:val="000000"/>
                <w:sz w:val="18"/>
                <w:szCs w:val="18"/>
              </w:rPr>
              <w:t>CGM/National Government/Partners</w:t>
            </w:r>
          </w:p>
        </w:tc>
        <w:tc>
          <w:tcPr>
            <w:tcW w:w="413" w:type="pct"/>
            <w:hideMark/>
          </w:tcPr>
          <w:p w14:paraId="74F28919" w14:textId="77777777" w:rsidR="00B7508B" w:rsidRPr="004B0403" w:rsidRDefault="00B7508B" w:rsidP="00811611">
            <w:pPr>
              <w:spacing w:line="240" w:lineRule="auto"/>
              <w:jc w:val="left"/>
              <w:rPr>
                <w:color w:val="000000"/>
                <w:sz w:val="18"/>
                <w:szCs w:val="18"/>
              </w:rPr>
            </w:pPr>
            <w:r w:rsidRPr="004B0403">
              <w:rPr>
                <w:color w:val="000000"/>
                <w:sz w:val="18"/>
                <w:szCs w:val="18"/>
              </w:rPr>
              <w:t>Q2, Q3</w:t>
            </w:r>
          </w:p>
        </w:tc>
        <w:tc>
          <w:tcPr>
            <w:tcW w:w="366" w:type="pct"/>
            <w:hideMark/>
          </w:tcPr>
          <w:p w14:paraId="178286AF" w14:textId="77777777" w:rsidR="00B7508B" w:rsidRPr="004B0403" w:rsidRDefault="00B7508B" w:rsidP="00811611">
            <w:pPr>
              <w:spacing w:line="240" w:lineRule="auto"/>
              <w:jc w:val="left"/>
              <w:rPr>
                <w:color w:val="000000"/>
                <w:sz w:val="18"/>
                <w:szCs w:val="18"/>
              </w:rPr>
            </w:pPr>
            <w:r w:rsidRPr="004B0403">
              <w:rPr>
                <w:color w:val="000000"/>
                <w:sz w:val="18"/>
                <w:szCs w:val="18"/>
              </w:rPr>
              <w:t>No. of boreholes drilled</w:t>
            </w:r>
          </w:p>
        </w:tc>
        <w:tc>
          <w:tcPr>
            <w:tcW w:w="470" w:type="pct"/>
            <w:hideMark/>
          </w:tcPr>
          <w:p w14:paraId="0575B222" w14:textId="77777777" w:rsidR="00B7508B" w:rsidRPr="004B0403" w:rsidRDefault="00B7508B" w:rsidP="00811611">
            <w:pPr>
              <w:spacing w:line="240" w:lineRule="auto"/>
              <w:jc w:val="left"/>
              <w:rPr>
                <w:color w:val="000000"/>
                <w:sz w:val="18"/>
                <w:szCs w:val="18"/>
              </w:rPr>
            </w:pPr>
            <w:r w:rsidRPr="004B0403">
              <w:rPr>
                <w:color w:val="000000"/>
                <w:sz w:val="18"/>
                <w:szCs w:val="18"/>
              </w:rPr>
              <w:t>30</w:t>
            </w:r>
          </w:p>
        </w:tc>
        <w:tc>
          <w:tcPr>
            <w:tcW w:w="527" w:type="pct"/>
            <w:hideMark/>
          </w:tcPr>
          <w:p w14:paraId="0F3F6B91" w14:textId="77777777" w:rsidR="00B7508B" w:rsidRPr="004B0403" w:rsidRDefault="00B7508B" w:rsidP="00811611">
            <w:pPr>
              <w:spacing w:line="240" w:lineRule="auto"/>
              <w:jc w:val="left"/>
              <w:rPr>
                <w:color w:val="000000"/>
                <w:sz w:val="18"/>
                <w:szCs w:val="18"/>
              </w:rPr>
            </w:pPr>
            <w:r w:rsidRPr="004B0403">
              <w:rPr>
                <w:color w:val="000000"/>
                <w:sz w:val="18"/>
                <w:szCs w:val="18"/>
              </w:rPr>
              <w:t>New</w:t>
            </w:r>
          </w:p>
        </w:tc>
        <w:tc>
          <w:tcPr>
            <w:tcW w:w="724" w:type="pct"/>
            <w:gridSpan w:val="2"/>
            <w:hideMark/>
          </w:tcPr>
          <w:p w14:paraId="0F0E4969" w14:textId="77777777" w:rsidR="00B7508B" w:rsidRPr="004B0403" w:rsidRDefault="00B7508B" w:rsidP="00811611">
            <w:pPr>
              <w:spacing w:line="240" w:lineRule="auto"/>
              <w:jc w:val="left"/>
              <w:rPr>
                <w:color w:val="000000"/>
                <w:sz w:val="18"/>
                <w:szCs w:val="18"/>
              </w:rPr>
            </w:pPr>
            <w:r w:rsidRPr="004B0403">
              <w:rPr>
                <w:color w:val="000000"/>
                <w:sz w:val="18"/>
                <w:szCs w:val="18"/>
              </w:rPr>
              <w:t>Department of water/National Govt/Partners</w:t>
            </w:r>
          </w:p>
        </w:tc>
      </w:tr>
      <w:tr w:rsidR="00B7508B" w:rsidRPr="004B0403" w14:paraId="3BE890C0" w14:textId="77777777" w:rsidTr="00811611">
        <w:trPr>
          <w:trHeight w:val="1152"/>
        </w:trPr>
        <w:tc>
          <w:tcPr>
            <w:tcW w:w="461" w:type="pct"/>
            <w:vMerge/>
            <w:hideMark/>
          </w:tcPr>
          <w:p w14:paraId="005D3CF7" w14:textId="77777777" w:rsidR="00B7508B" w:rsidRPr="004B0403" w:rsidRDefault="00B7508B" w:rsidP="00811611">
            <w:pPr>
              <w:spacing w:line="240" w:lineRule="auto"/>
              <w:jc w:val="left"/>
              <w:rPr>
                <w:color w:val="000000"/>
                <w:sz w:val="18"/>
                <w:szCs w:val="18"/>
              </w:rPr>
            </w:pPr>
          </w:p>
        </w:tc>
        <w:tc>
          <w:tcPr>
            <w:tcW w:w="526" w:type="pct"/>
            <w:hideMark/>
          </w:tcPr>
          <w:p w14:paraId="13F88B3A" w14:textId="77777777" w:rsidR="00B7508B" w:rsidRPr="004B0403" w:rsidRDefault="00B7508B" w:rsidP="00811611">
            <w:pPr>
              <w:spacing w:line="240" w:lineRule="auto"/>
              <w:jc w:val="left"/>
              <w:rPr>
                <w:color w:val="000000"/>
                <w:sz w:val="18"/>
                <w:szCs w:val="18"/>
              </w:rPr>
            </w:pPr>
            <w:r w:rsidRPr="004B0403">
              <w:rPr>
                <w:color w:val="000000"/>
                <w:sz w:val="18"/>
                <w:szCs w:val="18"/>
              </w:rPr>
              <w:t>Equipping of boreholes (Countywide)</w:t>
            </w:r>
          </w:p>
        </w:tc>
        <w:tc>
          <w:tcPr>
            <w:tcW w:w="867" w:type="pct"/>
            <w:gridSpan w:val="2"/>
            <w:hideMark/>
          </w:tcPr>
          <w:p w14:paraId="4101EC17" w14:textId="77777777" w:rsidR="00B7508B" w:rsidRPr="004B0403" w:rsidRDefault="00B7508B" w:rsidP="00811611">
            <w:pPr>
              <w:spacing w:line="240" w:lineRule="auto"/>
              <w:jc w:val="left"/>
              <w:rPr>
                <w:color w:val="000000"/>
                <w:sz w:val="18"/>
                <w:szCs w:val="18"/>
              </w:rPr>
            </w:pPr>
            <w:r w:rsidRPr="004B0403">
              <w:rPr>
                <w:color w:val="000000"/>
                <w:sz w:val="18"/>
                <w:szCs w:val="18"/>
              </w:rPr>
              <w:t>Equipping of boreholes</w:t>
            </w:r>
          </w:p>
        </w:tc>
        <w:tc>
          <w:tcPr>
            <w:tcW w:w="186" w:type="pct"/>
            <w:hideMark/>
          </w:tcPr>
          <w:p w14:paraId="01CB0329" w14:textId="77777777" w:rsidR="00B7508B" w:rsidRPr="004B0403" w:rsidRDefault="00B7508B" w:rsidP="00811611">
            <w:pPr>
              <w:spacing w:line="240" w:lineRule="auto"/>
              <w:jc w:val="left"/>
              <w:rPr>
                <w:color w:val="000000"/>
                <w:sz w:val="18"/>
                <w:szCs w:val="18"/>
              </w:rPr>
            </w:pPr>
            <w:r w:rsidRPr="004B0403">
              <w:rPr>
                <w:color w:val="000000"/>
                <w:sz w:val="18"/>
                <w:szCs w:val="18"/>
              </w:rPr>
              <w:t>200m</w:t>
            </w:r>
          </w:p>
        </w:tc>
        <w:tc>
          <w:tcPr>
            <w:tcW w:w="460" w:type="pct"/>
            <w:hideMark/>
          </w:tcPr>
          <w:p w14:paraId="6444E88D" w14:textId="77777777" w:rsidR="00B7508B" w:rsidRPr="004B0403" w:rsidRDefault="00B7508B" w:rsidP="00811611">
            <w:pPr>
              <w:spacing w:line="240" w:lineRule="auto"/>
              <w:jc w:val="left"/>
              <w:rPr>
                <w:color w:val="000000"/>
                <w:sz w:val="18"/>
                <w:szCs w:val="18"/>
              </w:rPr>
            </w:pPr>
            <w:r w:rsidRPr="004B0403">
              <w:rPr>
                <w:color w:val="000000"/>
                <w:sz w:val="18"/>
                <w:szCs w:val="18"/>
              </w:rPr>
              <w:t>CGM/National Government/Partners</w:t>
            </w:r>
          </w:p>
        </w:tc>
        <w:tc>
          <w:tcPr>
            <w:tcW w:w="413" w:type="pct"/>
            <w:hideMark/>
          </w:tcPr>
          <w:p w14:paraId="429A4CF4" w14:textId="77777777" w:rsidR="00B7508B" w:rsidRPr="004B0403" w:rsidRDefault="00B7508B" w:rsidP="00811611">
            <w:pPr>
              <w:spacing w:line="240" w:lineRule="auto"/>
              <w:jc w:val="left"/>
              <w:rPr>
                <w:color w:val="000000"/>
                <w:sz w:val="18"/>
                <w:szCs w:val="18"/>
              </w:rPr>
            </w:pPr>
            <w:r w:rsidRPr="004B0403">
              <w:rPr>
                <w:color w:val="000000"/>
                <w:sz w:val="18"/>
                <w:szCs w:val="18"/>
              </w:rPr>
              <w:t>Q2, Q3</w:t>
            </w:r>
          </w:p>
        </w:tc>
        <w:tc>
          <w:tcPr>
            <w:tcW w:w="366" w:type="pct"/>
            <w:hideMark/>
          </w:tcPr>
          <w:p w14:paraId="3487146B" w14:textId="77777777" w:rsidR="00B7508B" w:rsidRPr="004B0403" w:rsidRDefault="00B7508B" w:rsidP="00811611">
            <w:pPr>
              <w:spacing w:line="240" w:lineRule="auto"/>
              <w:jc w:val="left"/>
              <w:rPr>
                <w:color w:val="000000"/>
                <w:sz w:val="18"/>
                <w:szCs w:val="18"/>
              </w:rPr>
            </w:pPr>
            <w:r w:rsidRPr="004B0403">
              <w:rPr>
                <w:color w:val="000000"/>
                <w:sz w:val="18"/>
                <w:szCs w:val="18"/>
              </w:rPr>
              <w:t>No. of boreholes equipped</w:t>
            </w:r>
          </w:p>
        </w:tc>
        <w:tc>
          <w:tcPr>
            <w:tcW w:w="470" w:type="pct"/>
            <w:hideMark/>
          </w:tcPr>
          <w:p w14:paraId="3D27164D" w14:textId="77777777" w:rsidR="00B7508B" w:rsidRPr="004B0403" w:rsidRDefault="00B7508B" w:rsidP="00811611">
            <w:pPr>
              <w:spacing w:line="240" w:lineRule="auto"/>
              <w:jc w:val="left"/>
              <w:rPr>
                <w:color w:val="000000"/>
                <w:sz w:val="18"/>
                <w:szCs w:val="18"/>
              </w:rPr>
            </w:pPr>
            <w:r w:rsidRPr="004B0403">
              <w:rPr>
                <w:color w:val="000000"/>
                <w:sz w:val="18"/>
                <w:szCs w:val="18"/>
              </w:rPr>
              <w:t>40</w:t>
            </w:r>
          </w:p>
        </w:tc>
        <w:tc>
          <w:tcPr>
            <w:tcW w:w="527" w:type="pct"/>
            <w:hideMark/>
          </w:tcPr>
          <w:p w14:paraId="1F8F621D" w14:textId="77777777" w:rsidR="00B7508B" w:rsidRPr="004B0403" w:rsidRDefault="00B7508B" w:rsidP="00811611">
            <w:pPr>
              <w:spacing w:line="240" w:lineRule="auto"/>
              <w:jc w:val="left"/>
              <w:rPr>
                <w:color w:val="000000"/>
                <w:sz w:val="18"/>
                <w:szCs w:val="18"/>
              </w:rPr>
            </w:pPr>
            <w:r w:rsidRPr="004B0403">
              <w:rPr>
                <w:color w:val="000000"/>
                <w:sz w:val="18"/>
                <w:szCs w:val="18"/>
              </w:rPr>
              <w:t>New/Ongoing</w:t>
            </w:r>
          </w:p>
        </w:tc>
        <w:tc>
          <w:tcPr>
            <w:tcW w:w="724" w:type="pct"/>
            <w:gridSpan w:val="2"/>
            <w:hideMark/>
          </w:tcPr>
          <w:p w14:paraId="5AB3B9B7" w14:textId="77777777" w:rsidR="00B7508B" w:rsidRPr="004B0403" w:rsidRDefault="00B7508B" w:rsidP="00811611">
            <w:pPr>
              <w:spacing w:line="240" w:lineRule="auto"/>
              <w:jc w:val="left"/>
              <w:rPr>
                <w:color w:val="000000"/>
                <w:sz w:val="18"/>
                <w:szCs w:val="18"/>
              </w:rPr>
            </w:pPr>
            <w:r w:rsidRPr="004B0403">
              <w:rPr>
                <w:color w:val="000000"/>
                <w:sz w:val="18"/>
                <w:szCs w:val="18"/>
              </w:rPr>
              <w:t>Department of Water and Energy/National Govt/Partners</w:t>
            </w:r>
          </w:p>
        </w:tc>
      </w:tr>
      <w:tr w:rsidR="00B7508B" w:rsidRPr="004B0403" w14:paraId="514136FC" w14:textId="77777777" w:rsidTr="00811611">
        <w:trPr>
          <w:trHeight w:val="300"/>
        </w:trPr>
        <w:tc>
          <w:tcPr>
            <w:tcW w:w="5000" w:type="pct"/>
            <w:gridSpan w:val="12"/>
            <w:hideMark/>
          </w:tcPr>
          <w:p w14:paraId="6405E579" w14:textId="77777777" w:rsidR="00B7508B" w:rsidRPr="004B0403" w:rsidRDefault="00B7508B" w:rsidP="00811611">
            <w:pPr>
              <w:spacing w:line="240" w:lineRule="auto"/>
              <w:jc w:val="left"/>
              <w:rPr>
                <w:color w:val="000000"/>
                <w:sz w:val="18"/>
                <w:szCs w:val="18"/>
              </w:rPr>
            </w:pPr>
            <w:r w:rsidRPr="004B0403">
              <w:rPr>
                <w:color w:val="000000"/>
                <w:sz w:val="18"/>
                <w:szCs w:val="18"/>
              </w:rPr>
              <w:t>Sector;</w:t>
            </w:r>
            <w:r w:rsidRPr="004B0403">
              <w:rPr>
                <w:b/>
                <w:bCs/>
                <w:color w:val="000000"/>
                <w:sz w:val="18"/>
                <w:szCs w:val="18"/>
              </w:rPr>
              <w:t xml:space="preserve"> EDUCATION, GENDER INCLUSIVITY, SOCIAL SERVICES, YOUTH AND SPORTS</w:t>
            </w:r>
          </w:p>
        </w:tc>
      </w:tr>
      <w:tr w:rsidR="00B7508B" w:rsidRPr="004B0403" w14:paraId="3DAF962D" w14:textId="77777777" w:rsidTr="00811611">
        <w:trPr>
          <w:trHeight w:val="288"/>
        </w:trPr>
        <w:tc>
          <w:tcPr>
            <w:tcW w:w="5000" w:type="pct"/>
            <w:gridSpan w:val="12"/>
            <w:hideMark/>
          </w:tcPr>
          <w:p w14:paraId="4DE74E31" w14:textId="77777777" w:rsidR="00B7508B" w:rsidRPr="004B0403" w:rsidRDefault="00B7508B" w:rsidP="00811611">
            <w:pPr>
              <w:spacing w:line="240" w:lineRule="auto"/>
              <w:jc w:val="left"/>
              <w:rPr>
                <w:b/>
                <w:bCs/>
                <w:color w:val="000000"/>
                <w:sz w:val="18"/>
                <w:szCs w:val="18"/>
              </w:rPr>
            </w:pPr>
            <w:r w:rsidRPr="004B0403">
              <w:rPr>
                <w:b/>
                <w:bCs/>
                <w:color w:val="000000"/>
                <w:sz w:val="18"/>
                <w:szCs w:val="18"/>
                <w:lang w:val="en-GB"/>
              </w:rPr>
              <w:t>Programme Name:</w:t>
            </w:r>
            <w:r w:rsidRPr="004B0403">
              <w:rPr>
                <w:color w:val="000000"/>
                <w:sz w:val="18"/>
                <w:szCs w:val="18"/>
                <w:lang w:val="en-GB"/>
              </w:rPr>
              <w:t xml:space="preserve"> Early childhood development education services</w:t>
            </w:r>
          </w:p>
        </w:tc>
      </w:tr>
      <w:tr w:rsidR="00B7508B" w:rsidRPr="004B0403" w14:paraId="0060799C" w14:textId="77777777" w:rsidTr="00811611">
        <w:trPr>
          <w:trHeight w:val="1380"/>
        </w:trPr>
        <w:tc>
          <w:tcPr>
            <w:tcW w:w="461" w:type="pct"/>
            <w:hideMark/>
          </w:tcPr>
          <w:p w14:paraId="1421172A"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526" w:type="pct"/>
            <w:hideMark/>
          </w:tcPr>
          <w:p w14:paraId="54825F6D"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ECDE classrooms and Toilets countywide</w:t>
            </w:r>
          </w:p>
        </w:tc>
        <w:tc>
          <w:tcPr>
            <w:tcW w:w="867" w:type="pct"/>
            <w:gridSpan w:val="2"/>
            <w:hideMark/>
          </w:tcPr>
          <w:p w14:paraId="2893C924" w14:textId="77777777" w:rsidR="00B7508B" w:rsidRPr="004B0403" w:rsidRDefault="00B7508B" w:rsidP="00811611">
            <w:pPr>
              <w:spacing w:line="240" w:lineRule="auto"/>
              <w:jc w:val="left"/>
              <w:rPr>
                <w:color w:val="000000"/>
                <w:sz w:val="18"/>
                <w:szCs w:val="18"/>
              </w:rPr>
            </w:pPr>
            <w:r w:rsidRPr="004B0403">
              <w:rPr>
                <w:color w:val="000000"/>
                <w:sz w:val="18"/>
                <w:szCs w:val="18"/>
              </w:rPr>
              <w:t>Construction of classrooms and toilets</w:t>
            </w:r>
          </w:p>
        </w:tc>
        <w:tc>
          <w:tcPr>
            <w:tcW w:w="186" w:type="pct"/>
            <w:hideMark/>
          </w:tcPr>
          <w:p w14:paraId="48983D2C" w14:textId="77777777" w:rsidR="00B7508B" w:rsidRPr="004B0403" w:rsidRDefault="00B7508B" w:rsidP="00811611">
            <w:pPr>
              <w:spacing w:line="240" w:lineRule="auto"/>
              <w:jc w:val="left"/>
              <w:rPr>
                <w:color w:val="000000"/>
                <w:sz w:val="18"/>
                <w:szCs w:val="18"/>
              </w:rPr>
            </w:pPr>
            <w:r w:rsidRPr="004B0403">
              <w:rPr>
                <w:color w:val="000000"/>
                <w:sz w:val="18"/>
                <w:szCs w:val="18"/>
              </w:rPr>
              <w:t>74m</w:t>
            </w:r>
          </w:p>
        </w:tc>
        <w:tc>
          <w:tcPr>
            <w:tcW w:w="460" w:type="pct"/>
            <w:hideMark/>
          </w:tcPr>
          <w:p w14:paraId="136FABAF" w14:textId="77777777" w:rsidR="00B7508B" w:rsidRPr="004B0403" w:rsidRDefault="00B7508B" w:rsidP="00811611">
            <w:pPr>
              <w:spacing w:line="240" w:lineRule="auto"/>
              <w:jc w:val="left"/>
              <w:rPr>
                <w:color w:val="000000"/>
                <w:sz w:val="18"/>
                <w:szCs w:val="18"/>
              </w:rPr>
            </w:pPr>
            <w:r w:rsidRPr="004B0403">
              <w:rPr>
                <w:color w:val="000000"/>
                <w:sz w:val="18"/>
                <w:szCs w:val="18"/>
              </w:rPr>
              <w:t>CGM</w:t>
            </w:r>
          </w:p>
        </w:tc>
        <w:tc>
          <w:tcPr>
            <w:tcW w:w="413" w:type="pct"/>
            <w:hideMark/>
          </w:tcPr>
          <w:p w14:paraId="3E1A253A"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366" w:type="pct"/>
            <w:hideMark/>
          </w:tcPr>
          <w:p w14:paraId="0C12F4F2" w14:textId="77777777" w:rsidR="00B7508B" w:rsidRPr="004B0403" w:rsidRDefault="00B7508B" w:rsidP="00811611">
            <w:pPr>
              <w:spacing w:line="240" w:lineRule="auto"/>
              <w:jc w:val="left"/>
              <w:rPr>
                <w:color w:val="000000"/>
                <w:sz w:val="18"/>
                <w:szCs w:val="18"/>
              </w:rPr>
            </w:pPr>
            <w:r w:rsidRPr="004B0403">
              <w:rPr>
                <w:color w:val="000000"/>
                <w:sz w:val="18"/>
                <w:szCs w:val="18"/>
              </w:rPr>
              <w:t>No of ECDE classrooms and toilets Constructed</w:t>
            </w:r>
          </w:p>
        </w:tc>
        <w:tc>
          <w:tcPr>
            <w:tcW w:w="470" w:type="pct"/>
            <w:hideMark/>
          </w:tcPr>
          <w:p w14:paraId="4E4B9758" w14:textId="77777777" w:rsidR="00B7508B" w:rsidRPr="004B0403" w:rsidRDefault="00B7508B" w:rsidP="00811611">
            <w:pPr>
              <w:spacing w:line="240" w:lineRule="auto"/>
              <w:jc w:val="left"/>
              <w:rPr>
                <w:color w:val="000000"/>
                <w:sz w:val="18"/>
                <w:szCs w:val="18"/>
              </w:rPr>
            </w:pPr>
            <w:r w:rsidRPr="004B0403">
              <w:rPr>
                <w:color w:val="000000"/>
                <w:sz w:val="18"/>
                <w:szCs w:val="18"/>
              </w:rPr>
              <w:t>120</w:t>
            </w:r>
          </w:p>
        </w:tc>
        <w:tc>
          <w:tcPr>
            <w:tcW w:w="527" w:type="pct"/>
            <w:hideMark/>
          </w:tcPr>
          <w:p w14:paraId="44F9E3FC" w14:textId="77777777" w:rsidR="00B7508B" w:rsidRPr="004B0403" w:rsidRDefault="00B7508B" w:rsidP="00811611">
            <w:pPr>
              <w:spacing w:line="240" w:lineRule="auto"/>
              <w:jc w:val="left"/>
              <w:rPr>
                <w:color w:val="000000"/>
                <w:sz w:val="18"/>
                <w:szCs w:val="18"/>
              </w:rPr>
            </w:pPr>
            <w:r w:rsidRPr="004B0403">
              <w:rPr>
                <w:color w:val="000000"/>
                <w:sz w:val="18"/>
                <w:szCs w:val="18"/>
              </w:rPr>
              <w:t>New</w:t>
            </w:r>
          </w:p>
        </w:tc>
        <w:tc>
          <w:tcPr>
            <w:tcW w:w="724" w:type="pct"/>
            <w:gridSpan w:val="2"/>
            <w:hideMark/>
          </w:tcPr>
          <w:p w14:paraId="41AC0C4B" w14:textId="77777777" w:rsidR="00B7508B" w:rsidRPr="004B0403" w:rsidRDefault="00B7508B" w:rsidP="00811611">
            <w:pPr>
              <w:spacing w:line="240" w:lineRule="auto"/>
              <w:jc w:val="left"/>
              <w:rPr>
                <w:color w:val="000000"/>
                <w:sz w:val="18"/>
                <w:szCs w:val="18"/>
              </w:rPr>
            </w:pPr>
            <w:r w:rsidRPr="004B0403">
              <w:rPr>
                <w:color w:val="000000"/>
                <w:sz w:val="18"/>
                <w:szCs w:val="18"/>
              </w:rPr>
              <w:t>Department of education</w:t>
            </w:r>
          </w:p>
        </w:tc>
      </w:tr>
      <w:tr w:rsidR="00B7508B" w:rsidRPr="004B0403" w14:paraId="1BDE23A4" w14:textId="77777777" w:rsidTr="00811611">
        <w:trPr>
          <w:trHeight w:val="300"/>
        </w:trPr>
        <w:tc>
          <w:tcPr>
            <w:tcW w:w="5000" w:type="pct"/>
            <w:gridSpan w:val="12"/>
            <w:hideMark/>
          </w:tcPr>
          <w:p w14:paraId="1025F96A" w14:textId="77777777" w:rsidR="00B7508B" w:rsidRPr="004B0403" w:rsidRDefault="00B7508B" w:rsidP="00811611">
            <w:pPr>
              <w:spacing w:line="240" w:lineRule="auto"/>
              <w:jc w:val="left"/>
              <w:rPr>
                <w:color w:val="000000"/>
                <w:sz w:val="18"/>
                <w:szCs w:val="18"/>
              </w:rPr>
            </w:pPr>
            <w:r w:rsidRPr="004B0403">
              <w:rPr>
                <w:color w:val="000000"/>
                <w:sz w:val="18"/>
                <w:szCs w:val="18"/>
              </w:rPr>
              <w:t>Sector; Livestock Production</w:t>
            </w:r>
          </w:p>
        </w:tc>
      </w:tr>
      <w:tr w:rsidR="00B7508B" w:rsidRPr="004B0403" w14:paraId="7DF07DFA" w14:textId="77777777" w:rsidTr="00811611">
        <w:trPr>
          <w:trHeight w:val="300"/>
        </w:trPr>
        <w:tc>
          <w:tcPr>
            <w:tcW w:w="5000" w:type="pct"/>
            <w:gridSpan w:val="12"/>
            <w:hideMark/>
          </w:tcPr>
          <w:p w14:paraId="3409FB0A" w14:textId="77777777" w:rsidR="00B7508B" w:rsidRPr="004B0403" w:rsidRDefault="00B7508B" w:rsidP="00811611">
            <w:pPr>
              <w:spacing w:line="240" w:lineRule="auto"/>
              <w:jc w:val="left"/>
              <w:rPr>
                <w:b/>
                <w:bCs/>
                <w:color w:val="000000"/>
                <w:sz w:val="18"/>
                <w:szCs w:val="18"/>
              </w:rPr>
            </w:pPr>
            <w:r w:rsidRPr="004B0403">
              <w:rPr>
                <w:b/>
                <w:bCs/>
                <w:color w:val="000000"/>
                <w:sz w:val="18"/>
                <w:szCs w:val="18"/>
                <w:lang w:val="en-GB"/>
              </w:rPr>
              <w:t>Programme Name: Livestock market development</w:t>
            </w:r>
          </w:p>
        </w:tc>
      </w:tr>
      <w:tr w:rsidR="00B7508B" w:rsidRPr="000D7A36" w14:paraId="155696D4" w14:textId="77777777" w:rsidTr="00811611">
        <w:trPr>
          <w:trHeight w:val="1152"/>
        </w:trPr>
        <w:tc>
          <w:tcPr>
            <w:tcW w:w="461" w:type="pct"/>
            <w:hideMark/>
          </w:tcPr>
          <w:p w14:paraId="0E1DEDBD"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526" w:type="pct"/>
            <w:hideMark/>
          </w:tcPr>
          <w:p w14:paraId="2D362056" w14:textId="77777777" w:rsidR="00B7508B" w:rsidRPr="004B0403" w:rsidRDefault="00B7508B" w:rsidP="00811611">
            <w:pPr>
              <w:spacing w:line="240" w:lineRule="auto"/>
              <w:jc w:val="left"/>
              <w:rPr>
                <w:color w:val="000000"/>
                <w:sz w:val="18"/>
                <w:szCs w:val="18"/>
              </w:rPr>
            </w:pPr>
            <w:r w:rsidRPr="004B0403">
              <w:rPr>
                <w:color w:val="000000"/>
                <w:sz w:val="18"/>
                <w:szCs w:val="18"/>
                <w:lang w:val="en-GB"/>
              </w:rPr>
              <w:t>Construction of Livestock Inspection crushes</w:t>
            </w:r>
          </w:p>
        </w:tc>
        <w:tc>
          <w:tcPr>
            <w:tcW w:w="867" w:type="pct"/>
            <w:gridSpan w:val="2"/>
            <w:hideMark/>
          </w:tcPr>
          <w:p w14:paraId="10835152"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186" w:type="pct"/>
            <w:hideMark/>
          </w:tcPr>
          <w:p w14:paraId="18D3749C" w14:textId="77777777" w:rsidR="00B7508B" w:rsidRPr="004B0403" w:rsidRDefault="00B7508B" w:rsidP="00811611">
            <w:pPr>
              <w:spacing w:line="240" w:lineRule="auto"/>
              <w:jc w:val="left"/>
              <w:rPr>
                <w:color w:val="000000"/>
                <w:sz w:val="18"/>
                <w:szCs w:val="18"/>
              </w:rPr>
            </w:pPr>
            <w:r w:rsidRPr="004B0403">
              <w:rPr>
                <w:color w:val="000000"/>
                <w:sz w:val="18"/>
                <w:szCs w:val="18"/>
              </w:rPr>
              <w:t>36</w:t>
            </w:r>
          </w:p>
        </w:tc>
        <w:tc>
          <w:tcPr>
            <w:tcW w:w="460" w:type="pct"/>
            <w:hideMark/>
          </w:tcPr>
          <w:p w14:paraId="032D3288" w14:textId="77777777" w:rsidR="00B7508B" w:rsidRPr="004B0403" w:rsidRDefault="00B7508B" w:rsidP="00811611">
            <w:pPr>
              <w:spacing w:line="240" w:lineRule="auto"/>
              <w:jc w:val="left"/>
              <w:rPr>
                <w:color w:val="000000"/>
                <w:sz w:val="18"/>
                <w:szCs w:val="18"/>
              </w:rPr>
            </w:pPr>
            <w:r w:rsidRPr="004B0403">
              <w:rPr>
                <w:color w:val="000000"/>
                <w:sz w:val="18"/>
                <w:szCs w:val="18"/>
              </w:rPr>
              <w:t>CGM</w:t>
            </w:r>
          </w:p>
        </w:tc>
        <w:tc>
          <w:tcPr>
            <w:tcW w:w="413" w:type="pct"/>
            <w:hideMark/>
          </w:tcPr>
          <w:p w14:paraId="77F8452C" w14:textId="77777777" w:rsidR="00B7508B" w:rsidRPr="004B0403" w:rsidRDefault="00B7508B" w:rsidP="00811611">
            <w:pPr>
              <w:spacing w:line="240" w:lineRule="auto"/>
              <w:jc w:val="left"/>
              <w:rPr>
                <w:color w:val="000000"/>
                <w:sz w:val="18"/>
                <w:szCs w:val="18"/>
              </w:rPr>
            </w:pPr>
            <w:r w:rsidRPr="004B0403">
              <w:rPr>
                <w:color w:val="000000"/>
                <w:sz w:val="18"/>
                <w:szCs w:val="18"/>
              </w:rPr>
              <w:t> </w:t>
            </w:r>
          </w:p>
        </w:tc>
        <w:tc>
          <w:tcPr>
            <w:tcW w:w="366" w:type="pct"/>
            <w:hideMark/>
          </w:tcPr>
          <w:p w14:paraId="0A82AAEA" w14:textId="77777777" w:rsidR="00B7508B" w:rsidRPr="004B0403" w:rsidRDefault="00B7508B" w:rsidP="00811611">
            <w:pPr>
              <w:spacing w:line="240" w:lineRule="auto"/>
              <w:jc w:val="left"/>
              <w:rPr>
                <w:color w:val="000000"/>
                <w:sz w:val="18"/>
                <w:szCs w:val="18"/>
              </w:rPr>
            </w:pPr>
            <w:r w:rsidRPr="004B0403">
              <w:rPr>
                <w:color w:val="000000"/>
                <w:sz w:val="18"/>
                <w:szCs w:val="18"/>
                <w:lang w:val="en-GB"/>
              </w:rPr>
              <w:t>Number of inspection crushes constructed</w:t>
            </w:r>
          </w:p>
        </w:tc>
        <w:tc>
          <w:tcPr>
            <w:tcW w:w="470" w:type="pct"/>
            <w:hideMark/>
          </w:tcPr>
          <w:p w14:paraId="51E39C36" w14:textId="77777777" w:rsidR="00B7508B" w:rsidRPr="004B0403" w:rsidRDefault="00B7508B" w:rsidP="00811611">
            <w:pPr>
              <w:spacing w:line="240" w:lineRule="auto"/>
              <w:jc w:val="left"/>
              <w:rPr>
                <w:color w:val="000000"/>
                <w:sz w:val="18"/>
                <w:szCs w:val="18"/>
              </w:rPr>
            </w:pPr>
            <w:r w:rsidRPr="004B0403">
              <w:rPr>
                <w:color w:val="000000"/>
                <w:sz w:val="18"/>
                <w:szCs w:val="18"/>
              </w:rPr>
              <w:t>120</w:t>
            </w:r>
          </w:p>
        </w:tc>
        <w:tc>
          <w:tcPr>
            <w:tcW w:w="527" w:type="pct"/>
            <w:hideMark/>
          </w:tcPr>
          <w:p w14:paraId="23ECAF37" w14:textId="77777777" w:rsidR="00B7508B" w:rsidRPr="000D7A36" w:rsidRDefault="00B7508B" w:rsidP="00811611">
            <w:pPr>
              <w:spacing w:line="240" w:lineRule="auto"/>
              <w:jc w:val="left"/>
              <w:rPr>
                <w:color w:val="000000"/>
                <w:sz w:val="18"/>
                <w:szCs w:val="18"/>
              </w:rPr>
            </w:pPr>
            <w:r w:rsidRPr="004B0403">
              <w:rPr>
                <w:color w:val="000000"/>
                <w:sz w:val="18"/>
                <w:szCs w:val="18"/>
              </w:rPr>
              <w:t>New</w:t>
            </w:r>
          </w:p>
        </w:tc>
        <w:tc>
          <w:tcPr>
            <w:tcW w:w="724" w:type="pct"/>
            <w:gridSpan w:val="2"/>
            <w:hideMark/>
          </w:tcPr>
          <w:p w14:paraId="4A0AA486" w14:textId="77777777" w:rsidR="00B7508B" w:rsidRPr="000D7A36" w:rsidRDefault="00B7508B" w:rsidP="00811611">
            <w:pPr>
              <w:spacing w:line="240" w:lineRule="auto"/>
              <w:jc w:val="left"/>
              <w:rPr>
                <w:color w:val="000000"/>
                <w:sz w:val="18"/>
                <w:szCs w:val="18"/>
              </w:rPr>
            </w:pPr>
            <w:r w:rsidRPr="000D7A36">
              <w:rPr>
                <w:color w:val="000000"/>
                <w:sz w:val="18"/>
                <w:szCs w:val="18"/>
              </w:rPr>
              <w:t> </w:t>
            </w:r>
          </w:p>
        </w:tc>
      </w:tr>
    </w:tbl>
    <w:p w14:paraId="35E4F6F1" w14:textId="77777777" w:rsidR="00B7508B" w:rsidRPr="000D7A36" w:rsidRDefault="00B7508B" w:rsidP="00B7508B">
      <w:pPr>
        <w:spacing w:after="200" w:line="240" w:lineRule="auto"/>
        <w:jc w:val="left"/>
        <w:rPr>
          <w:rFonts w:eastAsiaTheme="minorEastAsia"/>
          <w:lang w:eastAsia="en-US"/>
        </w:rPr>
      </w:pPr>
    </w:p>
    <w:p w14:paraId="67130572" w14:textId="77777777" w:rsidR="00847DDE" w:rsidRPr="000D7A36" w:rsidRDefault="00847DDE" w:rsidP="000D7A36">
      <w:pPr>
        <w:keepNext/>
        <w:keepLines/>
        <w:spacing w:before="200" w:line="240" w:lineRule="auto"/>
        <w:jc w:val="left"/>
        <w:outlineLvl w:val="1"/>
        <w:rPr>
          <w:rFonts w:eastAsiaTheme="majorEastAsia"/>
          <w:b/>
          <w:bCs/>
          <w:color w:val="4F81BD" w:themeColor="accent1"/>
          <w:sz w:val="26"/>
          <w:szCs w:val="26"/>
          <w:lang w:eastAsia="en-US"/>
        </w:rPr>
      </w:pPr>
      <w:bookmarkStart w:id="114" w:name="_Toc209526281"/>
      <w:bookmarkStart w:id="115" w:name="_Toc212039540"/>
      <w:r w:rsidRPr="000D7A36">
        <w:rPr>
          <w:rFonts w:eastAsiaTheme="majorEastAsia"/>
          <w:b/>
          <w:bCs/>
          <w:color w:val="4F81BD" w:themeColor="accent1"/>
          <w:sz w:val="26"/>
          <w:szCs w:val="26"/>
          <w:lang w:eastAsia="en-US"/>
        </w:rPr>
        <w:t>3.3 Risks to the Economic Outlook</w:t>
      </w:r>
      <w:bookmarkEnd w:id="114"/>
      <w:bookmarkEnd w:id="115"/>
    </w:p>
    <w:p w14:paraId="5FC4D96D" w14:textId="77777777" w:rsidR="00847DDE" w:rsidRPr="000D7A36" w:rsidRDefault="00847DDE" w:rsidP="000D7A36">
      <w:pPr>
        <w:spacing w:after="200" w:line="240" w:lineRule="auto"/>
        <w:jc w:val="left"/>
        <w:rPr>
          <w:rFonts w:eastAsiaTheme="minorEastAsia"/>
          <w:lang w:eastAsia="en-US"/>
        </w:rPr>
      </w:pPr>
      <w:r w:rsidRPr="000D7A36">
        <w:rPr>
          <w:rFonts w:eastAsiaTheme="minorEastAsia"/>
          <w:lang w:eastAsia="en-US"/>
        </w:rPr>
        <w:t xml:space="preserve">Key downside risks to the economic outlook include the following: </w:t>
      </w:r>
    </w:p>
    <w:p w14:paraId="1DD623D6" w14:textId="77777777" w:rsidR="00847DDE" w:rsidRPr="000D7A36" w:rsidRDefault="00847DDE" w:rsidP="000D7A36">
      <w:pPr>
        <w:numPr>
          <w:ilvl w:val="0"/>
          <w:numId w:val="172"/>
        </w:numPr>
        <w:spacing w:after="200" w:line="240" w:lineRule="auto"/>
        <w:contextualSpacing/>
        <w:jc w:val="left"/>
        <w:rPr>
          <w:rFonts w:eastAsiaTheme="minorEastAsia"/>
          <w:lang w:eastAsia="en-US"/>
        </w:rPr>
      </w:pPr>
      <w:r w:rsidRPr="000D7A36">
        <w:rPr>
          <w:rFonts w:eastAsiaTheme="minorEastAsia"/>
          <w:lang w:eastAsia="en-US"/>
        </w:rPr>
        <w:t xml:space="preserve">adverse weather conditions due to climate change, rising recurrent expenditure pressures especially wage-related costs, </w:t>
      </w:r>
    </w:p>
    <w:p w14:paraId="3B29782C" w14:textId="77777777" w:rsidR="00847DDE" w:rsidRPr="000D7A36" w:rsidRDefault="00847DDE" w:rsidP="000D7A36">
      <w:pPr>
        <w:numPr>
          <w:ilvl w:val="0"/>
          <w:numId w:val="172"/>
        </w:numPr>
        <w:spacing w:after="200" w:line="240" w:lineRule="auto"/>
        <w:contextualSpacing/>
        <w:jc w:val="left"/>
        <w:rPr>
          <w:rFonts w:eastAsiaTheme="minorEastAsia"/>
          <w:lang w:eastAsia="en-US"/>
        </w:rPr>
      </w:pPr>
      <w:r w:rsidRPr="000D7A36">
        <w:rPr>
          <w:rFonts w:eastAsiaTheme="minorEastAsia"/>
          <w:lang w:eastAsia="en-US"/>
        </w:rPr>
        <w:t xml:space="preserve">revenue shortfalls and delayed exchequer releases leading to liquidity constraints, </w:t>
      </w:r>
    </w:p>
    <w:p w14:paraId="40F40900" w14:textId="77777777" w:rsidR="00847DDE" w:rsidRPr="000D7A36" w:rsidRDefault="00847DDE" w:rsidP="000D7A36">
      <w:pPr>
        <w:numPr>
          <w:ilvl w:val="0"/>
          <w:numId w:val="172"/>
        </w:numPr>
        <w:spacing w:after="200" w:line="240" w:lineRule="auto"/>
        <w:contextualSpacing/>
        <w:jc w:val="left"/>
        <w:rPr>
          <w:rFonts w:eastAsiaTheme="minorEastAsia"/>
          <w:lang w:eastAsia="en-US"/>
        </w:rPr>
      </w:pPr>
      <w:r w:rsidRPr="000D7A36">
        <w:rPr>
          <w:rFonts w:eastAsiaTheme="minorEastAsia"/>
          <w:lang w:eastAsia="en-US"/>
        </w:rPr>
        <w:t xml:space="preserve">technological failures in systems such as IFMIS causing transaction delays, and </w:t>
      </w:r>
    </w:p>
    <w:p w14:paraId="6D0A16BF" w14:textId="77777777" w:rsidR="00847DDE" w:rsidRDefault="00847DDE" w:rsidP="000D7A36">
      <w:pPr>
        <w:numPr>
          <w:ilvl w:val="0"/>
          <w:numId w:val="172"/>
        </w:numPr>
        <w:spacing w:after="200" w:line="240" w:lineRule="auto"/>
        <w:contextualSpacing/>
        <w:jc w:val="left"/>
        <w:rPr>
          <w:rFonts w:eastAsiaTheme="minorEastAsia"/>
          <w:lang w:eastAsia="en-US"/>
        </w:rPr>
      </w:pPr>
      <w:r w:rsidRPr="000D7A36">
        <w:rPr>
          <w:rFonts w:eastAsiaTheme="minorEastAsia"/>
          <w:lang w:eastAsia="en-US"/>
        </w:rPr>
        <w:t>external risks from geopolitical tensions and global financial tightening which may disrupt supply chains and commodity prices.</w:t>
      </w:r>
    </w:p>
    <w:p w14:paraId="1B1DFD74" w14:textId="77777777" w:rsidR="00B7508B" w:rsidRPr="000D7A36" w:rsidRDefault="00B7508B" w:rsidP="00B7508B">
      <w:pPr>
        <w:spacing w:after="200" w:line="240" w:lineRule="auto"/>
        <w:ind w:left="720"/>
        <w:contextualSpacing/>
        <w:jc w:val="left"/>
        <w:rPr>
          <w:rFonts w:eastAsiaTheme="minorEastAsia"/>
          <w:lang w:eastAsia="en-US"/>
        </w:rPr>
      </w:pPr>
    </w:p>
    <w:p w14:paraId="37177DBF" w14:textId="77777777" w:rsidR="00847DDE" w:rsidRPr="000D7A36" w:rsidRDefault="00847DDE" w:rsidP="000D7A36">
      <w:pPr>
        <w:keepNext/>
        <w:keepLines/>
        <w:spacing w:before="200" w:line="240" w:lineRule="auto"/>
        <w:jc w:val="left"/>
        <w:outlineLvl w:val="1"/>
        <w:rPr>
          <w:rFonts w:eastAsiaTheme="majorEastAsia"/>
          <w:b/>
          <w:bCs/>
          <w:color w:val="4F81BD" w:themeColor="accent1"/>
          <w:sz w:val="26"/>
          <w:szCs w:val="26"/>
          <w:lang w:eastAsia="en-US"/>
        </w:rPr>
      </w:pPr>
      <w:bookmarkStart w:id="116" w:name="_Toc209526282"/>
      <w:bookmarkStart w:id="117" w:name="_Toc212039541"/>
      <w:r w:rsidRPr="000D7A36">
        <w:rPr>
          <w:rFonts w:eastAsiaTheme="majorEastAsia"/>
          <w:b/>
          <w:bCs/>
          <w:color w:val="4F81BD" w:themeColor="accent1"/>
          <w:sz w:val="26"/>
          <w:szCs w:val="26"/>
          <w:lang w:eastAsia="en-US"/>
        </w:rPr>
        <w:t>3.4 Mitigation Measures</w:t>
      </w:r>
      <w:bookmarkEnd w:id="116"/>
      <w:bookmarkEnd w:id="117"/>
    </w:p>
    <w:p w14:paraId="1B3FD2A5" w14:textId="78505245" w:rsidR="00847DDE" w:rsidRPr="000D7A36" w:rsidRDefault="00847DDE" w:rsidP="000D7A36">
      <w:pPr>
        <w:spacing w:line="240" w:lineRule="auto"/>
        <w:rPr>
          <w:rFonts w:eastAsiaTheme="minorEastAsia"/>
          <w:lang w:eastAsia="en-US"/>
        </w:rPr>
      </w:pPr>
      <w:r w:rsidRPr="000D7A36">
        <w:rPr>
          <w:rFonts w:eastAsiaTheme="minorEastAsia"/>
          <w:lang w:eastAsia="en-US"/>
        </w:rPr>
        <w:t xml:space="preserve">To address the identified risks to the economic outlook, Migori County will </w:t>
      </w:r>
      <w:r w:rsidR="00397C81" w:rsidRPr="000D7A36">
        <w:rPr>
          <w:rFonts w:eastAsiaTheme="minorEastAsia"/>
          <w:lang w:eastAsia="en-US"/>
        </w:rPr>
        <w:t xml:space="preserve">continue to </w:t>
      </w:r>
      <w:r w:rsidRPr="000D7A36">
        <w:rPr>
          <w:rFonts w:eastAsiaTheme="minorEastAsia"/>
          <w:lang w:eastAsia="en-US"/>
        </w:rPr>
        <w:t>implement the following mitigation strategies:</w:t>
      </w:r>
    </w:p>
    <w:p w14:paraId="7A80B7A4"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Advocate for timely disbursement of funds</w:t>
      </w:r>
      <w:r w:rsidRPr="000D7A36">
        <w:rPr>
          <w:rFonts w:eastAsiaTheme="minorEastAsia"/>
          <w:lang w:eastAsia="en-US"/>
        </w:rPr>
        <w:t>: Align fund releases with procurement cycles through legislative frameworks to avoid implementation delays.</w:t>
      </w:r>
    </w:p>
    <w:p w14:paraId="3711F528"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Enforce strict staffing policies</w:t>
      </w:r>
      <w:r w:rsidRPr="000D7A36">
        <w:rPr>
          <w:rFonts w:eastAsiaTheme="minorEastAsia"/>
          <w:lang w:eastAsia="en-US"/>
        </w:rPr>
        <w:t>: Hire only on a need basis and replace staff through natural attrition to manage wage-related expenditure pressures.</w:t>
      </w:r>
    </w:p>
    <w:p w14:paraId="46F6CCA2"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Automate remaining revenue streams</w:t>
      </w:r>
      <w:r w:rsidRPr="000D7A36">
        <w:rPr>
          <w:rFonts w:eastAsiaTheme="minorEastAsia"/>
          <w:lang w:eastAsia="en-US"/>
        </w:rPr>
        <w:t>: Enhance own-source revenue collection by digitizing all revenue channels and improving enforcement mechanisms.</w:t>
      </w:r>
    </w:p>
    <w:p w14:paraId="0515392C"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Prioritize settlement of pending bills</w:t>
      </w:r>
      <w:r w:rsidRPr="000D7A36">
        <w:rPr>
          <w:rFonts w:eastAsiaTheme="minorEastAsia"/>
          <w:lang w:eastAsia="en-US"/>
        </w:rPr>
        <w:t>: Ensure financial discipline by clearing outstanding obligations before initiating new projects.</w:t>
      </w:r>
    </w:p>
    <w:p w14:paraId="1A3F0A0E"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Strengthen climate resilience planning</w:t>
      </w:r>
      <w:r w:rsidRPr="000D7A36">
        <w:rPr>
          <w:rFonts w:eastAsiaTheme="minorEastAsia"/>
          <w:lang w:eastAsia="en-US"/>
        </w:rPr>
        <w:t>: Integrate climate-smart infrastructure across sectors and establish early warning systems and community-based disaster preparedness programs.</w:t>
      </w:r>
    </w:p>
    <w:p w14:paraId="7F716FFB"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Improve public financial management systems</w:t>
      </w:r>
      <w:r w:rsidRPr="000D7A36">
        <w:rPr>
          <w:rFonts w:eastAsiaTheme="minorEastAsia"/>
          <w:lang w:eastAsia="en-US"/>
        </w:rPr>
        <w:t>: Enhance capacity in IFMIS usage and ensure backup protocols to reduce transaction delays and conduct regular financial audits and performance reviews.</w:t>
      </w:r>
    </w:p>
    <w:p w14:paraId="3DE1F987"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Diversify revenue sources</w:t>
      </w:r>
      <w:r w:rsidRPr="000D7A36">
        <w:rPr>
          <w:rFonts w:eastAsiaTheme="minorEastAsia"/>
          <w:lang w:eastAsia="en-US"/>
        </w:rPr>
        <w:t>: Explore new local revenue streams such as tourism levies, land rates, and service fees and strengthen partnerships with development agencies and private sector investors.</w:t>
      </w:r>
    </w:p>
    <w:p w14:paraId="212E87F0"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lastRenderedPageBreak/>
        <w:t>Enhance monitoring and evaluation (M&amp;E)</w:t>
      </w:r>
      <w:r w:rsidRPr="000D7A36">
        <w:rPr>
          <w:rFonts w:eastAsiaTheme="minorEastAsia"/>
          <w:lang w:eastAsia="en-US"/>
        </w:rPr>
        <w:t>: fully operationalize the County Performance Management Framework and link M&amp;E outcomes to budget allocation and project prioritization.</w:t>
      </w:r>
    </w:p>
    <w:p w14:paraId="1121B824"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Promote inclusive governance and citizen engagement</w:t>
      </w:r>
      <w:r w:rsidRPr="000D7A36">
        <w:rPr>
          <w:rFonts w:eastAsiaTheme="minorEastAsia"/>
          <w:lang w:eastAsia="en-US"/>
        </w:rPr>
        <w:t>: Institutionalize public participation in planning and budgeting processes and use digital platforms for feedback, transparency, and accountability.</w:t>
      </w:r>
    </w:p>
    <w:p w14:paraId="55A1E829" w14:textId="77777777" w:rsidR="00847DDE" w:rsidRPr="000D7A36" w:rsidRDefault="00847DDE" w:rsidP="000D7A36">
      <w:pPr>
        <w:numPr>
          <w:ilvl w:val="1"/>
          <w:numId w:val="175"/>
        </w:numPr>
        <w:tabs>
          <w:tab w:val="num" w:pos="1440"/>
        </w:tabs>
        <w:spacing w:line="240" w:lineRule="auto"/>
        <w:rPr>
          <w:rFonts w:eastAsiaTheme="minorEastAsia"/>
          <w:lang w:eastAsia="en-US"/>
        </w:rPr>
      </w:pPr>
      <w:r w:rsidRPr="000D7A36">
        <w:rPr>
          <w:rFonts w:eastAsiaTheme="minorEastAsia"/>
          <w:b/>
          <w:bCs/>
          <w:lang w:eastAsia="en-US"/>
        </w:rPr>
        <w:t>Strengthen procurement and contract management</w:t>
      </w:r>
      <w:r w:rsidRPr="000D7A36">
        <w:rPr>
          <w:rFonts w:eastAsiaTheme="minorEastAsia"/>
          <w:lang w:eastAsia="en-US"/>
        </w:rPr>
        <w:t>: Align procurement timelines with fund disbursement schedules and enforce accountability in contract execution and project delivery.</w:t>
      </w:r>
    </w:p>
    <w:p w14:paraId="3F5457BE" w14:textId="77777777" w:rsidR="00847DDE" w:rsidRPr="000D7A36" w:rsidRDefault="00847DDE" w:rsidP="000D7A36">
      <w:pPr>
        <w:spacing w:after="200" w:line="240" w:lineRule="auto"/>
        <w:rPr>
          <w:rFonts w:eastAsiaTheme="minorEastAsia"/>
          <w:lang w:eastAsia="en-US"/>
        </w:rPr>
      </w:pPr>
    </w:p>
    <w:p w14:paraId="274CA303" w14:textId="77777777" w:rsidR="002E4A19" w:rsidRPr="000D7A36" w:rsidRDefault="002E4A19" w:rsidP="000D7A36">
      <w:pPr>
        <w:spacing w:line="240" w:lineRule="auto"/>
        <w:rPr>
          <w:highlight w:val="yellow"/>
        </w:rPr>
      </w:pPr>
    </w:p>
    <w:p w14:paraId="7F815EBF" w14:textId="77777777" w:rsidR="002E4A19" w:rsidRPr="000D7A36" w:rsidRDefault="002E4A19" w:rsidP="000D7A36">
      <w:pPr>
        <w:spacing w:line="240" w:lineRule="auto"/>
        <w:rPr>
          <w:highlight w:val="yellow"/>
        </w:rPr>
      </w:pPr>
    </w:p>
    <w:p w14:paraId="42BD1B3D" w14:textId="77777777" w:rsidR="002E4A19" w:rsidRPr="000D7A36" w:rsidRDefault="002E4A19" w:rsidP="000D7A36">
      <w:pPr>
        <w:spacing w:line="240" w:lineRule="auto"/>
        <w:rPr>
          <w:highlight w:val="yellow"/>
        </w:rPr>
      </w:pPr>
    </w:p>
    <w:p w14:paraId="5255B3F9" w14:textId="77777777" w:rsidR="002E4A19" w:rsidRPr="000D7A36" w:rsidRDefault="002E4A19" w:rsidP="000D7A36">
      <w:pPr>
        <w:spacing w:line="240" w:lineRule="auto"/>
        <w:rPr>
          <w:highlight w:val="yellow"/>
        </w:rPr>
      </w:pPr>
    </w:p>
    <w:p w14:paraId="68803F77" w14:textId="77777777" w:rsidR="002E4A19" w:rsidRPr="000D7A36" w:rsidRDefault="002E4A19" w:rsidP="000D7A36">
      <w:pPr>
        <w:spacing w:line="240" w:lineRule="auto"/>
        <w:rPr>
          <w:highlight w:val="yellow"/>
        </w:rPr>
      </w:pPr>
    </w:p>
    <w:p w14:paraId="0E134192" w14:textId="77777777" w:rsidR="002E4A19" w:rsidRPr="000D7A36" w:rsidRDefault="002E4A19" w:rsidP="000D7A36">
      <w:pPr>
        <w:spacing w:line="240" w:lineRule="auto"/>
        <w:rPr>
          <w:highlight w:val="yellow"/>
        </w:rPr>
      </w:pPr>
    </w:p>
    <w:p w14:paraId="7F4B4E45" w14:textId="77777777" w:rsidR="002E4A19" w:rsidRPr="000D7A36" w:rsidRDefault="002E4A19" w:rsidP="000D7A36">
      <w:pPr>
        <w:spacing w:line="240" w:lineRule="auto"/>
        <w:rPr>
          <w:highlight w:val="yellow"/>
        </w:rPr>
      </w:pPr>
    </w:p>
    <w:p w14:paraId="68B0731E" w14:textId="77777777" w:rsidR="002E4A19" w:rsidRPr="000D7A36" w:rsidRDefault="002E4A19" w:rsidP="000D7A36">
      <w:pPr>
        <w:spacing w:line="240" w:lineRule="auto"/>
        <w:rPr>
          <w:highlight w:val="yellow"/>
        </w:rPr>
      </w:pPr>
    </w:p>
    <w:p w14:paraId="0048B907" w14:textId="77777777" w:rsidR="00397C81" w:rsidRPr="000D7A36" w:rsidRDefault="00397C81" w:rsidP="000D7A36">
      <w:pPr>
        <w:spacing w:line="240" w:lineRule="auto"/>
        <w:rPr>
          <w:b/>
          <w:sz w:val="24"/>
          <w:szCs w:val="24"/>
          <w:highlight w:val="yellow"/>
        </w:rPr>
      </w:pPr>
      <w:r w:rsidRPr="000D7A36">
        <w:rPr>
          <w:highlight w:val="yellow"/>
        </w:rPr>
        <w:br w:type="page"/>
      </w:r>
    </w:p>
    <w:p w14:paraId="5D7ECBF3" w14:textId="77777777" w:rsidR="00B7508B" w:rsidRPr="000D7A36" w:rsidRDefault="00B7508B" w:rsidP="00B7508B">
      <w:pPr>
        <w:keepNext/>
        <w:keepLines/>
        <w:spacing w:before="480" w:line="240" w:lineRule="auto"/>
        <w:jc w:val="left"/>
        <w:outlineLvl w:val="0"/>
        <w:rPr>
          <w:rFonts w:eastAsiaTheme="majorEastAsia"/>
          <w:b/>
          <w:bCs/>
          <w:color w:val="365F91" w:themeColor="accent1" w:themeShade="BF"/>
          <w:sz w:val="28"/>
          <w:szCs w:val="28"/>
          <w:lang w:eastAsia="en-US"/>
        </w:rPr>
      </w:pPr>
      <w:bookmarkStart w:id="118" w:name="_Toc209526287"/>
      <w:bookmarkStart w:id="119" w:name="_Toc212039542"/>
      <w:r w:rsidRPr="000D7A36">
        <w:rPr>
          <w:rFonts w:eastAsiaTheme="majorEastAsia"/>
          <w:b/>
          <w:bCs/>
          <w:color w:val="365F91" w:themeColor="accent1" w:themeShade="BF"/>
          <w:sz w:val="28"/>
          <w:szCs w:val="28"/>
          <w:lang w:eastAsia="en-US"/>
        </w:rPr>
        <w:lastRenderedPageBreak/>
        <w:t xml:space="preserve">SECTION </w:t>
      </w:r>
      <w:r>
        <w:rPr>
          <w:rFonts w:eastAsiaTheme="majorEastAsia"/>
          <w:b/>
          <w:bCs/>
          <w:color w:val="365F91" w:themeColor="accent1" w:themeShade="BF"/>
          <w:sz w:val="28"/>
          <w:szCs w:val="28"/>
          <w:lang w:eastAsia="en-US"/>
        </w:rPr>
        <w:t>FOUR</w:t>
      </w:r>
      <w:r w:rsidRPr="000D7A36">
        <w:rPr>
          <w:rFonts w:eastAsiaTheme="majorEastAsia"/>
          <w:b/>
          <w:bCs/>
          <w:color w:val="365F91" w:themeColor="accent1" w:themeShade="BF"/>
          <w:sz w:val="28"/>
          <w:szCs w:val="28"/>
          <w:lang w:eastAsia="en-US"/>
        </w:rPr>
        <w:t xml:space="preserve">: </w:t>
      </w:r>
      <w:r w:rsidRPr="00506A75">
        <w:rPr>
          <w:rFonts w:eastAsiaTheme="majorEastAsia"/>
          <w:b/>
          <w:bCs/>
          <w:color w:val="365F91" w:themeColor="accent1" w:themeShade="BF"/>
          <w:sz w:val="28"/>
          <w:szCs w:val="28"/>
          <w:lang w:eastAsia="en-US"/>
        </w:rPr>
        <w:t>RESOURCE ALLOCATION FRAMEWORK</w:t>
      </w:r>
      <w:bookmarkEnd w:id="119"/>
    </w:p>
    <w:p w14:paraId="64630DFB" w14:textId="77777777" w:rsidR="00B7508B" w:rsidRPr="000D7A36" w:rsidRDefault="00B7508B" w:rsidP="00B7508B">
      <w:pPr>
        <w:spacing w:line="240" w:lineRule="auto"/>
        <w:rPr>
          <w:b/>
          <w:sz w:val="24"/>
          <w:szCs w:val="24"/>
          <w:highlight w:val="yellow"/>
        </w:rPr>
      </w:pPr>
    </w:p>
    <w:p w14:paraId="471C34D1" w14:textId="77777777" w:rsidR="00B7508B" w:rsidRPr="000D7A36" w:rsidRDefault="00B7508B" w:rsidP="00B7508B">
      <w:pPr>
        <w:spacing w:line="240" w:lineRule="auto"/>
      </w:pPr>
      <w:r w:rsidRPr="000D7A36">
        <w:t>This section outlines the strategic framework guiding resource allocation for the 2026/27 financial year and the medium term. It provides an overview of the ongoing budget implementation, fiscal policy direction, revenue and expenditure projections, and the criteria used to prioritize funding across sectors. The framework is anchored on the principles of fiscal responsibility, equity, and alignment with county, national, and global development goals, ensuring that resources are allocated efficiently to maximize impact and value for money.</w:t>
      </w:r>
    </w:p>
    <w:p w14:paraId="20231F94" w14:textId="77777777" w:rsidR="00B7508B" w:rsidRPr="000D7A36" w:rsidRDefault="00B7508B" w:rsidP="00B7508B">
      <w:pPr>
        <w:spacing w:line="240" w:lineRule="auto"/>
        <w:rPr>
          <w:rFonts w:eastAsiaTheme="minorEastAsia"/>
        </w:rPr>
      </w:pPr>
    </w:p>
    <w:p w14:paraId="7E7F2895" w14:textId="77777777" w:rsidR="00B7508B" w:rsidRPr="000D7A36" w:rsidRDefault="00B7508B" w:rsidP="00B7508B">
      <w:pPr>
        <w:spacing w:line="240" w:lineRule="auto"/>
        <w:rPr>
          <w:b/>
          <w:bCs/>
          <w:lang w:eastAsia="en-US"/>
        </w:rPr>
      </w:pPr>
      <w:r w:rsidRPr="000D7A36">
        <w:rPr>
          <w:b/>
          <w:bCs/>
          <w:lang w:eastAsia="en-US"/>
        </w:rPr>
        <w:t>Implementation of the 2025/26 Budget</w:t>
      </w:r>
    </w:p>
    <w:p w14:paraId="6F44E8B1" w14:textId="77777777" w:rsidR="00B7508B" w:rsidRPr="000D7A36" w:rsidRDefault="00B7508B" w:rsidP="00B7508B">
      <w:pPr>
        <w:spacing w:after="240" w:line="240" w:lineRule="auto"/>
        <w:rPr>
          <w:lang w:eastAsia="en-US"/>
        </w:rPr>
      </w:pPr>
      <w:r w:rsidRPr="000D7A36">
        <w:rPr>
          <w:lang w:eastAsia="en-US"/>
        </w:rPr>
        <w:t>The implementation of the 2025/26 budget is still ongoing and continues to be guided by the 2025 County Fiscal Strategy Paper (CFSP), the  FY 2025/2026Annual Development Plan (ADP), and the County Integrated Development Plan (CIDP) 2023-2028. The county government remains committed to delivering services, sustaining development programs, and ensuring prudent use of public resources during the remaining part of the financial year.</w:t>
      </w:r>
    </w:p>
    <w:p w14:paraId="419FC536" w14:textId="77777777" w:rsidR="00B7508B" w:rsidRPr="000D7A36" w:rsidRDefault="00B7508B" w:rsidP="00B7508B">
      <w:pPr>
        <w:spacing w:after="240" w:line="240" w:lineRule="auto"/>
        <w:rPr>
          <w:lang w:eastAsia="en-US"/>
        </w:rPr>
      </w:pPr>
      <w:r w:rsidRPr="000D7A36">
        <w:rPr>
          <w:lang w:eastAsia="en-US"/>
        </w:rPr>
        <w:t>Efforts are underway to strengthen own-source revenue collection through automation, enforcement of revenue laws, and expansion of the revenue base. Equitable share disbursements from the National Treasury and conditional grants are also being received progressively, supporting county operations and service delivery.</w:t>
      </w:r>
    </w:p>
    <w:p w14:paraId="295D8CA6" w14:textId="77777777" w:rsidR="00B7508B" w:rsidRPr="000D7A36" w:rsidRDefault="00B7508B" w:rsidP="00B7508B">
      <w:pPr>
        <w:spacing w:after="240" w:line="240" w:lineRule="auto"/>
        <w:rPr>
          <w:lang w:eastAsia="en-US"/>
        </w:rPr>
      </w:pPr>
      <w:r w:rsidRPr="000D7A36">
        <w:rPr>
          <w:lang w:eastAsia="en-US"/>
        </w:rPr>
        <w:t>Recurrent expenditure, particularly on personnel, operations, and maintenance, continues to be implemented as planned. Development expenditure is ongoing, with several flagship projects currently under execution. The county has prioritized timely procurement processes and close monitoring of projects to enhance budget absorption and reduce delays.</w:t>
      </w:r>
    </w:p>
    <w:p w14:paraId="04E98297" w14:textId="77777777" w:rsidR="00B7508B" w:rsidRPr="000D7A36" w:rsidRDefault="00B7508B" w:rsidP="00B7508B">
      <w:pPr>
        <w:spacing w:after="240" w:line="240" w:lineRule="auto"/>
        <w:rPr>
          <w:lang w:eastAsia="en-US"/>
        </w:rPr>
      </w:pPr>
      <w:r w:rsidRPr="000D7A36">
        <w:rPr>
          <w:lang w:eastAsia="en-US"/>
        </w:rPr>
        <w:t>As implementation progresses, the county is focusing on accelerating completion of ongoing projects, addressing revenue gaps, and enhancing efficiency in service delivery. The lessons being drawn from the current budget execution are informing the preparation of the medium-term framework and future resource allocation decisions.</w:t>
      </w:r>
    </w:p>
    <w:p w14:paraId="0D439CDF" w14:textId="77777777" w:rsidR="00B7508B" w:rsidRPr="000D7A36" w:rsidRDefault="00B7508B" w:rsidP="00B7508B">
      <w:pPr>
        <w:spacing w:line="240" w:lineRule="auto"/>
        <w:rPr>
          <w:lang w:eastAsia="en-US"/>
        </w:rPr>
      </w:pPr>
    </w:p>
    <w:p w14:paraId="75E5CB75" w14:textId="77777777" w:rsidR="00B7508B" w:rsidRPr="000D7A36" w:rsidRDefault="00B7508B" w:rsidP="00B7508B">
      <w:pPr>
        <w:spacing w:line="240" w:lineRule="auto"/>
        <w:rPr>
          <w:b/>
          <w:bCs/>
          <w:lang w:eastAsia="en-US"/>
        </w:rPr>
      </w:pPr>
      <w:r w:rsidRPr="000D7A36">
        <w:rPr>
          <w:b/>
          <w:bCs/>
          <w:lang w:eastAsia="en-US"/>
        </w:rPr>
        <w:t>Fiscal Policy for FY 2026/27 Budget and the Medium Term</w:t>
      </w:r>
    </w:p>
    <w:p w14:paraId="0BBB4D67" w14:textId="77777777" w:rsidR="00B7508B" w:rsidRPr="000D7A36" w:rsidRDefault="00B7508B" w:rsidP="00B7508B">
      <w:pPr>
        <w:spacing w:before="240" w:line="240" w:lineRule="auto"/>
        <w:rPr>
          <w:lang w:eastAsia="en-US"/>
        </w:rPr>
      </w:pPr>
      <w:r w:rsidRPr="000D7A36">
        <w:rPr>
          <w:lang w:eastAsia="en-US"/>
        </w:rPr>
        <w:t>The county’s fiscal policy for the 2026/27 financial year and the medium-term period will continue to focus on ensuring prudent management of public resources while supporting inclusive economic growth and improved service delivery. The fiscal stance is designed to balance between revenue mobilization, expenditure efficiency, and fiscal sustainability.</w:t>
      </w:r>
    </w:p>
    <w:p w14:paraId="2B9532AC" w14:textId="77777777" w:rsidR="00B7508B" w:rsidRPr="000D7A36" w:rsidRDefault="00B7508B" w:rsidP="00B7508B">
      <w:pPr>
        <w:spacing w:before="240" w:line="240" w:lineRule="auto"/>
        <w:rPr>
          <w:lang w:eastAsia="en-US"/>
        </w:rPr>
      </w:pPr>
      <w:r w:rsidRPr="000D7A36">
        <w:rPr>
          <w:lang w:eastAsia="en-US"/>
        </w:rPr>
        <w:t>Revenue Policy The county will enhance its revenue performance by broadening the revenue base, sealing leakages, strengthening enforcement, and expanding automation of revenue collection systems. Emphasis will be placed on compliance, equity in taxation, and fair application of user charges and fees to minimize resistance while improving yield. The county also expects to continue receiving equitable share allocations and conditional grants from the national government, which will complement own-source revenue.</w:t>
      </w:r>
    </w:p>
    <w:p w14:paraId="15C5CA8D" w14:textId="77777777" w:rsidR="00B7508B" w:rsidRPr="000D7A36" w:rsidRDefault="00B7508B" w:rsidP="00B7508B">
      <w:pPr>
        <w:spacing w:before="240" w:line="240" w:lineRule="auto"/>
        <w:rPr>
          <w:lang w:eastAsia="en-US"/>
        </w:rPr>
      </w:pPr>
      <w:r w:rsidRPr="000D7A36">
        <w:rPr>
          <w:lang w:eastAsia="en-US"/>
        </w:rPr>
        <w:t>Expenditure Policy Expenditure priorities will be aligned with the County Integrated Development Plan (CIDP), the Annual Development Plan (ADP), and the County Fiscal Strategy Paper (CFSP). Priority will be given to:</w:t>
      </w:r>
    </w:p>
    <w:p w14:paraId="5FF8436F" w14:textId="77777777" w:rsidR="00B7508B" w:rsidRPr="000D7A36" w:rsidRDefault="00B7508B" w:rsidP="00B7508B">
      <w:pPr>
        <w:pStyle w:val="ListParagraph"/>
        <w:numPr>
          <w:ilvl w:val="0"/>
          <w:numId w:val="178"/>
        </w:numPr>
        <w:spacing w:before="240" w:line="240" w:lineRule="auto"/>
        <w:rPr>
          <w:lang w:eastAsia="en-US"/>
        </w:rPr>
      </w:pPr>
      <w:r w:rsidRPr="000D7A36">
        <w:rPr>
          <w:lang w:eastAsia="en-US"/>
        </w:rPr>
        <w:t>Strengthening social sectors such as health and education to improve human capital development.</w:t>
      </w:r>
    </w:p>
    <w:p w14:paraId="523FECB7" w14:textId="77777777" w:rsidR="00B7508B" w:rsidRPr="000D7A36" w:rsidRDefault="00B7508B" w:rsidP="00B7508B">
      <w:pPr>
        <w:pStyle w:val="ListParagraph"/>
        <w:numPr>
          <w:ilvl w:val="0"/>
          <w:numId w:val="178"/>
        </w:numPr>
        <w:spacing w:before="240" w:line="240" w:lineRule="auto"/>
        <w:rPr>
          <w:lang w:eastAsia="en-US"/>
        </w:rPr>
      </w:pPr>
      <w:r w:rsidRPr="000D7A36">
        <w:rPr>
          <w:lang w:eastAsia="en-US"/>
        </w:rPr>
        <w:t xml:space="preserve">Expanding infrastructure, water supply, and agricultural productivity to stimulate economic growth. </w:t>
      </w:r>
    </w:p>
    <w:p w14:paraId="7968F7D4" w14:textId="77777777" w:rsidR="00B7508B" w:rsidRPr="000D7A36" w:rsidRDefault="00B7508B" w:rsidP="00B7508B">
      <w:pPr>
        <w:pStyle w:val="ListParagraph"/>
        <w:numPr>
          <w:ilvl w:val="0"/>
          <w:numId w:val="178"/>
        </w:numPr>
        <w:spacing w:before="240" w:line="240" w:lineRule="auto"/>
        <w:rPr>
          <w:lang w:eastAsia="en-US"/>
        </w:rPr>
      </w:pPr>
      <w:r w:rsidRPr="000D7A36">
        <w:rPr>
          <w:lang w:eastAsia="en-US"/>
        </w:rPr>
        <w:t xml:space="preserve">Supporting youth, women, and vulnerable groups through empowerment programs. </w:t>
      </w:r>
    </w:p>
    <w:p w14:paraId="4AF86791" w14:textId="77777777" w:rsidR="00B7508B" w:rsidRPr="000D7A36" w:rsidRDefault="00B7508B" w:rsidP="00B7508B">
      <w:pPr>
        <w:pStyle w:val="ListParagraph"/>
        <w:numPr>
          <w:ilvl w:val="0"/>
          <w:numId w:val="178"/>
        </w:numPr>
        <w:spacing w:before="240" w:line="240" w:lineRule="auto"/>
        <w:rPr>
          <w:lang w:eastAsia="en-US"/>
        </w:rPr>
      </w:pPr>
      <w:r w:rsidRPr="000D7A36">
        <w:rPr>
          <w:lang w:eastAsia="en-US"/>
        </w:rPr>
        <w:lastRenderedPageBreak/>
        <w:t>Rationalizing recurrent expenditure, particularly personnel costs, to ensure resources are directed towards development programs.</w:t>
      </w:r>
    </w:p>
    <w:p w14:paraId="36AA00B7" w14:textId="77777777" w:rsidR="00B7508B" w:rsidRPr="000D7A36" w:rsidRDefault="00B7508B" w:rsidP="00B7508B">
      <w:pPr>
        <w:spacing w:before="240" w:line="240" w:lineRule="auto"/>
        <w:rPr>
          <w:lang w:eastAsia="en-US"/>
        </w:rPr>
      </w:pPr>
      <w:r w:rsidRPr="000D7A36">
        <w:rPr>
          <w:lang w:eastAsia="en-US"/>
        </w:rPr>
        <w:t>Fiscal Responsibility In line with the Public Finance Management (PFM) Act, the county will maintain fiscal responsibility by:</w:t>
      </w:r>
    </w:p>
    <w:p w14:paraId="32EA3A8F" w14:textId="77777777" w:rsidR="00B7508B" w:rsidRPr="000D7A36" w:rsidRDefault="00B7508B" w:rsidP="00B7508B">
      <w:pPr>
        <w:pStyle w:val="ListParagraph"/>
        <w:numPr>
          <w:ilvl w:val="0"/>
          <w:numId w:val="180"/>
        </w:numPr>
        <w:spacing w:before="240" w:line="240" w:lineRule="auto"/>
        <w:rPr>
          <w:lang w:eastAsia="en-US"/>
        </w:rPr>
      </w:pPr>
      <w:r w:rsidRPr="000D7A36">
        <w:rPr>
          <w:lang w:eastAsia="en-US"/>
        </w:rPr>
        <w:t xml:space="preserve">Ensuring development expenditure remains at least 30% of total expenditure. </w:t>
      </w:r>
    </w:p>
    <w:p w14:paraId="5ED53DC3" w14:textId="77777777" w:rsidR="00B7508B" w:rsidRPr="000D7A36" w:rsidRDefault="00B7508B" w:rsidP="00B7508B">
      <w:pPr>
        <w:pStyle w:val="ListParagraph"/>
        <w:numPr>
          <w:ilvl w:val="0"/>
          <w:numId w:val="180"/>
        </w:numPr>
        <w:spacing w:before="240" w:line="240" w:lineRule="auto"/>
        <w:rPr>
          <w:lang w:eastAsia="en-US"/>
        </w:rPr>
      </w:pPr>
      <w:r w:rsidRPr="000D7A36">
        <w:rPr>
          <w:lang w:eastAsia="en-US"/>
        </w:rPr>
        <w:t xml:space="preserve">Maintaining the wage bill at sustainable levels. </w:t>
      </w:r>
    </w:p>
    <w:p w14:paraId="35AF5C6C" w14:textId="77777777" w:rsidR="00B7508B" w:rsidRPr="000D7A36" w:rsidRDefault="00B7508B" w:rsidP="00B7508B">
      <w:pPr>
        <w:pStyle w:val="ListParagraph"/>
        <w:numPr>
          <w:ilvl w:val="0"/>
          <w:numId w:val="180"/>
        </w:numPr>
        <w:spacing w:before="240" w:line="240" w:lineRule="auto"/>
        <w:rPr>
          <w:lang w:eastAsia="en-US"/>
        </w:rPr>
      </w:pPr>
      <w:r w:rsidRPr="000D7A36">
        <w:rPr>
          <w:lang w:eastAsia="en-US"/>
        </w:rPr>
        <w:t xml:space="preserve">Managing pending bills and avoiding accumulation of arrears. </w:t>
      </w:r>
    </w:p>
    <w:p w14:paraId="23797B5F" w14:textId="77777777" w:rsidR="00B7508B" w:rsidRPr="000D7A36" w:rsidRDefault="00B7508B" w:rsidP="00B7508B">
      <w:pPr>
        <w:pStyle w:val="ListParagraph"/>
        <w:numPr>
          <w:ilvl w:val="0"/>
          <w:numId w:val="180"/>
        </w:numPr>
        <w:spacing w:before="240" w:line="240" w:lineRule="auto"/>
        <w:rPr>
          <w:lang w:eastAsia="en-US"/>
        </w:rPr>
      </w:pPr>
      <w:r w:rsidRPr="000D7A36">
        <w:rPr>
          <w:lang w:eastAsia="en-US"/>
        </w:rPr>
        <w:t>Ensuring borrowing, where necessary, is sustainable and used strictly for development purposes.</w:t>
      </w:r>
    </w:p>
    <w:p w14:paraId="067EA0B7" w14:textId="77777777" w:rsidR="00B7508B" w:rsidRPr="000D7A36" w:rsidRDefault="00B7508B" w:rsidP="00B7508B">
      <w:pPr>
        <w:spacing w:before="240" w:line="240" w:lineRule="auto"/>
        <w:rPr>
          <w:lang w:eastAsia="en-US"/>
        </w:rPr>
      </w:pPr>
      <w:r w:rsidRPr="000D7A36">
        <w:rPr>
          <w:lang w:eastAsia="en-US"/>
        </w:rPr>
        <w:t>Medium-Term Outlook Over the medium term, fiscal policy will remain focused on creating fiscal space for development while maintaining macroeconomic stability. The county Government will continue to improve budget credibility, enhance predictability in resource flows, and strengthen linkages between planning and budgeting. This will ensure the county government remains on track towards achieving its CIDP priorities, aligning with the National Government’s Medium-Term Plan and Vision 2030.</w:t>
      </w:r>
    </w:p>
    <w:p w14:paraId="42E83E9C" w14:textId="77777777" w:rsidR="00B7508B" w:rsidRPr="000D7A36" w:rsidRDefault="00B7508B" w:rsidP="00B7508B">
      <w:pPr>
        <w:spacing w:before="240" w:line="240" w:lineRule="auto"/>
        <w:rPr>
          <w:b/>
          <w:bCs/>
          <w:lang w:eastAsia="en-US"/>
        </w:rPr>
      </w:pPr>
      <w:r w:rsidRPr="000D7A36">
        <w:rPr>
          <w:b/>
          <w:bCs/>
          <w:lang w:eastAsia="en-US"/>
        </w:rPr>
        <w:t>Fiscal projections</w:t>
      </w:r>
    </w:p>
    <w:p w14:paraId="62B6AE00" w14:textId="77777777" w:rsidR="00B7508B" w:rsidRPr="000D7A36" w:rsidRDefault="00B7508B" w:rsidP="00B7508B">
      <w:pPr>
        <w:spacing w:before="240" w:line="240" w:lineRule="auto"/>
        <w:rPr>
          <w:lang w:eastAsia="en-US"/>
        </w:rPr>
      </w:pPr>
      <w:r w:rsidRPr="000D7A36">
        <w:rPr>
          <w:lang w:eastAsia="en-US"/>
        </w:rPr>
        <w:t xml:space="preserve">In FY 2026/27, total revenue is projected at Kshs. </w:t>
      </w:r>
      <w:r w:rsidRPr="00E6680B">
        <w:rPr>
          <w:lang w:eastAsia="en-US"/>
        </w:rPr>
        <w:t>11,364,674,007</w:t>
      </w:r>
      <w:r w:rsidRPr="000D7A36">
        <w:rPr>
          <w:lang w:eastAsia="en-US"/>
        </w:rPr>
        <w:t xml:space="preserve">, comprising Kshs. </w:t>
      </w:r>
      <w:r w:rsidRPr="00E40355">
        <w:rPr>
          <w:lang w:eastAsia="en-US"/>
        </w:rPr>
        <w:t>8,883,939,719</w:t>
      </w:r>
      <w:r>
        <w:rPr>
          <w:lang w:eastAsia="en-US"/>
        </w:rPr>
        <w:t xml:space="preserve"> </w:t>
      </w:r>
      <w:r w:rsidRPr="000D7A36">
        <w:rPr>
          <w:lang w:eastAsia="en-US"/>
        </w:rPr>
        <w:t xml:space="preserve">from the Equitable Share of revenue raised nationally, Kshs. </w:t>
      </w:r>
      <w:r w:rsidRPr="00E40355">
        <w:rPr>
          <w:lang w:eastAsia="en-US"/>
        </w:rPr>
        <w:t>1,680,734,288</w:t>
      </w:r>
      <w:r>
        <w:rPr>
          <w:lang w:eastAsia="en-US"/>
        </w:rPr>
        <w:t xml:space="preserve"> </w:t>
      </w:r>
      <w:r w:rsidRPr="000D7A36">
        <w:rPr>
          <w:lang w:eastAsia="en-US"/>
        </w:rPr>
        <w:t>from Conditional Grants and donor funds, and Kshs. 800,000,000 from Own Source Revenue. This reflects a modest increase from the FY 2025/26 allocation of Kshs. 10,825,813,687. The County Government shall maintain a balanced budget, with no fiscal deficit anticipated, and therefore no external financing will be required. Recurrent and development expenditures will be fully financed within the projected revenue envelope.</w:t>
      </w:r>
    </w:p>
    <w:p w14:paraId="153E3335" w14:textId="77777777" w:rsidR="00B7508B" w:rsidRPr="000D7A36" w:rsidRDefault="00B7508B" w:rsidP="00B7508B">
      <w:pPr>
        <w:spacing w:line="240" w:lineRule="auto"/>
        <w:rPr>
          <w:lang w:eastAsia="en-US"/>
        </w:rPr>
      </w:pPr>
    </w:p>
    <w:p w14:paraId="0E3F3FBD" w14:textId="4F8BFB8A" w:rsidR="00B7508B" w:rsidRDefault="00B7508B" w:rsidP="00B7508B">
      <w:pPr>
        <w:pStyle w:val="Caption"/>
        <w:keepNext/>
      </w:pPr>
      <w:bookmarkStart w:id="120" w:name="_Toc212039573"/>
      <w:r>
        <w:t xml:space="preserve">Table </w:t>
      </w:r>
      <w:fldSimple w:instr=" SEQ Table \* ARABIC ">
        <w:r>
          <w:rPr>
            <w:noProof/>
          </w:rPr>
          <w:t>12</w:t>
        </w:r>
      </w:fldSimple>
      <w:r>
        <w:t>: Fiscal Projections</w:t>
      </w:r>
      <w:bookmarkEnd w:id="12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711"/>
        <w:gridCol w:w="2655"/>
        <w:gridCol w:w="2654"/>
      </w:tblGrid>
      <w:tr w:rsidR="00B7508B" w:rsidRPr="000D7A36" w14:paraId="731FDEF6" w14:textId="77777777" w:rsidTr="00811611">
        <w:trPr>
          <w:trHeight w:val="463"/>
          <w:jc w:val="center"/>
        </w:trPr>
        <w:tc>
          <w:tcPr>
            <w:tcW w:w="2057" w:type="pct"/>
            <w:shd w:val="clear" w:color="auto" w:fill="8DB3E2"/>
          </w:tcPr>
          <w:p w14:paraId="2B7CF414" w14:textId="77777777" w:rsidR="00B7508B" w:rsidRPr="000D7A36" w:rsidRDefault="00B7508B" w:rsidP="00811611">
            <w:pPr>
              <w:spacing w:line="240" w:lineRule="auto"/>
              <w:rPr>
                <w:b/>
                <w:bCs/>
                <w:sz w:val="20"/>
                <w:szCs w:val="20"/>
                <w:lang w:eastAsia="en-US"/>
              </w:rPr>
            </w:pPr>
            <w:r w:rsidRPr="000D7A36">
              <w:rPr>
                <w:b/>
                <w:bCs/>
                <w:sz w:val="20"/>
                <w:szCs w:val="20"/>
                <w:lang w:eastAsia="en-US"/>
              </w:rPr>
              <w:t>Revenue Category</w:t>
            </w:r>
          </w:p>
        </w:tc>
        <w:tc>
          <w:tcPr>
            <w:tcW w:w="1472" w:type="pct"/>
            <w:shd w:val="clear" w:color="auto" w:fill="8DB3E2"/>
          </w:tcPr>
          <w:p w14:paraId="73AC6281" w14:textId="77777777" w:rsidR="00B7508B" w:rsidRPr="000D7A36" w:rsidRDefault="00B7508B" w:rsidP="00811611">
            <w:pPr>
              <w:spacing w:line="240" w:lineRule="auto"/>
              <w:rPr>
                <w:b/>
                <w:bCs/>
                <w:sz w:val="20"/>
                <w:szCs w:val="20"/>
                <w:lang w:eastAsia="en-US"/>
              </w:rPr>
            </w:pPr>
            <w:r w:rsidRPr="000D7A36">
              <w:rPr>
                <w:b/>
                <w:bCs/>
                <w:sz w:val="20"/>
                <w:szCs w:val="20"/>
                <w:lang w:eastAsia="en-US"/>
              </w:rPr>
              <w:t>Annual budget allocation FY2025/26</w:t>
            </w:r>
          </w:p>
        </w:tc>
        <w:tc>
          <w:tcPr>
            <w:tcW w:w="1472" w:type="pct"/>
            <w:tcBorders>
              <w:bottom w:val="single" w:sz="4" w:space="0" w:color="auto"/>
            </w:tcBorders>
            <w:shd w:val="clear" w:color="auto" w:fill="8DB3E2"/>
          </w:tcPr>
          <w:p w14:paraId="374BD464" w14:textId="77777777" w:rsidR="00B7508B" w:rsidRPr="000D7A36" w:rsidRDefault="00B7508B" w:rsidP="00811611">
            <w:pPr>
              <w:spacing w:line="240" w:lineRule="auto"/>
              <w:rPr>
                <w:b/>
                <w:bCs/>
                <w:sz w:val="20"/>
                <w:szCs w:val="20"/>
                <w:lang w:eastAsia="en-US"/>
              </w:rPr>
            </w:pPr>
            <w:r w:rsidRPr="000D7A36">
              <w:rPr>
                <w:b/>
                <w:bCs/>
                <w:sz w:val="20"/>
                <w:szCs w:val="20"/>
                <w:lang w:eastAsia="en-US"/>
              </w:rPr>
              <w:t>Annual Projected Amount   FY2026/27</w:t>
            </w:r>
          </w:p>
        </w:tc>
      </w:tr>
      <w:tr w:rsidR="00B7508B" w:rsidRPr="000D7A36" w14:paraId="55BF6459" w14:textId="77777777" w:rsidTr="00811611">
        <w:trPr>
          <w:trHeight w:val="276"/>
          <w:jc w:val="center"/>
        </w:trPr>
        <w:tc>
          <w:tcPr>
            <w:tcW w:w="2057" w:type="pct"/>
          </w:tcPr>
          <w:p w14:paraId="28B96D05" w14:textId="77777777" w:rsidR="00B7508B" w:rsidRPr="000D7A36" w:rsidRDefault="00B7508B" w:rsidP="00811611">
            <w:pPr>
              <w:spacing w:line="240" w:lineRule="auto"/>
              <w:rPr>
                <w:sz w:val="20"/>
                <w:szCs w:val="20"/>
                <w:lang w:eastAsia="en-US"/>
              </w:rPr>
            </w:pPr>
            <w:r w:rsidRPr="000D7A36">
              <w:rPr>
                <w:sz w:val="20"/>
                <w:szCs w:val="20"/>
                <w:lang w:eastAsia="en-US"/>
              </w:rPr>
              <w:t>Equitable Share of Revenue Raised Nationally</w:t>
            </w:r>
          </w:p>
        </w:tc>
        <w:tc>
          <w:tcPr>
            <w:tcW w:w="1472" w:type="pct"/>
            <w:vAlign w:val="center"/>
          </w:tcPr>
          <w:p w14:paraId="6C9810C9" w14:textId="77777777" w:rsidR="00B7508B" w:rsidRPr="000D7A36" w:rsidRDefault="00B7508B" w:rsidP="00811611">
            <w:pPr>
              <w:spacing w:line="240" w:lineRule="auto"/>
              <w:jc w:val="right"/>
              <w:rPr>
                <w:sz w:val="20"/>
                <w:szCs w:val="20"/>
                <w:lang w:eastAsia="en-US"/>
              </w:rPr>
            </w:pPr>
            <w:r w:rsidRPr="000D7A36">
              <w:rPr>
                <w:sz w:val="20"/>
                <w:szCs w:val="20"/>
                <w:lang w:eastAsia="en-US"/>
              </w:rPr>
              <w:t>8,385,079,399</w:t>
            </w:r>
          </w:p>
        </w:tc>
        <w:tc>
          <w:tcPr>
            <w:tcW w:w="1472" w:type="pct"/>
            <w:tcBorders>
              <w:top w:val="single" w:sz="4" w:space="0" w:color="auto"/>
              <w:left w:val="nil"/>
              <w:bottom w:val="single" w:sz="4" w:space="0" w:color="auto"/>
              <w:right w:val="single" w:sz="4" w:space="0" w:color="auto"/>
            </w:tcBorders>
            <w:vAlign w:val="bottom"/>
          </w:tcPr>
          <w:p w14:paraId="20C8E329" w14:textId="77777777" w:rsidR="00B7508B" w:rsidRPr="00E6680B" w:rsidRDefault="00B7508B" w:rsidP="00811611">
            <w:pPr>
              <w:spacing w:line="240" w:lineRule="auto"/>
              <w:jc w:val="right"/>
              <w:rPr>
                <w:sz w:val="20"/>
                <w:szCs w:val="20"/>
                <w:lang w:eastAsia="en-US"/>
              </w:rPr>
            </w:pPr>
            <w:bookmarkStart w:id="121" w:name="_Hlk211854065"/>
            <w:r w:rsidRPr="00E6680B">
              <w:rPr>
                <w:color w:val="000000"/>
                <w:sz w:val="20"/>
                <w:szCs w:val="20"/>
              </w:rPr>
              <w:t>8,883,939,719</w:t>
            </w:r>
            <w:bookmarkEnd w:id="121"/>
          </w:p>
        </w:tc>
      </w:tr>
      <w:tr w:rsidR="00B7508B" w:rsidRPr="000D7A36" w14:paraId="5DBEE393" w14:textId="77777777" w:rsidTr="00811611">
        <w:trPr>
          <w:trHeight w:val="311"/>
          <w:jc w:val="center"/>
        </w:trPr>
        <w:tc>
          <w:tcPr>
            <w:tcW w:w="2057" w:type="pct"/>
          </w:tcPr>
          <w:p w14:paraId="2A799CF9" w14:textId="77777777" w:rsidR="00B7508B" w:rsidRPr="000D7A36" w:rsidRDefault="00B7508B" w:rsidP="00811611">
            <w:pPr>
              <w:spacing w:line="240" w:lineRule="auto"/>
              <w:rPr>
                <w:rFonts w:eastAsia="Calibri"/>
                <w:sz w:val="20"/>
                <w:szCs w:val="20"/>
                <w:lang w:eastAsia="en-US"/>
              </w:rPr>
            </w:pPr>
            <w:r w:rsidRPr="000D7A36">
              <w:rPr>
                <w:rFonts w:eastAsia="Calibri"/>
                <w:sz w:val="20"/>
                <w:szCs w:val="20"/>
                <w:lang w:eastAsia="en-US"/>
              </w:rPr>
              <w:t xml:space="preserve">Conditional Grants/donor funds </w:t>
            </w:r>
          </w:p>
        </w:tc>
        <w:tc>
          <w:tcPr>
            <w:tcW w:w="1472" w:type="pct"/>
            <w:vAlign w:val="center"/>
          </w:tcPr>
          <w:p w14:paraId="1687D2DA" w14:textId="77777777" w:rsidR="00B7508B" w:rsidRPr="000D7A36" w:rsidRDefault="00B7508B" w:rsidP="00811611">
            <w:pPr>
              <w:spacing w:line="240" w:lineRule="auto"/>
              <w:jc w:val="right"/>
              <w:rPr>
                <w:sz w:val="20"/>
                <w:szCs w:val="20"/>
                <w:lang w:eastAsia="en-US"/>
              </w:rPr>
            </w:pPr>
            <w:r w:rsidRPr="000D7A36">
              <w:rPr>
                <w:sz w:val="20"/>
                <w:szCs w:val="20"/>
                <w:lang w:eastAsia="en-US"/>
              </w:rPr>
              <w:t>1,680,734,288</w:t>
            </w:r>
          </w:p>
        </w:tc>
        <w:tc>
          <w:tcPr>
            <w:tcW w:w="1472" w:type="pct"/>
            <w:tcBorders>
              <w:top w:val="single" w:sz="4" w:space="0" w:color="auto"/>
              <w:left w:val="nil"/>
              <w:bottom w:val="single" w:sz="4" w:space="0" w:color="auto"/>
              <w:right w:val="single" w:sz="4" w:space="0" w:color="auto"/>
            </w:tcBorders>
            <w:vAlign w:val="bottom"/>
          </w:tcPr>
          <w:p w14:paraId="73B0B93A" w14:textId="77777777" w:rsidR="00B7508B" w:rsidRPr="00E6680B" w:rsidRDefault="00B7508B" w:rsidP="00811611">
            <w:pPr>
              <w:spacing w:line="240" w:lineRule="auto"/>
              <w:jc w:val="right"/>
              <w:rPr>
                <w:sz w:val="20"/>
                <w:szCs w:val="20"/>
                <w:lang w:eastAsia="en-US"/>
              </w:rPr>
            </w:pPr>
            <w:bookmarkStart w:id="122" w:name="_Hlk211854080"/>
            <w:r w:rsidRPr="00E6680B">
              <w:rPr>
                <w:color w:val="000000"/>
                <w:sz w:val="20"/>
                <w:szCs w:val="20"/>
              </w:rPr>
              <w:t>1,680,734,288</w:t>
            </w:r>
            <w:bookmarkEnd w:id="122"/>
          </w:p>
        </w:tc>
      </w:tr>
      <w:tr w:rsidR="00B7508B" w:rsidRPr="000D7A36" w14:paraId="08483E83" w14:textId="77777777" w:rsidTr="00811611">
        <w:trPr>
          <w:trHeight w:val="123"/>
          <w:jc w:val="center"/>
        </w:trPr>
        <w:tc>
          <w:tcPr>
            <w:tcW w:w="2057" w:type="pct"/>
          </w:tcPr>
          <w:p w14:paraId="7F2D61D4" w14:textId="77777777" w:rsidR="00B7508B" w:rsidRPr="000D7A36" w:rsidRDefault="00B7508B" w:rsidP="00811611">
            <w:pPr>
              <w:spacing w:line="240" w:lineRule="auto"/>
              <w:rPr>
                <w:sz w:val="20"/>
                <w:szCs w:val="20"/>
                <w:lang w:eastAsia="en-US"/>
              </w:rPr>
            </w:pPr>
            <w:r w:rsidRPr="000D7A36">
              <w:rPr>
                <w:sz w:val="20"/>
                <w:szCs w:val="20"/>
                <w:lang w:eastAsia="en-US"/>
              </w:rPr>
              <w:t>Own Source Revenue</w:t>
            </w:r>
          </w:p>
        </w:tc>
        <w:tc>
          <w:tcPr>
            <w:tcW w:w="1472" w:type="pct"/>
            <w:vAlign w:val="center"/>
          </w:tcPr>
          <w:p w14:paraId="0B0F03A5" w14:textId="77777777" w:rsidR="00B7508B" w:rsidRPr="000D7A36" w:rsidRDefault="00B7508B" w:rsidP="00811611">
            <w:pPr>
              <w:spacing w:line="240" w:lineRule="auto"/>
              <w:jc w:val="right"/>
              <w:rPr>
                <w:sz w:val="20"/>
                <w:szCs w:val="20"/>
                <w:lang w:eastAsia="en-US"/>
              </w:rPr>
            </w:pPr>
            <w:r w:rsidRPr="000D7A36">
              <w:rPr>
                <w:sz w:val="20"/>
                <w:szCs w:val="20"/>
                <w:lang w:eastAsia="en-US"/>
              </w:rPr>
              <w:t>760,000,000</w:t>
            </w:r>
          </w:p>
        </w:tc>
        <w:tc>
          <w:tcPr>
            <w:tcW w:w="1472" w:type="pct"/>
            <w:tcBorders>
              <w:top w:val="single" w:sz="4" w:space="0" w:color="auto"/>
              <w:left w:val="nil"/>
              <w:bottom w:val="single" w:sz="4" w:space="0" w:color="auto"/>
              <w:right w:val="single" w:sz="4" w:space="0" w:color="auto"/>
            </w:tcBorders>
            <w:vAlign w:val="bottom"/>
          </w:tcPr>
          <w:p w14:paraId="5A0B8DB5" w14:textId="77777777" w:rsidR="00B7508B" w:rsidRPr="00E6680B" w:rsidRDefault="00B7508B" w:rsidP="00811611">
            <w:pPr>
              <w:spacing w:line="240" w:lineRule="auto"/>
              <w:jc w:val="right"/>
              <w:rPr>
                <w:sz w:val="20"/>
                <w:szCs w:val="20"/>
                <w:lang w:eastAsia="en-US"/>
              </w:rPr>
            </w:pPr>
            <w:r w:rsidRPr="00E6680B">
              <w:rPr>
                <w:color w:val="000000"/>
                <w:sz w:val="20"/>
                <w:szCs w:val="20"/>
              </w:rPr>
              <w:t>800,000,000</w:t>
            </w:r>
          </w:p>
        </w:tc>
      </w:tr>
      <w:tr w:rsidR="00B7508B" w:rsidRPr="000D7A36" w14:paraId="6C868876" w14:textId="77777777" w:rsidTr="00811611">
        <w:trPr>
          <w:trHeight w:val="230"/>
          <w:jc w:val="center"/>
        </w:trPr>
        <w:tc>
          <w:tcPr>
            <w:tcW w:w="2057" w:type="pct"/>
          </w:tcPr>
          <w:p w14:paraId="5692CE54" w14:textId="77777777" w:rsidR="00B7508B" w:rsidRPr="000D7A36" w:rsidRDefault="00B7508B" w:rsidP="00811611">
            <w:pPr>
              <w:spacing w:line="240" w:lineRule="auto"/>
              <w:rPr>
                <w:b/>
                <w:bCs/>
                <w:sz w:val="20"/>
                <w:szCs w:val="20"/>
                <w:lang w:eastAsia="en-US"/>
              </w:rPr>
            </w:pPr>
            <w:bookmarkStart w:id="123" w:name="_Hlk211854040"/>
            <w:r w:rsidRPr="000D7A36">
              <w:rPr>
                <w:b/>
                <w:bCs/>
                <w:sz w:val="20"/>
                <w:szCs w:val="20"/>
                <w:lang w:eastAsia="en-US"/>
              </w:rPr>
              <w:t>TOTAL</w:t>
            </w:r>
          </w:p>
        </w:tc>
        <w:tc>
          <w:tcPr>
            <w:tcW w:w="1472" w:type="pct"/>
          </w:tcPr>
          <w:p w14:paraId="590242D5" w14:textId="77777777" w:rsidR="00B7508B" w:rsidRPr="000D7A36" w:rsidRDefault="00B7508B" w:rsidP="00811611">
            <w:pPr>
              <w:spacing w:line="240" w:lineRule="auto"/>
              <w:rPr>
                <w:rFonts w:eastAsia="Calibri"/>
                <w:b/>
                <w:bCs/>
                <w:sz w:val="20"/>
                <w:szCs w:val="20"/>
                <w:lang w:eastAsia="en-US"/>
              </w:rPr>
            </w:pPr>
            <w:r w:rsidRPr="000D7A36">
              <w:rPr>
                <w:rFonts w:eastAsia="Calibri"/>
                <w:b/>
                <w:bCs/>
                <w:sz w:val="20"/>
                <w:szCs w:val="20"/>
                <w:lang w:eastAsia="en-US"/>
              </w:rPr>
              <w:t xml:space="preserve">                     10,825,813,687                                             </w:t>
            </w:r>
          </w:p>
        </w:tc>
        <w:tc>
          <w:tcPr>
            <w:tcW w:w="1472" w:type="pct"/>
            <w:tcBorders>
              <w:top w:val="single" w:sz="4" w:space="0" w:color="auto"/>
              <w:left w:val="nil"/>
              <w:bottom w:val="single" w:sz="4" w:space="0" w:color="auto"/>
              <w:right w:val="single" w:sz="4" w:space="0" w:color="auto"/>
            </w:tcBorders>
            <w:vAlign w:val="bottom"/>
          </w:tcPr>
          <w:p w14:paraId="46CAC8CF" w14:textId="77777777" w:rsidR="00B7508B" w:rsidRPr="00E6680B" w:rsidRDefault="00B7508B" w:rsidP="00811611">
            <w:pPr>
              <w:spacing w:line="240" w:lineRule="auto"/>
              <w:jc w:val="right"/>
              <w:rPr>
                <w:b/>
                <w:bCs/>
                <w:sz w:val="20"/>
                <w:szCs w:val="20"/>
                <w:lang w:eastAsia="en-US"/>
              </w:rPr>
            </w:pPr>
            <w:r w:rsidRPr="00E6680B">
              <w:rPr>
                <w:b/>
                <w:bCs/>
                <w:color w:val="000000"/>
                <w:sz w:val="20"/>
                <w:szCs w:val="20"/>
              </w:rPr>
              <w:t>11,364,674,007</w:t>
            </w:r>
          </w:p>
        </w:tc>
      </w:tr>
      <w:bookmarkEnd w:id="123"/>
    </w:tbl>
    <w:p w14:paraId="002DF9DA" w14:textId="77777777" w:rsidR="00B7508B" w:rsidRPr="000D7A36" w:rsidRDefault="00B7508B" w:rsidP="00B7508B">
      <w:pPr>
        <w:spacing w:line="240" w:lineRule="auto"/>
        <w:rPr>
          <w:lang w:eastAsia="en-US"/>
        </w:rPr>
      </w:pPr>
    </w:p>
    <w:p w14:paraId="7ED6D1B8" w14:textId="77777777" w:rsidR="00B7508B" w:rsidRPr="000D7A36" w:rsidRDefault="00B7508B" w:rsidP="00B7508B">
      <w:pPr>
        <w:spacing w:line="240" w:lineRule="auto"/>
        <w:rPr>
          <w:b/>
          <w:bCs/>
          <w:lang w:eastAsia="en-US"/>
        </w:rPr>
      </w:pPr>
      <w:r w:rsidRPr="000D7A36">
        <w:rPr>
          <w:b/>
          <w:bCs/>
          <w:lang w:eastAsia="en-US"/>
        </w:rPr>
        <w:t>FY 2026/27 and Medium-Term Budget Framework</w:t>
      </w:r>
    </w:p>
    <w:p w14:paraId="12388286" w14:textId="77777777" w:rsidR="00B7508B" w:rsidRPr="000D7A36" w:rsidRDefault="00B7508B" w:rsidP="00B7508B">
      <w:pPr>
        <w:spacing w:line="240" w:lineRule="auto"/>
        <w:rPr>
          <w:lang w:eastAsia="en-US"/>
        </w:rPr>
      </w:pPr>
      <w:r w:rsidRPr="000D7A36">
        <w:rPr>
          <w:lang w:eastAsia="en-US"/>
        </w:rPr>
        <w:t>The County Budget Review and Outlook Paper (CBROP) provide the basis for updating the Medium-Term Budget Framework. The framework guides resource allocation and fiscal discipline for the next three financial years in line with the county’s development agenda.</w:t>
      </w:r>
      <w:r w:rsidRPr="000D7A36">
        <w:rPr>
          <w:lang w:eastAsia="en-US"/>
        </w:rPr>
        <w:br/>
      </w:r>
      <w:r w:rsidRPr="000D7A36">
        <w:rPr>
          <w:lang w:eastAsia="en-US"/>
        </w:rPr>
        <w:br/>
        <w:t>The framework links the county’s revenue projections, expenditure ceilings, and development priorities to the broader goals outlined in the County Integrated Development Plan (CIDP), the Annual Development Plan (ADP), and the Fiscal Strategy Paper (CFSP). It ensures consistency, predictability, and sustainability in the budget-making process.</w:t>
      </w:r>
      <w:r w:rsidRPr="000D7A36">
        <w:rPr>
          <w:lang w:eastAsia="en-US"/>
        </w:rPr>
        <w:br/>
      </w:r>
      <w:r w:rsidRPr="000D7A36">
        <w:rPr>
          <w:lang w:eastAsia="en-US"/>
        </w:rPr>
        <w:br/>
        <w:t>Under the framework, sector ceilings are reviewed and adjusted to reflect revenue performance, emerging expenditure pressures, and public priorities identified during consultations. This allows the county government to balance recurrent needs, such as salaries and operations, and development spending on infrastructure and service delivery.</w:t>
      </w:r>
      <w:r w:rsidRPr="000D7A36">
        <w:rPr>
          <w:lang w:eastAsia="en-US"/>
        </w:rPr>
        <w:br/>
      </w:r>
      <w:r w:rsidRPr="000D7A36">
        <w:rPr>
          <w:lang w:eastAsia="en-US"/>
        </w:rPr>
        <w:br/>
        <w:t xml:space="preserve">The framework also integrates fiscal responsibility principles, including adherence to the set ceilings on wage bills, debt levels, and development expenditure thresholds as provided by the Public Finance Management (PFM) Act. This promotes prudent management of resources while safeguarding fiscal </w:t>
      </w:r>
      <w:r w:rsidRPr="000D7A36">
        <w:rPr>
          <w:lang w:eastAsia="en-US"/>
        </w:rPr>
        <w:lastRenderedPageBreak/>
        <w:t>sustainability.</w:t>
      </w:r>
      <w:r w:rsidRPr="000D7A36">
        <w:rPr>
          <w:lang w:eastAsia="en-US"/>
        </w:rPr>
        <w:br/>
      </w:r>
      <w:r w:rsidRPr="000D7A36">
        <w:rPr>
          <w:lang w:eastAsia="en-US"/>
        </w:rPr>
        <w:br/>
        <w:t>The framework further aligns county priorities with the National Government’s Medium-Term Plan and Vision 2030 to ensure coherence in development goals. Through this approach, the county government can focus on inclusive growth, equity in resource distribution, and improved service delivery in key sectors such as health, education, agriculture, water, and infrastructure.</w:t>
      </w:r>
      <w:r w:rsidRPr="000D7A36">
        <w:rPr>
          <w:lang w:eastAsia="en-US"/>
        </w:rPr>
        <w:br/>
      </w:r>
    </w:p>
    <w:p w14:paraId="1CF40827" w14:textId="77777777" w:rsidR="00B7508B" w:rsidRPr="000D7A36" w:rsidRDefault="00B7508B" w:rsidP="00B7508B">
      <w:pPr>
        <w:spacing w:line="240" w:lineRule="auto"/>
        <w:rPr>
          <w:lang w:eastAsia="en-US"/>
        </w:rPr>
      </w:pPr>
      <w:r w:rsidRPr="000D7A36">
        <w:rPr>
          <w:lang w:eastAsia="en-US"/>
        </w:rPr>
        <w:t>The Medium-Term Budget Framework serves as the financial anchor of the CBROP, providing a structured approach to planning, resource allocation, and implementation of county programs over the medium term. The resources shall be shared among the implementing departments as shown in the table below.</w:t>
      </w:r>
    </w:p>
    <w:p w14:paraId="58E97FDB" w14:textId="77777777" w:rsidR="00B7508B" w:rsidRPr="000D7A36" w:rsidRDefault="00B7508B" w:rsidP="00B7508B">
      <w:pPr>
        <w:spacing w:line="240" w:lineRule="auto"/>
        <w:rPr>
          <w:lang w:eastAsia="en-US"/>
        </w:rPr>
      </w:pPr>
    </w:p>
    <w:p w14:paraId="10DADD89" w14:textId="77777777" w:rsidR="00B7508B" w:rsidRPr="000D7A36" w:rsidRDefault="00B7508B" w:rsidP="00B7508B">
      <w:pPr>
        <w:spacing w:line="240" w:lineRule="auto"/>
        <w:rPr>
          <w:lang w:eastAsia="en-US"/>
        </w:rPr>
      </w:pPr>
    </w:p>
    <w:p w14:paraId="3771969B" w14:textId="72CDF7A4" w:rsidR="00B7508B" w:rsidRDefault="00B7508B" w:rsidP="00B7508B">
      <w:pPr>
        <w:pStyle w:val="Caption"/>
        <w:keepNext/>
      </w:pPr>
      <w:bookmarkStart w:id="124" w:name="_Toc212039574"/>
      <w:r>
        <w:t xml:space="preserve">Table </w:t>
      </w:r>
      <w:fldSimple w:instr=" SEQ Table \* ARABIC ">
        <w:r>
          <w:rPr>
            <w:noProof/>
          </w:rPr>
          <w:t>13</w:t>
        </w:r>
      </w:fldSimple>
      <w:r>
        <w:t>: Fiscal Projections for FY 2026/27 by Sector</w:t>
      </w:r>
      <w:bookmarkEnd w:id="124"/>
    </w:p>
    <w:tbl>
      <w:tblPr>
        <w:tblW w:w="5000" w:type="pct"/>
        <w:tblLayout w:type="fixed"/>
        <w:tblLook w:val="04A0" w:firstRow="1" w:lastRow="0" w:firstColumn="1" w:lastColumn="0" w:noHBand="0" w:noVBand="1"/>
      </w:tblPr>
      <w:tblGrid>
        <w:gridCol w:w="3594"/>
        <w:gridCol w:w="1808"/>
        <w:gridCol w:w="1809"/>
        <w:gridCol w:w="1809"/>
      </w:tblGrid>
      <w:tr w:rsidR="00B7508B" w:rsidRPr="00E6680B" w14:paraId="3A41AF68" w14:textId="77777777" w:rsidTr="00811611">
        <w:trPr>
          <w:trHeight w:val="20"/>
        </w:trPr>
        <w:tc>
          <w:tcPr>
            <w:tcW w:w="1992" w:type="pct"/>
            <w:tcBorders>
              <w:top w:val="single" w:sz="4" w:space="0" w:color="auto"/>
              <w:left w:val="single" w:sz="4" w:space="0" w:color="auto"/>
              <w:bottom w:val="single" w:sz="4" w:space="0" w:color="auto"/>
              <w:right w:val="single" w:sz="4" w:space="0" w:color="auto"/>
            </w:tcBorders>
            <w:noWrap/>
            <w:vAlign w:val="bottom"/>
            <w:hideMark/>
          </w:tcPr>
          <w:p w14:paraId="1BAB76E0" w14:textId="77777777" w:rsidR="00B7508B" w:rsidRPr="00E6680B" w:rsidRDefault="00B7508B" w:rsidP="00811611">
            <w:pPr>
              <w:spacing w:line="240" w:lineRule="auto"/>
              <w:jc w:val="left"/>
              <w:rPr>
                <w:b/>
                <w:bCs/>
                <w:color w:val="000000"/>
                <w:sz w:val="20"/>
                <w:szCs w:val="20"/>
                <w:lang w:eastAsia="en-US"/>
              </w:rPr>
            </w:pPr>
            <w:r w:rsidRPr="00E6680B">
              <w:rPr>
                <w:b/>
                <w:bCs/>
                <w:color w:val="000000"/>
                <w:sz w:val="20"/>
                <w:szCs w:val="20"/>
                <w:lang w:eastAsia="en-US"/>
              </w:rPr>
              <w:t>Sector</w:t>
            </w:r>
          </w:p>
        </w:tc>
        <w:tc>
          <w:tcPr>
            <w:tcW w:w="1002" w:type="pct"/>
            <w:tcBorders>
              <w:top w:val="single" w:sz="4" w:space="0" w:color="auto"/>
              <w:left w:val="nil"/>
              <w:bottom w:val="single" w:sz="4" w:space="0" w:color="auto"/>
              <w:right w:val="single" w:sz="4" w:space="0" w:color="auto"/>
            </w:tcBorders>
            <w:noWrap/>
            <w:vAlign w:val="center"/>
            <w:hideMark/>
          </w:tcPr>
          <w:p w14:paraId="1BFC3C8E" w14:textId="77777777" w:rsidR="00B7508B" w:rsidRPr="00E6680B" w:rsidRDefault="00B7508B" w:rsidP="00811611">
            <w:pPr>
              <w:spacing w:line="240" w:lineRule="auto"/>
              <w:jc w:val="center"/>
              <w:rPr>
                <w:b/>
                <w:bCs/>
                <w:color w:val="000000"/>
                <w:sz w:val="20"/>
                <w:szCs w:val="20"/>
                <w:lang w:eastAsia="en-US"/>
              </w:rPr>
            </w:pPr>
            <w:r w:rsidRPr="00E6680B">
              <w:rPr>
                <w:b/>
                <w:bCs/>
                <w:color w:val="000000"/>
                <w:sz w:val="20"/>
                <w:szCs w:val="20"/>
                <w:lang w:eastAsia="en-US"/>
              </w:rPr>
              <w:t>2024/25 Approved Budget</w:t>
            </w:r>
          </w:p>
        </w:tc>
        <w:tc>
          <w:tcPr>
            <w:tcW w:w="1003" w:type="pct"/>
            <w:tcBorders>
              <w:top w:val="single" w:sz="4" w:space="0" w:color="auto"/>
              <w:left w:val="nil"/>
              <w:bottom w:val="single" w:sz="4" w:space="0" w:color="auto"/>
              <w:right w:val="single" w:sz="4" w:space="0" w:color="auto"/>
            </w:tcBorders>
            <w:noWrap/>
            <w:vAlign w:val="center"/>
            <w:hideMark/>
          </w:tcPr>
          <w:p w14:paraId="36ABCA82" w14:textId="77777777" w:rsidR="00B7508B" w:rsidRPr="00E6680B" w:rsidRDefault="00B7508B" w:rsidP="00811611">
            <w:pPr>
              <w:spacing w:line="240" w:lineRule="auto"/>
              <w:jc w:val="center"/>
              <w:rPr>
                <w:b/>
                <w:bCs/>
                <w:color w:val="000000"/>
                <w:sz w:val="20"/>
                <w:szCs w:val="20"/>
                <w:lang w:eastAsia="en-US"/>
              </w:rPr>
            </w:pPr>
            <w:r w:rsidRPr="00E6680B">
              <w:rPr>
                <w:b/>
                <w:bCs/>
                <w:color w:val="000000"/>
                <w:sz w:val="20"/>
                <w:szCs w:val="20"/>
                <w:lang w:eastAsia="en-US"/>
              </w:rPr>
              <w:t xml:space="preserve">2025/26 </w:t>
            </w:r>
            <w:r>
              <w:rPr>
                <w:b/>
                <w:bCs/>
                <w:color w:val="000000"/>
                <w:sz w:val="20"/>
                <w:szCs w:val="20"/>
                <w:lang w:eastAsia="en-US"/>
              </w:rPr>
              <w:t>A</w:t>
            </w:r>
            <w:r w:rsidRPr="00E6680B">
              <w:rPr>
                <w:b/>
                <w:bCs/>
                <w:color w:val="000000"/>
                <w:sz w:val="20"/>
                <w:szCs w:val="20"/>
                <w:lang w:eastAsia="en-US"/>
              </w:rPr>
              <w:t xml:space="preserve">pproved </w:t>
            </w:r>
            <w:r>
              <w:rPr>
                <w:b/>
                <w:bCs/>
                <w:color w:val="000000"/>
                <w:sz w:val="20"/>
                <w:szCs w:val="20"/>
                <w:lang w:eastAsia="en-US"/>
              </w:rPr>
              <w:t>B</w:t>
            </w:r>
            <w:r w:rsidRPr="00E6680B">
              <w:rPr>
                <w:b/>
                <w:bCs/>
                <w:color w:val="000000"/>
                <w:sz w:val="20"/>
                <w:szCs w:val="20"/>
                <w:lang w:eastAsia="en-US"/>
              </w:rPr>
              <w:t>udget</w:t>
            </w:r>
          </w:p>
        </w:tc>
        <w:tc>
          <w:tcPr>
            <w:tcW w:w="1003" w:type="pct"/>
            <w:tcBorders>
              <w:top w:val="single" w:sz="4" w:space="0" w:color="auto"/>
              <w:left w:val="nil"/>
              <w:bottom w:val="single" w:sz="4" w:space="0" w:color="auto"/>
              <w:right w:val="single" w:sz="4" w:space="0" w:color="auto"/>
            </w:tcBorders>
            <w:noWrap/>
            <w:vAlign w:val="center"/>
            <w:hideMark/>
          </w:tcPr>
          <w:p w14:paraId="7784BC88" w14:textId="77777777" w:rsidR="00B7508B" w:rsidRPr="00E6680B" w:rsidRDefault="00B7508B" w:rsidP="00811611">
            <w:pPr>
              <w:spacing w:line="240" w:lineRule="auto"/>
              <w:jc w:val="center"/>
              <w:rPr>
                <w:b/>
                <w:bCs/>
                <w:color w:val="000000"/>
                <w:sz w:val="20"/>
                <w:szCs w:val="20"/>
                <w:lang w:eastAsia="en-US"/>
              </w:rPr>
            </w:pPr>
            <w:r w:rsidRPr="00E6680B">
              <w:rPr>
                <w:b/>
                <w:bCs/>
                <w:color w:val="000000"/>
                <w:sz w:val="20"/>
                <w:szCs w:val="20"/>
                <w:lang w:eastAsia="en-US"/>
              </w:rPr>
              <w:t>2026/27 Projections</w:t>
            </w:r>
          </w:p>
        </w:tc>
      </w:tr>
      <w:tr w:rsidR="00B7508B" w:rsidRPr="00E6680B" w14:paraId="73EA3B7E"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04F30852"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Agriculture, Livestock, Veterinary Services, Fisheries and Blue Economy</w:t>
            </w:r>
          </w:p>
        </w:tc>
        <w:tc>
          <w:tcPr>
            <w:tcW w:w="1002" w:type="pct"/>
            <w:tcBorders>
              <w:top w:val="nil"/>
              <w:left w:val="nil"/>
              <w:bottom w:val="single" w:sz="4" w:space="0" w:color="auto"/>
              <w:right w:val="single" w:sz="4" w:space="0" w:color="auto"/>
            </w:tcBorders>
            <w:noWrap/>
            <w:hideMark/>
          </w:tcPr>
          <w:p w14:paraId="7A92D59A"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777,004,117</w:t>
            </w:r>
          </w:p>
        </w:tc>
        <w:tc>
          <w:tcPr>
            <w:tcW w:w="1003" w:type="pct"/>
            <w:tcBorders>
              <w:top w:val="nil"/>
              <w:left w:val="nil"/>
              <w:bottom w:val="single" w:sz="4" w:space="0" w:color="auto"/>
              <w:right w:val="single" w:sz="4" w:space="0" w:color="auto"/>
            </w:tcBorders>
            <w:noWrap/>
            <w:hideMark/>
          </w:tcPr>
          <w:p w14:paraId="6E196E67"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630,997,873</w:t>
            </w:r>
          </w:p>
        </w:tc>
        <w:tc>
          <w:tcPr>
            <w:tcW w:w="1003" w:type="pct"/>
            <w:tcBorders>
              <w:top w:val="nil"/>
              <w:left w:val="nil"/>
              <w:bottom w:val="single" w:sz="4" w:space="0" w:color="auto"/>
              <w:right w:val="single" w:sz="4" w:space="0" w:color="auto"/>
            </w:tcBorders>
            <w:noWrap/>
            <w:hideMark/>
          </w:tcPr>
          <w:p w14:paraId="60AD5030"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662,406,109</w:t>
            </w:r>
          </w:p>
        </w:tc>
      </w:tr>
      <w:tr w:rsidR="00B7508B" w:rsidRPr="00E6680B" w14:paraId="346C2565"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7BF94CDA"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County Assembly</w:t>
            </w:r>
          </w:p>
        </w:tc>
        <w:tc>
          <w:tcPr>
            <w:tcW w:w="1002" w:type="pct"/>
            <w:tcBorders>
              <w:top w:val="nil"/>
              <w:left w:val="nil"/>
              <w:bottom w:val="single" w:sz="4" w:space="0" w:color="auto"/>
              <w:right w:val="single" w:sz="4" w:space="0" w:color="auto"/>
            </w:tcBorders>
            <w:noWrap/>
            <w:hideMark/>
          </w:tcPr>
          <w:p w14:paraId="26063F9B"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1,037,472,209</w:t>
            </w:r>
          </w:p>
        </w:tc>
        <w:tc>
          <w:tcPr>
            <w:tcW w:w="1003" w:type="pct"/>
            <w:tcBorders>
              <w:top w:val="nil"/>
              <w:left w:val="nil"/>
              <w:bottom w:val="single" w:sz="4" w:space="0" w:color="auto"/>
              <w:right w:val="single" w:sz="4" w:space="0" w:color="auto"/>
            </w:tcBorders>
            <w:noWrap/>
            <w:hideMark/>
          </w:tcPr>
          <w:p w14:paraId="58C2F340"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957,920,178</w:t>
            </w:r>
          </w:p>
        </w:tc>
        <w:tc>
          <w:tcPr>
            <w:tcW w:w="1003" w:type="pct"/>
            <w:tcBorders>
              <w:top w:val="nil"/>
              <w:left w:val="nil"/>
              <w:bottom w:val="single" w:sz="4" w:space="0" w:color="auto"/>
              <w:right w:val="single" w:sz="4" w:space="0" w:color="auto"/>
            </w:tcBorders>
            <w:noWrap/>
            <w:hideMark/>
          </w:tcPr>
          <w:p w14:paraId="49FAC534"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1,005,601,137</w:t>
            </w:r>
          </w:p>
        </w:tc>
      </w:tr>
      <w:tr w:rsidR="00B7508B" w:rsidRPr="00E6680B" w14:paraId="36040D86"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33E374CD"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Office of the County Attorney</w:t>
            </w:r>
          </w:p>
        </w:tc>
        <w:tc>
          <w:tcPr>
            <w:tcW w:w="1002" w:type="pct"/>
            <w:tcBorders>
              <w:top w:val="nil"/>
              <w:left w:val="nil"/>
              <w:bottom w:val="single" w:sz="4" w:space="0" w:color="auto"/>
              <w:right w:val="single" w:sz="4" w:space="0" w:color="auto"/>
            </w:tcBorders>
            <w:noWrap/>
            <w:hideMark/>
          </w:tcPr>
          <w:p w14:paraId="38049F89"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128,000,000</w:t>
            </w:r>
          </w:p>
        </w:tc>
        <w:tc>
          <w:tcPr>
            <w:tcW w:w="1003" w:type="pct"/>
            <w:tcBorders>
              <w:top w:val="nil"/>
              <w:left w:val="nil"/>
              <w:bottom w:val="single" w:sz="4" w:space="0" w:color="auto"/>
              <w:right w:val="single" w:sz="4" w:space="0" w:color="auto"/>
            </w:tcBorders>
            <w:noWrap/>
            <w:hideMark/>
          </w:tcPr>
          <w:p w14:paraId="2469140D"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92,780,857</w:t>
            </w:r>
          </w:p>
        </w:tc>
        <w:tc>
          <w:tcPr>
            <w:tcW w:w="1003" w:type="pct"/>
            <w:tcBorders>
              <w:top w:val="nil"/>
              <w:left w:val="nil"/>
              <w:bottom w:val="single" w:sz="4" w:space="0" w:color="auto"/>
              <w:right w:val="single" w:sz="4" w:space="0" w:color="auto"/>
            </w:tcBorders>
            <w:noWrap/>
            <w:hideMark/>
          </w:tcPr>
          <w:p w14:paraId="6E3302EC"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97,399,071</w:t>
            </w:r>
          </w:p>
        </w:tc>
      </w:tr>
      <w:tr w:rsidR="00B7508B" w:rsidRPr="00E6680B" w14:paraId="4656EA11"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548795D6"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County Executive</w:t>
            </w:r>
          </w:p>
        </w:tc>
        <w:tc>
          <w:tcPr>
            <w:tcW w:w="1002" w:type="pct"/>
            <w:tcBorders>
              <w:top w:val="nil"/>
              <w:left w:val="nil"/>
              <w:bottom w:val="single" w:sz="4" w:space="0" w:color="auto"/>
              <w:right w:val="single" w:sz="4" w:space="0" w:color="auto"/>
            </w:tcBorders>
            <w:noWrap/>
            <w:hideMark/>
          </w:tcPr>
          <w:p w14:paraId="708C0982"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691,620,000</w:t>
            </w:r>
          </w:p>
        </w:tc>
        <w:tc>
          <w:tcPr>
            <w:tcW w:w="1003" w:type="pct"/>
            <w:tcBorders>
              <w:top w:val="nil"/>
              <w:left w:val="nil"/>
              <w:bottom w:val="single" w:sz="4" w:space="0" w:color="auto"/>
              <w:right w:val="single" w:sz="4" w:space="0" w:color="auto"/>
            </w:tcBorders>
            <w:noWrap/>
            <w:hideMark/>
          </w:tcPr>
          <w:p w14:paraId="4755A71A"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539,226,422</w:t>
            </w:r>
          </w:p>
        </w:tc>
        <w:tc>
          <w:tcPr>
            <w:tcW w:w="1003" w:type="pct"/>
            <w:tcBorders>
              <w:top w:val="nil"/>
              <w:left w:val="nil"/>
              <w:bottom w:val="single" w:sz="4" w:space="0" w:color="auto"/>
              <w:right w:val="single" w:sz="4" w:space="0" w:color="auto"/>
            </w:tcBorders>
            <w:noWrap/>
            <w:hideMark/>
          </w:tcPr>
          <w:p w14:paraId="3BF8796C"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566,066,688</w:t>
            </w:r>
          </w:p>
        </w:tc>
      </w:tr>
      <w:tr w:rsidR="00B7508B" w:rsidRPr="00E6680B" w14:paraId="5FBD5893"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0F5E731C"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Education, Gender inclusivity, Social services, Youth and Sports</w:t>
            </w:r>
          </w:p>
        </w:tc>
        <w:tc>
          <w:tcPr>
            <w:tcW w:w="1002" w:type="pct"/>
            <w:tcBorders>
              <w:top w:val="nil"/>
              <w:left w:val="nil"/>
              <w:bottom w:val="single" w:sz="4" w:space="0" w:color="auto"/>
              <w:right w:val="single" w:sz="4" w:space="0" w:color="auto"/>
            </w:tcBorders>
            <w:noWrap/>
            <w:hideMark/>
          </w:tcPr>
          <w:p w14:paraId="35729FFC"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618,838,410</w:t>
            </w:r>
          </w:p>
        </w:tc>
        <w:tc>
          <w:tcPr>
            <w:tcW w:w="1003" w:type="pct"/>
            <w:tcBorders>
              <w:top w:val="nil"/>
              <w:left w:val="nil"/>
              <w:bottom w:val="single" w:sz="4" w:space="0" w:color="auto"/>
              <w:right w:val="single" w:sz="4" w:space="0" w:color="auto"/>
            </w:tcBorders>
            <w:noWrap/>
            <w:hideMark/>
          </w:tcPr>
          <w:p w14:paraId="097063D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638,620,788</w:t>
            </w:r>
          </w:p>
        </w:tc>
        <w:tc>
          <w:tcPr>
            <w:tcW w:w="1003" w:type="pct"/>
            <w:tcBorders>
              <w:top w:val="nil"/>
              <w:left w:val="nil"/>
              <w:bottom w:val="single" w:sz="4" w:space="0" w:color="auto"/>
              <w:right w:val="single" w:sz="4" w:space="0" w:color="auto"/>
            </w:tcBorders>
            <w:noWrap/>
            <w:hideMark/>
          </w:tcPr>
          <w:p w14:paraId="37B2C1B0"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670,408,459</w:t>
            </w:r>
          </w:p>
        </w:tc>
      </w:tr>
      <w:tr w:rsidR="00B7508B" w:rsidRPr="00E6680B" w14:paraId="457E1EE1"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7DFBDEDC"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Finance and Economic Planning</w:t>
            </w:r>
          </w:p>
        </w:tc>
        <w:tc>
          <w:tcPr>
            <w:tcW w:w="1002" w:type="pct"/>
            <w:tcBorders>
              <w:top w:val="nil"/>
              <w:left w:val="nil"/>
              <w:bottom w:val="single" w:sz="4" w:space="0" w:color="auto"/>
              <w:right w:val="single" w:sz="4" w:space="0" w:color="auto"/>
            </w:tcBorders>
            <w:noWrap/>
            <w:hideMark/>
          </w:tcPr>
          <w:p w14:paraId="42A1877F"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985,006,053</w:t>
            </w:r>
          </w:p>
        </w:tc>
        <w:tc>
          <w:tcPr>
            <w:tcW w:w="1003" w:type="pct"/>
            <w:tcBorders>
              <w:top w:val="nil"/>
              <w:left w:val="nil"/>
              <w:bottom w:val="single" w:sz="4" w:space="0" w:color="auto"/>
              <w:right w:val="single" w:sz="4" w:space="0" w:color="auto"/>
            </w:tcBorders>
            <w:noWrap/>
            <w:hideMark/>
          </w:tcPr>
          <w:p w14:paraId="49D7EA6E"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656,443,483</w:t>
            </w:r>
          </w:p>
        </w:tc>
        <w:tc>
          <w:tcPr>
            <w:tcW w:w="1003" w:type="pct"/>
            <w:tcBorders>
              <w:top w:val="nil"/>
              <w:left w:val="nil"/>
              <w:bottom w:val="single" w:sz="4" w:space="0" w:color="auto"/>
              <w:right w:val="single" w:sz="4" w:space="0" w:color="auto"/>
            </w:tcBorders>
            <w:noWrap/>
            <w:hideMark/>
          </w:tcPr>
          <w:p w14:paraId="7B4948E3"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689,118,287</w:t>
            </w:r>
          </w:p>
        </w:tc>
      </w:tr>
      <w:tr w:rsidR="00B7508B" w:rsidRPr="00E6680B" w14:paraId="205683C5"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127385AB"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Lands, Physical Planning, Housing and Urban Development</w:t>
            </w:r>
          </w:p>
        </w:tc>
        <w:tc>
          <w:tcPr>
            <w:tcW w:w="1002" w:type="pct"/>
            <w:tcBorders>
              <w:top w:val="nil"/>
              <w:left w:val="nil"/>
              <w:bottom w:val="single" w:sz="4" w:space="0" w:color="auto"/>
              <w:right w:val="single" w:sz="4" w:space="0" w:color="auto"/>
            </w:tcBorders>
            <w:noWrap/>
            <w:hideMark/>
          </w:tcPr>
          <w:p w14:paraId="74DBA21F"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203,926,592</w:t>
            </w:r>
          </w:p>
        </w:tc>
        <w:tc>
          <w:tcPr>
            <w:tcW w:w="1003" w:type="pct"/>
            <w:tcBorders>
              <w:top w:val="nil"/>
              <w:left w:val="nil"/>
              <w:bottom w:val="single" w:sz="4" w:space="0" w:color="auto"/>
              <w:right w:val="single" w:sz="4" w:space="0" w:color="auto"/>
            </w:tcBorders>
            <w:noWrap/>
            <w:hideMark/>
          </w:tcPr>
          <w:p w14:paraId="28E7778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177,792,714</w:t>
            </w:r>
          </w:p>
        </w:tc>
        <w:tc>
          <w:tcPr>
            <w:tcW w:w="1003" w:type="pct"/>
            <w:tcBorders>
              <w:top w:val="nil"/>
              <w:left w:val="nil"/>
              <w:bottom w:val="single" w:sz="4" w:space="0" w:color="auto"/>
              <w:right w:val="single" w:sz="4" w:space="0" w:color="auto"/>
            </w:tcBorders>
            <w:noWrap/>
            <w:hideMark/>
          </w:tcPr>
          <w:p w14:paraId="52E117AF"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186,642,436</w:t>
            </w:r>
          </w:p>
        </w:tc>
      </w:tr>
      <w:tr w:rsidR="00B7508B" w:rsidRPr="00E6680B" w14:paraId="565A8179"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3209E553"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Rongo Municipality</w:t>
            </w:r>
          </w:p>
        </w:tc>
        <w:tc>
          <w:tcPr>
            <w:tcW w:w="1002" w:type="pct"/>
            <w:tcBorders>
              <w:top w:val="nil"/>
              <w:left w:val="nil"/>
              <w:bottom w:val="single" w:sz="4" w:space="0" w:color="auto"/>
              <w:right w:val="single" w:sz="4" w:space="0" w:color="auto"/>
            </w:tcBorders>
            <w:noWrap/>
            <w:hideMark/>
          </w:tcPr>
          <w:p w14:paraId="40AF62F1"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46,800,000</w:t>
            </w:r>
          </w:p>
        </w:tc>
        <w:tc>
          <w:tcPr>
            <w:tcW w:w="1003" w:type="pct"/>
            <w:tcBorders>
              <w:top w:val="nil"/>
              <w:left w:val="nil"/>
              <w:bottom w:val="single" w:sz="4" w:space="0" w:color="auto"/>
              <w:right w:val="single" w:sz="4" w:space="0" w:color="auto"/>
            </w:tcBorders>
            <w:noWrap/>
            <w:hideMark/>
          </w:tcPr>
          <w:p w14:paraId="23737D7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40,922,009</w:t>
            </w:r>
          </w:p>
        </w:tc>
        <w:tc>
          <w:tcPr>
            <w:tcW w:w="1003" w:type="pct"/>
            <w:tcBorders>
              <w:top w:val="nil"/>
              <w:left w:val="nil"/>
              <w:bottom w:val="single" w:sz="4" w:space="0" w:color="auto"/>
              <w:right w:val="single" w:sz="4" w:space="0" w:color="auto"/>
            </w:tcBorders>
            <w:noWrap/>
            <w:hideMark/>
          </w:tcPr>
          <w:p w14:paraId="20A0DD67"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42,958,923</w:t>
            </w:r>
          </w:p>
        </w:tc>
      </w:tr>
      <w:tr w:rsidR="00B7508B" w:rsidRPr="00E6680B" w14:paraId="23FF4911"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6925DC9D"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Awendo Municipality</w:t>
            </w:r>
          </w:p>
        </w:tc>
        <w:tc>
          <w:tcPr>
            <w:tcW w:w="1002" w:type="pct"/>
            <w:tcBorders>
              <w:top w:val="nil"/>
              <w:left w:val="nil"/>
              <w:bottom w:val="single" w:sz="4" w:space="0" w:color="auto"/>
              <w:right w:val="single" w:sz="4" w:space="0" w:color="auto"/>
            </w:tcBorders>
            <w:noWrap/>
            <w:hideMark/>
          </w:tcPr>
          <w:p w14:paraId="6C8D752F"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46,800,000</w:t>
            </w:r>
          </w:p>
        </w:tc>
        <w:tc>
          <w:tcPr>
            <w:tcW w:w="1003" w:type="pct"/>
            <w:tcBorders>
              <w:top w:val="nil"/>
              <w:left w:val="nil"/>
              <w:bottom w:val="single" w:sz="4" w:space="0" w:color="auto"/>
              <w:right w:val="single" w:sz="4" w:space="0" w:color="auto"/>
            </w:tcBorders>
            <w:noWrap/>
            <w:hideMark/>
          </w:tcPr>
          <w:p w14:paraId="09D57979"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40,922,009</w:t>
            </w:r>
          </w:p>
        </w:tc>
        <w:tc>
          <w:tcPr>
            <w:tcW w:w="1003" w:type="pct"/>
            <w:tcBorders>
              <w:top w:val="nil"/>
              <w:left w:val="nil"/>
              <w:bottom w:val="single" w:sz="4" w:space="0" w:color="auto"/>
              <w:right w:val="single" w:sz="4" w:space="0" w:color="auto"/>
            </w:tcBorders>
            <w:noWrap/>
            <w:hideMark/>
          </w:tcPr>
          <w:p w14:paraId="5DA1D1ED"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42,958,923</w:t>
            </w:r>
          </w:p>
        </w:tc>
      </w:tr>
      <w:tr w:rsidR="00B7508B" w:rsidRPr="00E6680B" w14:paraId="78E00C87"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13A2CE18"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Migori Municipality</w:t>
            </w:r>
          </w:p>
        </w:tc>
        <w:tc>
          <w:tcPr>
            <w:tcW w:w="1002" w:type="pct"/>
            <w:tcBorders>
              <w:top w:val="nil"/>
              <w:left w:val="nil"/>
              <w:bottom w:val="single" w:sz="4" w:space="0" w:color="auto"/>
              <w:right w:val="single" w:sz="4" w:space="0" w:color="auto"/>
            </w:tcBorders>
            <w:noWrap/>
            <w:hideMark/>
          </w:tcPr>
          <w:p w14:paraId="67C93C0B"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84,181,008</w:t>
            </w:r>
          </w:p>
        </w:tc>
        <w:tc>
          <w:tcPr>
            <w:tcW w:w="1003" w:type="pct"/>
            <w:tcBorders>
              <w:top w:val="nil"/>
              <w:left w:val="nil"/>
              <w:bottom w:val="single" w:sz="4" w:space="0" w:color="auto"/>
              <w:right w:val="single" w:sz="4" w:space="0" w:color="auto"/>
            </w:tcBorders>
            <w:noWrap/>
            <w:hideMark/>
          </w:tcPr>
          <w:p w14:paraId="2E115D3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78,303,017</w:t>
            </w:r>
          </w:p>
        </w:tc>
        <w:tc>
          <w:tcPr>
            <w:tcW w:w="1003" w:type="pct"/>
            <w:tcBorders>
              <w:top w:val="nil"/>
              <w:left w:val="nil"/>
              <w:bottom w:val="single" w:sz="4" w:space="0" w:color="auto"/>
              <w:right w:val="single" w:sz="4" w:space="0" w:color="auto"/>
            </w:tcBorders>
            <w:noWrap/>
            <w:hideMark/>
          </w:tcPr>
          <w:p w14:paraId="6B32046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82,200,589</w:t>
            </w:r>
          </w:p>
        </w:tc>
      </w:tr>
      <w:tr w:rsidR="00B7508B" w:rsidRPr="00E6680B" w14:paraId="38E44DB1"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64D95E6"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Kehancha Municipality</w:t>
            </w:r>
          </w:p>
        </w:tc>
        <w:tc>
          <w:tcPr>
            <w:tcW w:w="1002" w:type="pct"/>
            <w:tcBorders>
              <w:top w:val="nil"/>
              <w:left w:val="nil"/>
              <w:bottom w:val="single" w:sz="4" w:space="0" w:color="auto"/>
              <w:right w:val="single" w:sz="4" w:space="0" w:color="auto"/>
            </w:tcBorders>
            <w:noWrap/>
            <w:hideMark/>
          </w:tcPr>
          <w:p w14:paraId="297C5FF7"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47,800,000</w:t>
            </w:r>
          </w:p>
        </w:tc>
        <w:tc>
          <w:tcPr>
            <w:tcW w:w="1003" w:type="pct"/>
            <w:tcBorders>
              <w:top w:val="nil"/>
              <w:left w:val="nil"/>
              <w:bottom w:val="single" w:sz="4" w:space="0" w:color="auto"/>
              <w:right w:val="single" w:sz="4" w:space="0" w:color="auto"/>
            </w:tcBorders>
            <w:noWrap/>
            <w:hideMark/>
          </w:tcPr>
          <w:p w14:paraId="237A3E2E"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41,678,110</w:t>
            </w:r>
          </w:p>
        </w:tc>
        <w:tc>
          <w:tcPr>
            <w:tcW w:w="1003" w:type="pct"/>
            <w:tcBorders>
              <w:top w:val="nil"/>
              <w:left w:val="nil"/>
              <w:bottom w:val="single" w:sz="4" w:space="0" w:color="auto"/>
              <w:right w:val="single" w:sz="4" w:space="0" w:color="auto"/>
            </w:tcBorders>
            <w:noWrap/>
            <w:hideMark/>
          </w:tcPr>
          <w:p w14:paraId="23B02E13"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43,752,659</w:t>
            </w:r>
          </w:p>
        </w:tc>
      </w:tr>
      <w:tr w:rsidR="00B7508B" w:rsidRPr="00E6680B" w14:paraId="1CAEFBA0"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29856162"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Environment, Natural Resources, Climate Change and Disaster Management</w:t>
            </w:r>
          </w:p>
        </w:tc>
        <w:tc>
          <w:tcPr>
            <w:tcW w:w="1002" w:type="pct"/>
            <w:tcBorders>
              <w:top w:val="nil"/>
              <w:left w:val="nil"/>
              <w:bottom w:val="single" w:sz="4" w:space="0" w:color="auto"/>
              <w:right w:val="single" w:sz="4" w:space="0" w:color="auto"/>
            </w:tcBorders>
            <w:noWrap/>
            <w:hideMark/>
          </w:tcPr>
          <w:p w14:paraId="7CF5BD85"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468,619,589</w:t>
            </w:r>
          </w:p>
        </w:tc>
        <w:tc>
          <w:tcPr>
            <w:tcW w:w="1003" w:type="pct"/>
            <w:tcBorders>
              <w:top w:val="nil"/>
              <w:left w:val="nil"/>
              <w:bottom w:val="single" w:sz="4" w:space="0" w:color="auto"/>
              <w:right w:val="single" w:sz="4" w:space="0" w:color="auto"/>
            </w:tcBorders>
            <w:noWrap/>
            <w:hideMark/>
          </w:tcPr>
          <w:p w14:paraId="7A749E1C"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499,203,004</w:t>
            </w:r>
          </w:p>
        </w:tc>
        <w:tc>
          <w:tcPr>
            <w:tcW w:w="1003" w:type="pct"/>
            <w:tcBorders>
              <w:top w:val="nil"/>
              <w:left w:val="nil"/>
              <w:bottom w:val="single" w:sz="4" w:space="0" w:color="auto"/>
              <w:right w:val="single" w:sz="4" w:space="0" w:color="auto"/>
            </w:tcBorders>
            <w:noWrap/>
            <w:hideMark/>
          </w:tcPr>
          <w:p w14:paraId="66E28FAE"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524,051,085</w:t>
            </w:r>
          </w:p>
        </w:tc>
      </w:tr>
      <w:tr w:rsidR="00B7508B" w:rsidRPr="00E6680B" w14:paraId="6EE78480"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7FF7F4CD"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Medical Services</w:t>
            </w:r>
          </w:p>
        </w:tc>
        <w:tc>
          <w:tcPr>
            <w:tcW w:w="1002" w:type="pct"/>
            <w:tcBorders>
              <w:top w:val="nil"/>
              <w:left w:val="nil"/>
              <w:bottom w:val="single" w:sz="4" w:space="0" w:color="auto"/>
              <w:right w:val="single" w:sz="4" w:space="0" w:color="auto"/>
            </w:tcBorders>
            <w:noWrap/>
            <w:hideMark/>
          </w:tcPr>
          <w:p w14:paraId="667747D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1,947,298,349</w:t>
            </w:r>
          </w:p>
        </w:tc>
        <w:tc>
          <w:tcPr>
            <w:tcW w:w="1003" w:type="pct"/>
            <w:tcBorders>
              <w:top w:val="nil"/>
              <w:left w:val="nil"/>
              <w:bottom w:val="single" w:sz="4" w:space="0" w:color="auto"/>
              <w:right w:val="single" w:sz="4" w:space="0" w:color="auto"/>
            </w:tcBorders>
            <w:noWrap/>
            <w:hideMark/>
          </w:tcPr>
          <w:p w14:paraId="090C0E8D"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2,330,442,772</w:t>
            </w:r>
          </w:p>
        </w:tc>
        <w:tc>
          <w:tcPr>
            <w:tcW w:w="1003" w:type="pct"/>
            <w:tcBorders>
              <w:top w:val="nil"/>
              <w:left w:val="nil"/>
              <w:bottom w:val="single" w:sz="4" w:space="0" w:color="auto"/>
              <w:right w:val="single" w:sz="4" w:space="0" w:color="auto"/>
            </w:tcBorders>
            <w:noWrap/>
            <w:hideMark/>
          </w:tcPr>
          <w:p w14:paraId="2E96EBF9"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2,446,441,733</w:t>
            </w:r>
          </w:p>
        </w:tc>
      </w:tr>
      <w:tr w:rsidR="00B7508B" w:rsidRPr="00E6680B" w14:paraId="1D39C6C3"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2D3028F"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Public Health &amp; Sanitation</w:t>
            </w:r>
          </w:p>
        </w:tc>
        <w:tc>
          <w:tcPr>
            <w:tcW w:w="1002" w:type="pct"/>
            <w:tcBorders>
              <w:top w:val="nil"/>
              <w:left w:val="nil"/>
              <w:bottom w:val="single" w:sz="4" w:space="0" w:color="auto"/>
              <w:right w:val="single" w:sz="4" w:space="0" w:color="auto"/>
            </w:tcBorders>
            <w:noWrap/>
            <w:hideMark/>
          </w:tcPr>
          <w:p w14:paraId="3415FCB2"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568,834,045</w:t>
            </w:r>
          </w:p>
        </w:tc>
        <w:tc>
          <w:tcPr>
            <w:tcW w:w="1003" w:type="pct"/>
            <w:tcBorders>
              <w:top w:val="nil"/>
              <w:left w:val="nil"/>
              <w:bottom w:val="single" w:sz="4" w:space="0" w:color="auto"/>
              <w:right w:val="single" w:sz="4" w:space="0" w:color="auto"/>
            </w:tcBorders>
            <w:noWrap/>
            <w:hideMark/>
          </w:tcPr>
          <w:p w14:paraId="4A8BFCD9"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392,354,028</w:t>
            </w:r>
          </w:p>
        </w:tc>
        <w:tc>
          <w:tcPr>
            <w:tcW w:w="1003" w:type="pct"/>
            <w:tcBorders>
              <w:top w:val="nil"/>
              <w:left w:val="nil"/>
              <w:bottom w:val="single" w:sz="4" w:space="0" w:color="auto"/>
              <w:right w:val="single" w:sz="4" w:space="0" w:color="auto"/>
            </w:tcBorders>
            <w:noWrap/>
            <w:hideMark/>
          </w:tcPr>
          <w:p w14:paraId="776FF5E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411,883,647</w:t>
            </w:r>
          </w:p>
        </w:tc>
      </w:tr>
      <w:tr w:rsidR="00B7508B" w:rsidRPr="00E6680B" w14:paraId="5DF14A36"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C8AD585"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Public Service Management, Monitoring and Evaluation and Performance Contracting</w:t>
            </w:r>
          </w:p>
        </w:tc>
        <w:tc>
          <w:tcPr>
            <w:tcW w:w="1002" w:type="pct"/>
            <w:tcBorders>
              <w:top w:val="nil"/>
              <w:left w:val="nil"/>
              <w:bottom w:val="single" w:sz="4" w:space="0" w:color="auto"/>
              <w:right w:val="single" w:sz="4" w:space="0" w:color="auto"/>
            </w:tcBorders>
            <w:noWrap/>
            <w:hideMark/>
          </w:tcPr>
          <w:p w14:paraId="052E2F61"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778,782,856</w:t>
            </w:r>
          </w:p>
        </w:tc>
        <w:tc>
          <w:tcPr>
            <w:tcW w:w="1003" w:type="pct"/>
            <w:tcBorders>
              <w:top w:val="nil"/>
              <w:left w:val="nil"/>
              <w:bottom w:val="single" w:sz="4" w:space="0" w:color="auto"/>
              <w:right w:val="single" w:sz="4" w:space="0" w:color="auto"/>
            </w:tcBorders>
            <w:noWrap/>
            <w:hideMark/>
          </w:tcPr>
          <w:p w14:paraId="57DC4A7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1,232,864,429</w:t>
            </w:r>
          </w:p>
        </w:tc>
        <w:tc>
          <w:tcPr>
            <w:tcW w:w="1003" w:type="pct"/>
            <w:tcBorders>
              <w:top w:val="nil"/>
              <w:left w:val="nil"/>
              <w:bottom w:val="single" w:sz="4" w:space="0" w:color="auto"/>
              <w:right w:val="single" w:sz="4" w:space="0" w:color="auto"/>
            </w:tcBorders>
            <w:noWrap/>
            <w:hideMark/>
          </w:tcPr>
          <w:p w14:paraId="3921BA35"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1,294,230,87</w:t>
            </w:r>
            <w:r>
              <w:rPr>
                <w:color w:val="000000"/>
                <w:sz w:val="20"/>
                <w:szCs w:val="20"/>
                <w:lang w:eastAsia="en-US"/>
              </w:rPr>
              <w:t>5</w:t>
            </w:r>
          </w:p>
        </w:tc>
      </w:tr>
      <w:tr w:rsidR="00B7508B" w:rsidRPr="00E6680B" w14:paraId="2FD2E7CD"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0CB8D3FC"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Roads, Transport, Public Works and Infrastructural Development</w:t>
            </w:r>
          </w:p>
        </w:tc>
        <w:tc>
          <w:tcPr>
            <w:tcW w:w="1002" w:type="pct"/>
            <w:tcBorders>
              <w:top w:val="nil"/>
              <w:left w:val="nil"/>
              <w:bottom w:val="single" w:sz="4" w:space="0" w:color="auto"/>
              <w:right w:val="single" w:sz="4" w:space="0" w:color="auto"/>
            </w:tcBorders>
            <w:noWrap/>
            <w:hideMark/>
          </w:tcPr>
          <w:p w14:paraId="29A9204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920,379,734</w:t>
            </w:r>
          </w:p>
        </w:tc>
        <w:tc>
          <w:tcPr>
            <w:tcW w:w="1003" w:type="pct"/>
            <w:tcBorders>
              <w:top w:val="nil"/>
              <w:left w:val="nil"/>
              <w:bottom w:val="single" w:sz="4" w:space="0" w:color="auto"/>
              <w:right w:val="single" w:sz="4" w:space="0" w:color="auto"/>
            </w:tcBorders>
            <w:noWrap/>
            <w:hideMark/>
          </w:tcPr>
          <w:p w14:paraId="5847D9F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1,225,673,892</w:t>
            </w:r>
          </w:p>
        </w:tc>
        <w:tc>
          <w:tcPr>
            <w:tcW w:w="1003" w:type="pct"/>
            <w:tcBorders>
              <w:top w:val="nil"/>
              <w:left w:val="nil"/>
              <w:bottom w:val="single" w:sz="4" w:space="0" w:color="auto"/>
              <w:right w:val="single" w:sz="4" w:space="0" w:color="auto"/>
            </w:tcBorders>
            <w:noWrap/>
            <w:hideMark/>
          </w:tcPr>
          <w:p w14:paraId="5781F64E"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1,286,682,426</w:t>
            </w:r>
          </w:p>
        </w:tc>
      </w:tr>
      <w:tr w:rsidR="00B7508B" w:rsidRPr="00E6680B" w14:paraId="57B4A448"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91378AA"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Trade, Tourism, Industry, Market and Cooperative Development</w:t>
            </w:r>
          </w:p>
        </w:tc>
        <w:tc>
          <w:tcPr>
            <w:tcW w:w="1002" w:type="pct"/>
            <w:tcBorders>
              <w:top w:val="nil"/>
              <w:left w:val="nil"/>
              <w:bottom w:val="single" w:sz="4" w:space="0" w:color="auto"/>
              <w:right w:val="single" w:sz="4" w:space="0" w:color="auto"/>
            </w:tcBorders>
            <w:noWrap/>
            <w:hideMark/>
          </w:tcPr>
          <w:p w14:paraId="0B08FFC2"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486,106,968</w:t>
            </w:r>
          </w:p>
        </w:tc>
        <w:tc>
          <w:tcPr>
            <w:tcW w:w="1003" w:type="pct"/>
            <w:tcBorders>
              <w:top w:val="nil"/>
              <w:left w:val="nil"/>
              <w:bottom w:val="single" w:sz="4" w:space="0" w:color="auto"/>
              <w:right w:val="single" w:sz="4" w:space="0" w:color="auto"/>
            </w:tcBorders>
            <w:noWrap/>
            <w:hideMark/>
          </w:tcPr>
          <w:p w14:paraId="73485B76"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575,370,977</w:t>
            </w:r>
          </w:p>
        </w:tc>
        <w:tc>
          <w:tcPr>
            <w:tcW w:w="1003" w:type="pct"/>
            <w:tcBorders>
              <w:top w:val="nil"/>
              <w:left w:val="nil"/>
              <w:bottom w:val="single" w:sz="4" w:space="0" w:color="auto"/>
              <w:right w:val="single" w:sz="4" w:space="0" w:color="auto"/>
            </w:tcBorders>
            <w:noWrap/>
            <w:hideMark/>
          </w:tcPr>
          <w:p w14:paraId="39E9C198"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604,010,357</w:t>
            </w:r>
          </w:p>
        </w:tc>
      </w:tr>
      <w:tr w:rsidR="00B7508B" w:rsidRPr="00E6680B" w14:paraId="7F0B0512"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480F439C" w14:textId="77777777" w:rsidR="00B7508B" w:rsidRPr="00E6680B" w:rsidRDefault="00B7508B" w:rsidP="00811611">
            <w:pPr>
              <w:spacing w:line="240" w:lineRule="auto"/>
              <w:jc w:val="left"/>
              <w:rPr>
                <w:color w:val="000000"/>
                <w:sz w:val="20"/>
                <w:szCs w:val="20"/>
                <w:lang w:eastAsia="en-US"/>
              </w:rPr>
            </w:pPr>
            <w:r w:rsidRPr="00E6680B">
              <w:rPr>
                <w:color w:val="000000"/>
                <w:sz w:val="20"/>
                <w:szCs w:val="20"/>
                <w:lang w:eastAsia="en-US"/>
              </w:rPr>
              <w:t>Water and Energy</w:t>
            </w:r>
          </w:p>
        </w:tc>
        <w:tc>
          <w:tcPr>
            <w:tcW w:w="1002" w:type="pct"/>
            <w:tcBorders>
              <w:top w:val="nil"/>
              <w:left w:val="nil"/>
              <w:bottom w:val="single" w:sz="4" w:space="0" w:color="auto"/>
              <w:right w:val="single" w:sz="4" w:space="0" w:color="auto"/>
            </w:tcBorders>
            <w:noWrap/>
            <w:hideMark/>
          </w:tcPr>
          <w:p w14:paraId="0CA18F44"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549,421,934</w:t>
            </w:r>
          </w:p>
        </w:tc>
        <w:tc>
          <w:tcPr>
            <w:tcW w:w="1003" w:type="pct"/>
            <w:tcBorders>
              <w:top w:val="nil"/>
              <w:left w:val="nil"/>
              <w:bottom w:val="single" w:sz="4" w:space="0" w:color="auto"/>
              <w:right w:val="single" w:sz="4" w:space="0" w:color="auto"/>
            </w:tcBorders>
            <w:noWrap/>
            <w:hideMark/>
          </w:tcPr>
          <w:p w14:paraId="2D01E425"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674,297,125</w:t>
            </w:r>
          </w:p>
        </w:tc>
        <w:tc>
          <w:tcPr>
            <w:tcW w:w="1003" w:type="pct"/>
            <w:tcBorders>
              <w:top w:val="nil"/>
              <w:left w:val="nil"/>
              <w:bottom w:val="single" w:sz="4" w:space="0" w:color="auto"/>
              <w:right w:val="single" w:sz="4" w:space="0" w:color="auto"/>
            </w:tcBorders>
            <w:noWrap/>
            <w:hideMark/>
          </w:tcPr>
          <w:p w14:paraId="3C9A1B03" w14:textId="77777777" w:rsidR="00B7508B" w:rsidRPr="00E6680B" w:rsidRDefault="00B7508B" w:rsidP="00811611">
            <w:pPr>
              <w:spacing w:line="240" w:lineRule="auto"/>
              <w:jc w:val="right"/>
              <w:rPr>
                <w:color w:val="000000"/>
                <w:sz w:val="20"/>
                <w:szCs w:val="20"/>
                <w:lang w:eastAsia="en-US"/>
              </w:rPr>
            </w:pPr>
            <w:r w:rsidRPr="00E6680B">
              <w:rPr>
                <w:color w:val="000000"/>
                <w:sz w:val="20"/>
                <w:szCs w:val="20"/>
                <w:lang w:eastAsia="en-US"/>
              </w:rPr>
              <w:t>707,860,603</w:t>
            </w:r>
          </w:p>
        </w:tc>
      </w:tr>
      <w:tr w:rsidR="00B7508B" w:rsidRPr="00E6680B" w14:paraId="4E623214" w14:textId="77777777" w:rsidTr="00811611">
        <w:trPr>
          <w:trHeight w:val="20"/>
        </w:trPr>
        <w:tc>
          <w:tcPr>
            <w:tcW w:w="1992" w:type="pct"/>
            <w:tcBorders>
              <w:top w:val="nil"/>
              <w:left w:val="single" w:sz="4" w:space="0" w:color="auto"/>
              <w:bottom w:val="single" w:sz="4" w:space="0" w:color="auto"/>
              <w:right w:val="single" w:sz="4" w:space="0" w:color="auto"/>
            </w:tcBorders>
            <w:noWrap/>
            <w:vAlign w:val="bottom"/>
            <w:hideMark/>
          </w:tcPr>
          <w:p w14:paraId="64CE9293" w14:textId="77777777" w:rsidR="00B7508B" w:rsidRPr="00E6680B" w:rsidRDefault="00B7508B" w:rsidP="00811611">
            <w:pPr>
              <w:spacing w:line="240" w:lineRule="auto"/>
              <w:jc w:val="left"/>
              <w:rPr>
                <w:b/>
                <w:bCs/>
                <w:color w:val="000000"/>
                <w:sz w:val="20"/>
                <w:szCs w:val="20"/>
                <w:lang w:eastAsia="en-US"/>
              </w:rPr>
            </w:pPr>
            <w:r w:rsidRPr="00E6680B">
              <w:rPr>
                <w:b/>
                <w:bCs/>
                <w:color w:val="000000"/>
                <w:sz w:val="20"/>
                <w:szCs w:val="20"/>
                <w:lang w:eastAsia="en-US"/>
              </w:rPr>
              <w:t>Total</w:t>
            </w:r>
          </w:p>
        </w:tc>
        <w:tc>
          <w:tcPr>
            <w:tcW w:w="1002" w:type="pct"/>
            <w:tcBorders>
              <w:top w:val="nil"/>
              <w:left w:val="nil"/>
              <w:bottom w:val="single" w:sz="4" w:space="0" w:color="auto"/>
              <w:right w:val="single" w:sz="4" w:space="0" w:color="auto"/>
            </w:tcBorders>
            <w:noWrap/>
            <w:hideMark/>
          </w:tcPr>
          <w:p w14:paraId="63DA0829" w14:textId="77777777" w:rsidR="00B7508B" w:rsidRPr="00E6680B" w:rsidRDefault="00B7508B" w:rsidP="00811611">
            <w:pPr>
              <w:spacing w:line="240" w:lineRule="auto"/>
              <w:jc w:val="right"/>
              <w:rPr>
                <w:b/>
                <w:bCs/>
                <w:color w:val="000000"/>
                <w:sz w:val="20"/>
                <w:szCs w:val="20"/>
                <w:lang w:eastAsia="en-US"/>
              </w:rPr>
            </w:pPr>
            <w:r w:rsidRPr="00E6680B">
              <w:rPr>
                <w:b/>
                <w:bCs/>
                <w:color w:val="000000"/>
                <w:sz w:val="20"/>
                <w:szCs w:val="20"/>
                <w:lang w:eastAsia="en-US"/>
              </w:rPr>
              <w:t>10,386,891,864</w:t>
            </w:r>
          </w:p>
        </w:tc>
        <w:tc>
          <w:tcPr>
            <w:tcW w:w="1003" w:type="pct"/>
            <w:tcBorders>
              <w:top w:val="nil"/>
              <w:left w:val="nil"/>
              <w:bottom w:val="single" w:sz="4" w:space="0" w:color="auto"/>
              <w:right w:val="single" w:sz="4" w:space="0" w:color="auto"/>
            </w:tcBorders>
            <w:noWrap/>
            <w:hideMark/>
          </w:tcPr>
          <w:p w14:paraId="3E780947" w14:textId="77777777" w:rsidR="00B7508B" w:rsidRPr="00E6680B" w:rsidRDefault="00B7508B" w:rsidP="00811611">
            <w:pPr>
              <w:spacing w:line="240" w:lineRule="auto"/>
              <w:jc w:val="right"/>
              <w:rPr>
                <w:b/>
                <w:bCs/>
                <w:color w:val="000000"/>
                <w:sz w:val="20"/>
                <w:szCs w:val="20"/>
                <w:lang w:eastAsia="en-US"/>
              </w:rPr>
            </w:pPr>
            <w:r w:rsidRPr="00E6680B">
              <w:rPr>
                <w:b/>
                <w:bCs/>
                <w:color w:val="000000"/>
                <w:sz w:val="20"/>
                <w:szCs w:val="20"/>
                <w:lang w:eastAsia="en-US"/>
              </w:rPr>
              <w:t>10,825,813,687</w:t>
            </w:r>
          </w:p>
        </w:tc>
        <w:tc>
          <w:tcPr>
            <w:tcW w:w="1003" w:type="pct"/>
            <w:tcBorders>
              <w:top w:val="nil"/>
              <w:left w:val="nil"/>
              <w:bottom w:val="single" w:sz="4" w:space="0" w:color="auto"/>
              <w:right w:val="single" w:sz="4" w:space="0" w:color="auto"/>
            </w:tcBorders>
            <w:noWrap/>
            <w:hideMark/>
          </w:tcPr>
          <w:p w14:paraId="1E08B05A" w14:textId="77777777" w:rsidR="00B7508B" w:rsidRPr="00E6680B" w:rsidRDefault="00B7508B" w:rsidP="00811611">
            <w:pPr>
              <w:spacing w:line="240" w:lineRule="auto"/>
              <w:jc w:val="right"/>
              <w:rPr>
                <w:b/>
                <w:bCs/>
                <w:color w:val="000000"/>
                <w:sz w:val="20"/>
                <w:szCs w:val="20"/>
                <w:lang w:eastAsia="en-US"/>
              </w:rPr>
            </w:pPr>
            <w:r w:rsidRPr="00E6680B">
              <w:rPr>
                <w:b/>
                <w:bCs/>
                <w:color w:val="000000"/>
                <w:sz w:val="20"/>
                <w:szCs w:val="20"/>
                <w:lang w:eastAsia="en-US"/>
              </w:rPr>
              <w:t>11,364,674,007</w:t>
            </w:r>
          </w:p>
        </w:tc>
      </w:tr>
    </w:tbl>
    <w:p w14:paraId="28280AC0" w14:textId="77777777" w:rsidR="00B7508B" w:rsidRPr="000D7A36" w:rsidRDefault="00B7508B" w:rsidP="00B7508B">
      <w:pPr>
        <w:spacing w:line="240" w:lineRule="auto"/>
        <w:rPr>
          <w:lang w:eastAsia="en-US"/>
        </w:rPr>
      </w:pPr>
    </w:p>
    <w:p w14:paraId="2331274B" w14:textId="77777777" w:rsidR="00B7508B" w:rsidRDefault="00B7508B" w:rsidP="00B7508B">
      <w:pPr>
        <w:spacing w:line="240" w:lineRule="auto"/>
        <w:rPr>
          <w:b/>
          <w:bCs/>
          <w:lang w:eastAsia="en-US"/>
        </w:rPr>
      </w:pPr>
    </w:p>
    <w:p w14:paraId="2FBD1CEC" w14:textId="77777777" w:rsidR="00B7508B" w:rsidRPr="000D7A36" w:rsidRDefault="00B7508B" w:rsidP="00B7508B">
      <w:pPr>
        <w:spacing w:line="240" w:lineRule="auto"/>
        <w:rPr>
          <w:b/>
          <w:bCs/>
          <w:lang w:eastAsia="en-US"/>
        </w:rPr>
      </w:pPr>
      <w:r w:rsidRPr="000D7A36">
        <w:rPr>
          <w:b/>
          <w:bCs/>
          <w:lang w:eastAsia="en-US"/>
        </w:rPr>
        <w:t>Criteria for Resource Allocation for FY 2026/27</w:t>
      </w:r>
    </w:p>
    <w:p w14:paraId="050B57D0" w14:textId="77777777" w:rsidR="00B7508B" w:rsidRPr="000D7A36" w:rsidRDefault="00B7508B" w:rsidP="00B7508B">
      <w:pPr>
        <w:spacing w:before="240" w:line="240" w:lineRule="auto"/>
        <w:rPr>
          <w:lang w:eastAsia="en-US"/>
        </w:rPr>
      </w:pPr>
      <w:r w:rsidRPr="000D7A36">
        <w:rPr>
          <w:lang w:eastAsia="en-US"/>
        </w:rPr>
        <w:t>The resource allocation framework for FY 2026/27 will be guided by the county’s strategic priorities as outlined in the County Integrated Development Plan (CIDP 2023–2027), the Annual Development Plan (ADP 2026/27), the County Fiscal Strategy Paper (CFSP), and sectoral plans. It will also be anchored on the principles of the Public Finance Management (PFM) Act, 2012, the Medium-Term Expenditure Framework (MTEF), the Kenya Vision 2030, and the Sustainable Development Goals (SDGs). The goal is to ensure that scarce resources are allocated efficiently, equitably, and in a manner that delivers maximum value to county residents while promoting fiscal discipline and sustainability.</w:t>
      </w:r>
    </w:p>
    <w:p w14:paraId="1F348461" w14:textId="77777777" w:rsidR="00B7508B" w:rsidRDefault="00B7508B" w:rsidP="00B7508B">
      <w:pPr>
        <w:spacing w:before="240" w:line="240" w:lineRule="auto"/>
        <w:rPr>
          <w:b/>
          <w:bCs/>
          <w:lang w:eastAsia="en-US"/>
        </w:rPr>
      </w:pPr>
    </w:p>
    <w:p w14:paraId="3CC75175" w14:textId="77777777" w:rsidR="00B7508B" w:rsidRPr="000D7A36" w:rsidRDefault="00B7508B" w:rsidP="00B7508B">
      <w:pPr>
        <w:spacing w:before="240" w:line="240" w:lineRule="auto"/>
        <w:rPr>
          <w:b/>
          <w:bCs/>
          <w:lang w:eastAsia="en-US"/>
        </w:rPr>
      </w:pPr>
      <w:r w:rsidRPr="000D7A36">
        <w:rPr>
          <w:b/>
          <w:bCs/>
          <w:lang w:eastAsia="en-US"/>
        </w:rPr>
        <w:lastRenderedPageBreak/>
        <w:t>Key Criteria for Resource Allocation</w:t>
      </w:r>
    </w:p>
    <w:p w14:paraId="458CD5A3"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Alignment with County Development Priorities:</w:t>
      </w:r>
      <w:r w:rsidRPr="000D7A36">
        <w:rPr>
          <w:lang w:eastAsia="en-US"/>
        </w:rPr>
        <w:t xml:space="preserve"> Resources will be directed to programmes and projects consistent with the CIDP, ADP, and sectoral strategies. Priority will be given to flagship programmes and interventions that contribute to county, national, and global development goals.</w:t>
      </w:r>
    </w:p>
    <w:p w14:paraId="46ECA9C7"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Fiscal Responsibility and Sustainability:</w:t>
      </w:r>
      <w:r w:rsidRPr="000D7A36">
        <w:rPr>
          <w:lang w:eastAsia="en-US"/>
        </w:rPr>
        <w:t xml:space="preserve"> Allocations will comply with fiscal responsibility principles under the PFM Act, 2012. At least 30% of the budget will go to development expenditure, with recurrent costs kept at sustainable levels. Debt management and prudent spending will be key.</w:t>
      </w:r>
    </w:p>
    <w:p w14:paraId="003A0FCA"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Revenue Performance and Resource Envelope:</w:t>
      </w:r>
      <w:r w:rsidRPr="000D7A36">
        <w:rPr>
          <w:lang w:eastAsia="en-US"/>
        </w:rPr>
        <w:t xml:space="preserve"> Resource allocation will be guided by projected revenues from the equitable share, own-source revenue, grants, and donor support. Sectors with strong potential to enhance revenue generation will be supported to strengthen capacity.</w:t>
      </w:r>
    </w:p>
    <w:p w14:paraId="4E7C595A"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Equity and Inclusivity:</w:t>
      </w:r>
      <w:r w:rsidRPr="000D7A36">
        <w:rPr>
          <w:lang w:eastAsia="en-US"/>
        </w:rPr>
        <w:t xml:space="preserve"> Allocations will promote equitable development across wards and sub-counties. Marginalized areas and vulnerable groups—including youth, women, PWDs, and the elderly—will receive special consideration.</w:t>
      </w:r>
    </w:p>
    <w:p w14:paraId="137CA88B"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Ongoing and Stalled Projects:</w:t>
      </w:r>
      <w:r w:rsidRPr="000D7A36">
        <w:rPr>
          <w:lang w:eastAsia="en-US"/>
        </w:rPr>
        <w:t xml:space="preserve"> Completion of ongoing and stalled projects will be prioritized over starting new ones to ensure value for money and reduce resource wastage.</w:t>
      </w:r>
    </w:p>
    <w:p w14:paraId="305A8C00"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Impact and Value for Money:</w:t>
      </w:r>
      <w:r w:rsidRPr="000D7A36">
        <w:rPr>
          <w:lang w:eastAsia="en-US"/>
        </w:rPr>
        <w:t xml:space="preserve"> Projects will be evaluated based on expected socio-economic impact, cost-effectiveness, and contribution to job creation and poverty reduction. Initiatives with cross-sectoral benefits and high multiplier effects will receive preference.</w:t>
      </w:r>
    </w:p>
    <w:p w14:paraId="1CB9BBFC"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Sectoral and Spatial Balance:</w:t>
      </w:r>
      <w:r w:rsidRPr="000D7A36">
        <w:rPr>
          <w:lang w:eastAsia="en-US"/>
        </w:rPr>
        <w:t xml:space="preserve"> Allocations will reflect county priorities across sectors. Investments will also be guided by spatial planning principles to promote balanced growth in both rural and urban areas.</w:t>
      </w:r>
    </w:p>
    <w:p w14:paraId="1C6D802D"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Public Participation and Stakeholder Priorities:</w:t>
      </w:r>
      <w:r w:rsidRPr="000D7A36">
        <w:rPr>
          <w:lang w:eastAsia="en-US"/>
        </w:rPr>
        <w:t xml:space="preserve"> Resource allocation will incorporate outcomes from public participation and stakeholder consultations to ensure responsiveness to community needs.</w:t>
      </w:r>
    </w:p>
    <w:p w14:paraId="2FDAF8B8"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Climate Change, Disaster Preparedness, and Sustainability:</w:t>
      </w:r>
      <w:r w:rsidRPr="000D7A36">
        <w:rPr>
          <w:lang w:eastAsia="en-US"/>
        </w:rPr>
        <w:t xml:space="preserve"> Allocations will integrate climate change adaptation, environmental sustainability, and disaster risk reduction measures. Focus will be placed on resilience in agriculture, water, health, and infrastructure.</w:t>
      </w:r>
    </w:p>
    <w:p w14:paraId="7E84716C" w14:textId="77777777" w:rsidR="00B7508B" w:rsidRPr="000D7A36" w:rsidRDefault="00B7508B" w:rsidP="00B7508B">
      <w:pPr>
        <w:pStyle w:val="ListParagraph"/>
        <w:numPr>
          <w:ilvl w:val="0"/>
          <w:numId w:val="181"/>
        </w:numPr>
        <w:spacing w:before="240" w:line="240" w:lineRule="auto"/>
        <w:rPr>
          <w:lang w:eastAsia="en-US"/>
        </w:rPr>
      </w:pPr>
      <w:r w:rsidRPr="000D7A36">
        <w:rPr>
          <w:b/>
          <w:bCs/>
          <w:lang w:eastAsia="en-US"/>
        </w:rPr>
        <w:t>Performance and Accountability:</w:t>
      </w:r>
      <w:r w:rsidRPr="000D7A36">
        <w:rPr>
          <w:lang w:eastAsia="en-US"/>
        </w:rPr>
        <w:t xml:space="preserve"> Funding will be tied to measurable outputs and adherence to monitoring and evaluation frameworks. Departments demonstrating efficient use of resources and achievement of set targets will receive priority.</w:t>
      </w:r>
    </w:p>
    <w:p w14:paraId="3A00407C" w14:textId="77777777" w:rsidR="00B7508B" w:rsidRPr="000D7A36" w:rsidRDefault="00B7508B" w:rsidP="00B7508B">
      <w:pPr>
        <w:spacing w:before="240" w:line="240" w:lineRule="auto"/>
        <w:rPr>
          <w:lang w:eastAsia="en-US"/>
        </w:rPr>
      </w:pPr>
      <w:r w:rsidRPr="000D7A36">
        <w:rPr>
          <w:lang w:eastAsia="en-US"/>
        </w:rPr>
        <w:t>The application of these criteria will ensure that FY 2026/27 resources are allocated fairly, efficiently, and in line with the county’s development agenda. By aligning allocations with the CIDP, ADP, and MTEF framework, the County Government will enhance service delivery, promote inclusive growth, strengthen fiscal discipline, and deliver tangible development outcomes to its citizens.</w:t>
      </w:r>
    </w:p>
    <w:p w14:paraId="36B69F74" w14:textId="77777777" w:rsidR="00B7508B" w:rsidRPr="000D7A36" w:rsidRDefault="00B7508B" w:rsidP="00B7508B">
      <w:pPr>
        <w:spacing w:before="240" w:line="240" w:lineRule="auto"/>
        <w:rPr>
          <w:b/>
          <w:bCs/>
          <w:lang w:eastAsia="en-US"/>
        </w:rPr>
      </w:pPr>
      <w:r w:rsidRPr="000D7A36">
        <w:rPr>
          <w:b/>
          <w:bCs/>
          <w:lang w:eastAsia="en-US"/>
        </w:rPr>
        <w:t>Public Participation and Stakeholder Involvement</w:t>
      </w:r>
    </w:p>
    <w:p w14:paraId="170FE6C8" w14:textId="77777777" w:rsidR="00B7508B" w:rsidRPr="000D7A36" w:rsidRDefault="00B7508B" w:rsidP="00B7508B">
      <w:pPr>
        <w:spacing w:before="240" w:line="240" w:lineRule="auto"/>
        <w:rPr>
          <w:lang w:eastAsia="en-US"/>
        </w:rPr>
      </w:pPr>
      <w:r w:rsidRPr="000D7A36">
        <w:rPr>
          <w:lang w:eastAsia="en-US"/>
        </w:rPr>
        <w:t>In line with the constitutional requirements and the Public Finance Management Act, public participation and stakeholder engagement were undertaken in the preparation of this County Budget Review and Outlook Paper (CBROP). The process ensured that the views of citizens, community groups, civil society organizations, professional bodies, the private sector, and other stakeholders were incorporated in shaping the fiscal outlook and priority areas for resource allocation.</w:t>
      </w:r>
      <w:r w:rsidRPr="000D7A36">
        <w:rPr>
          <w:lang w:eastAsia="en-US"/>
        </w:rPr>
        <w:br/>
      </w:r>
      <w:r w:rsidRPr="000D7A36">
        <w:rPr>
          <w:lang w:eastAsia="en-US"/>
        </w:rPr>
        <w:br/>
        <w:t>The county Government conducted consultative forums across all sub-counties where residents provided inputs on service delivery, expenditure priorities, revenue performance, and emerging development needs. Submissions were also received through written memoranda and sector working group meetings, enabling a broad spectrum of stakeholders to share their perspectives.</w:t>
      </w:r>
      <w:r w:rsidRPr="000D7A36">
        <w:rPr>
          <w:lang w:eastAsia="en-US"/>
        </w:rPr>
        <w:br/>
      </w:r>
      <w:r w:rsidRPr="000D7A36">
        <w:rPr>
          <w:lang w:eastAsia="en-US"/>
        </w:rPr>
        <w:br/>
        <w:t xml:space="preserve">These engagements provided valuable insights on key development priorities. The county government also received feedback on fiscal discipline, the need for equitable resource distribution, and calls for </w:t>
      </w:r>
      <w:r w:rsidRPr="000D7A36">
        <w:rPr>
          <w:lang w:eastAsia="en-US"/>
        </w:rPr>
        <w:lastRenderedPageBreak/>
        <w:t>efficiency in project implementation.</w:t>
      </w:r>
      <w:r w:rsidRPr="000D7A36">
        <w:rPr>
          <w:lang w:eastAsia="en-US"/>
        </w:rPr>
        <w:br/>
      </w:r>
      <w:r w:rsidRPr="000D7A36">
        <w:rPr>
          <w:lang w:eastAsia="en-US"/>
        </w:rPr>
        <w:br/>
        <w:t>The inputs from these consultations have been considered and integrated into this CBROP to enhance transparency, accountability, and inclusivity in county planning and budgeting. This approach reaffirms the county’s commitment to participatory governance and strengthens the alignment between community needs, county plans, and resource allocation decisions.</w:t>
      </w:r>
    </w:p>
    <w:p w14:paraId="58153EA0" w14:textId="77777777" w:rsidR="00B7508B" w:rsidRPr="000D7A36" w:rsidRDefault="00B7508B" w:rsidP="00B7508B">
      <w:pPr>
        <w:spacing w:before="240" w:line="240" w:lineRule="auto"/>
        <w:rPr>
          <w:lang w:eastAsia="en-US"/>
        </w:rPr>
      </w:pPr>
    </w:p>
    <w:p w14:paraId="42107444" w14:textId="77777777" w:rsidR="00B7508B" w:rsidRPr="000D7A36" w:rsidRDefault="00B7508B" w:rsidP="00B7508B">
      <w:pPr>
        <w:spacing w:line="240" w:lineRule="auto"/>
        <w:rPr>
          <w:rFonts w:eastAsia="Calibri"/>
          <w:b/>
          <w:color w:val="000000"/>
          <w:sz w:val="28"/>
          <w:szCs w:val="28"/>
          <w:highlight w:val="yellow"/>
        </w:rPr>
      </w:pPr>
      <w:r w:rsidRPr="000D7A36">
        <w:rPr>
          <w:highlight w:val="yellow"/>
        </w:rPr>
        <w:br w:type="page"/>
      </w:r>
    </w:p>
    <w:p w14:paraId="725D2620" w14:textId="5F991F0E" w:rsidR="00F431BF" w:rsidRPr="000D7A36" w:rsidRDefault="008E505E" w:rsidP="000D7A36">
      <w:pPr>
        <w:pStyle w:val="Heading1"/>
        <w:spacing w:line="240" w:lineRule="auto"/>
        <w:rPr>
          <w:rFonts w:ascii="Times New Roman" w:hAnsi="Times New Roman" w:cs="Times New Roman"/>
        </w:rPr>
      </w:pPr>
      <w:bookmarkStart w:id="125" w:name="_Toc212039543"/>
      <w:r w:rsidRPr="000D7A36">
        <w:rPr>
          <w:rFonts w:ascii="Times New Roman" w:hAnsi="Times New Roman" w:cs="Times New Roman"/>
        </w:rPr>
        <w:lastRenderedPageBreak/>
        <w:t>SECTION F</w:t>
      </w:r>
      <w:r w:rsidR="002E4A19" w:rsidRPr="000D7A36">
        <w:rPr>
          <w:rFonts w:ascii="Times New Roman" w:hAnsi="Times New Roman" w:cs="Times New Roman"/>
        </w:rPr>
        <w:t>IVE</w:t>
      </w:r>
      <w:r w:rsidRPr="000D7A36">
        <w:rPr>
          <w:rFonts w:ascii="Times New Roman" w:hAnsi="Times New Roman" w:cs="Times New Roman"/>
        </w:rPr>
        <w:t>: CONCLUSION</w:t>
      </w:r>
      <w:bookmarkEnd w:id="118"/>
      <w:bookmarkEnd w:id="125"/>
    </w:p>
    <w:p w14:paraId="006BDA5F" w14:textId="77777777" w:rsidR="00256961" w:rsidRPr="000D7A36" w:rsidRDefault="00256961" w:rsidP="000D7A36">
      <w:pPr>
        <w:spacing w:before="240" w:line="240" w:lineRule="auto"/>
      </w:pPr>
      <w:r w:rsidRPr="000D7A36">
        <w:t>The County Budget Review and Outlook Paper (CBROP) for FY 2024/25 has provided a comprehensive analysis of the fiscal performance for the period under review, highlighting key achievements, challenges, and strategic priorities for the medium term. The County Government of Migori demonstrated commendable adherence to fiscal responsibility principles as outlined in the Public Finance Management (PFM) Act, 2012, including maintaining recurrent expenditure within total revenue, allocating over 30 percent of the budget to development programmes, and keeping the wage bill within the prescribed threshold.</w:t>
      </w:r>
    </w:p>
    <w:p w14:paraId="44A51B9E" w14:textId="06FE55E4" w:rsidR="00256961" w:rsidRPr="000D7A36" w:rsidRDefault="00256961" w:rsidP="000D7A36">
      <w:pPr>
        <w:spacing w:before="240" w:line="240" w:lineRule="auto"/>
      </w:pPr>
      <w:r w:rsidRPr="000D7A36">
        <w:t>Despite notable progress in revenue mobilization, particularly in Own Source Revenue (OSR) and equitable share receipts—the underperformance in conditional grants and donor funding constrained development expenditure and affected the implementation of key projects. The County Government responded by undertaking expenditure rationalization and prioritizing high-impact programmes aligned with the CIDP III and MTP IV.</w:t>
      </w:r>
    </w:p>
    <w:p w14:paraId="0D216394" w14:textId="28A546AB" w:rsidR="00256961" w:rsidRPr="000D7A36" w:rsidRDefault="00366AAC" w:rsidP="000D7A36">
      <w:pPr>
        <w:spacing w:before="240" w:line="240" w:lineRule="auto"/>
      </w:pPr>
      <w:r w:rsidRPr="000D7A36">
        <w:t>Consequently</w:t>
      </w:r>
      <w:r w:rsidR="00256961" w:rsidRPr="000D7A36">
        <w:t>, the fiscal projections for FY 2026/27 indicate a stable revenue outlook of Kshs. 10.85 billion, with no anticipated fiscal deficit. The County Treasury will continue to strengthen revenue administration, enhance budget absorption, and promote prudent financial management. Sector Working Groups (SWGs) are urged to align their budget proposals with the priorities outlined in this CBROP and ensure efficient resource allocation during the preparation of the County Fiscal Strategy Paper (CFSP) 2026.</w:t>
      </w:r>
    </w:p>
    <w:p w14:paraId="54F5E846" w14:textId="77777777" w:rsidR="00256961" w:rsidRPr="000D7A36" w:rsidRDefault="00256961" w:rsidP="000D7A36">
      <w:pPr>
        <w:spacing w:before="240" w:line="240" w:lineRule="auto"/>
      </w:pPr>
      <w:r w:rsidRPr="000D7A36">
        <w:t>To sustain service delivery and accelerate socio-economic transformation, the County Government will deepen stakeholder engagement, pursue strategic partnerships, and leverage technology to improve governance and transparency. All departments and entities must remain committed to completing ongoing projects, resolving pending bills, and implementing mitigation measures against identified fiscal and operational risks.</w:t>
      </w:r>
    </w:p>
    <w:p w14:paraId="3F724D8D" w14:textId="1FECECB8" w:rsidR="00A81ECD" w:rsidRPr="000D7A36" w:rsidRDefault="00A81ECD" w:rsidP="000D7A36">
      <w:pPr>
        <w:spacing w:line="240" w:lineRule="auto"/>
        <w:ind w:right="1352"/>
        <w:rPr>
          <w:highlight w:val="yellow"/>
        </w:rPr>
        <w:sectPr w:rsidR="00A81ECD" w:rsidRPr="000D7A36" w:rsidSect="000E35D4">
          <w:pgSz w:w="11910" w:h="16840"/>
          <w:pgMar w:top="1440" w:right="1440" w:bottom="1440" w:left="1440" w:header="0" w:footer="973" w:gutter="0"/>
          <w:cols w:space="720"/>
          <w:docGrid w:linePitch="299"/>
        </w:sectPr>
      </w:pPr>
    </w:p>
    <w:p w14:paraId="798B3BBD" w14:textId="03DB8068" w:rsidR="000B1CA7" w:rsidRPr="00E10A38" w:rsidRDefault="000B1CA7" w:rsidP="000D7A36">
      <w:pPr>
        <w:pStyle w:val="Heading2"/>
        <w:spacing w:line="240" w:lineRule="auto"/>
      </w:pPr>
      <w:bookmarkStart w:id="126" w:name="_Toc209526288"/>
      <w:bookmarkStart w:id="127" w:name="_Toc212039544"/>
      <w:r w:rsidRPr="00E10A38">
        <w:lastRenderedPageBreak/>
        <w:t>ANNEX 1: SCHEDULE FOR PUBLIC PARTICIPATION</w:t>
      </w:r>
      <w:bookmarkEnd w:id="126"/>
      <w:bookmarkEnd w:id="127"/>
    </w:p>
    <w:p w14:paraId="59F3349C" w14:textId="77777777" w:rsidR="000D7A36" w:rsidRPr="000D7A36" w:rsidRDefault="000D7A36" w:rsidP="000D7A36">
      <w:pPr>
        <w:spacing w:line="240" w:lineRule="auto"/>
        <w:rPr>
          <w:highlight w:val="yellow"/>
        </w:rPr>
      </w:pPr>
    </w:p>
    <w:p w14:paraId="539BDDF9" w14:textId="77777777" w:rsidR="000D7A36" w:rsidRPr="000D7A36" w:rsidRDefault="000D7A36" w:rsidP="000D7A36">
      <w:pPr>
        <w:spacing w:line="240" w:lineRule="auto"/>
        <w:rPr>
          <w:highlight w:val="yellow"/>
        </w:rPr>
      </w:pPr>
    </w:p>
    <w:p w14:paraId="0AF146F2" w14:textId="77777777" w:rsidR="000D7A36" w:rsidRPr="000D7A36" w:rsidRDefault="000D7A36" w:rsidP="000D7A36">
      <w:pPr>
        <w:spacing w:line="240" w:lineRule="auto"/>
        <w:rPr>
          <w:highlight w:val="yellow"/>
        </w:rPr>
      </w:pPr>
    </w:p>
    <w:p w14:paraId="10452D7E" w14:textId="46C4233F" w:rsidR="000B1CA7" w:rsidRPr="000D7A36" w:rsidRDefault="000D7A36" w:rsidP="000D7A36">
      <w:pPr>
        <w:spacing w:line="240" w:lineRule="auto"/>
        <w:rPr>
          <w:highlight w:val="yellow"/>
        </w:rPr>
      </w:pPr>
      <w:r w:rsidRPr="000D7A36">
        <w:rPr>
          <w:noProof/>
        </w:rPr>
        <mc:AlternateContent>
          <mc:Choice Requires="wps">
            <w:drawing>
              <wp:inline distT="0" distB="0" distL="0" distR="0" wp14:anchorId="1B2A89DE" wp14:editId="49F7CFB5">
                <wp:extent cx="304800" cy="304800"/>
                <wp:effectExtent l="0" t="0" r="0" b="0"/>
                <wp:docPr id="48936372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8C934"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D7A36">
        <w:rPr>
          <w:noProof/>
        </w:rPr>
        <w:t xml:space="preserve"> </w:t>
      </w:r>
      <w:r w:rsidRPr="000D7A36">
        <w:rPr>
          <w:noProof/>
        </w:rPr>
        <mc:AlternateContent>
          <mc:Choice Requires="wps">
            <w:drawing>
              <wp:inline distT="0" distB="0" distL="0" distR="0" wp14:anchorId="1445BF86" wp14:editId="52D12B87">
                <wp:extent cx="304800" cy="304800"/>
                <wp:effectExtent l="0" t="0" r="0" b="0"/>
                <wp:docPr id="11129839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8A900"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D7A36">
        <w:t xml:space="preserve"> </w:t>
      </w:r>
      <w:r w:rsidRPr="000D7A36">
        <w:rPr>
          <w:noProof/>
        </w:rPr>
        <w:drawing>
          <wp:inline distT="0" distB="0" distL="0" distR="0" wp14:anchorId="154342C7" wp14:editId="4CCB59BB">
            <wp:extent cx="5133975" cy="5469890"/>
            <wp:effectExtent l="0" t="0" r="9525" b="0"/>
            <wp:docPr id="3751417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1437" cy="5477840"/>
                    </a:xfrm>
                    <a:prstGeom prst="rect">
                      <a:avLst/>
                    </a:prstGeom>
                    <a:noFill/>
                    <a:ln>
                      <a:noFill/>
                    </a:ln>
                  </pic:spPr>
                </pic:pic>
              </a:graphicData>
            </a:graphic>
          </wp:inline>
        </w:drawing>
      </w:r>
    </w:p>
    <w:p w14:paraId="3212A947" w14:textId="77777777" w:rsidR="000B1CA7" w:rsidRDefault="000B1CA7" w:rsidP="000D7A36">
      <w:pPr>
        <w:spacing w:line="240" w:lineRule="auto"/>
        <w:rPr>
          <w:b/>
          <w:bCs/>
          <w:highlight w:val="yellow"/>
        </w:rPr>
      </w:pPr>
    </w:p>
    <w:p w14:paraId="5BDC6D1D" w14:textId="77777777" w:rsidR="00437577" w:rsidRDefault="00437577" w:rsidP="000D7A36">
      <w:pPr>
        <w:spacing w:line="240" w:lineRule="auto"/>
        <w:rPr>
          <w:b/>
          <w:bCs/>
          <w:highlight w:val="yellow"/>
        </w:rPr>
      </w:pPr>
    </w:p>
    <w:p w14:paraId="2E340955" w14:textId="77777777" w:rsidR="00437577" w:rsidRDefault="00437577" w:rsidP="000D7A36">
      <w:pPr>
        <w:spacing w:line="240" w:lineRule="auto"/>
        <w:rPr>
          <w:b/>
          <w:bCs/>
          <w:highlight w:val="yellow"/>
        </w:rPr>
      </w:pPr>
    </w:p>
    <w:p w14:paraId="1F439BFB" w14:textId="77777777" w:rsidR="00437577" w:rsidRDefault="00437577" w:rsidP="000D7A36">
      <w:pPr>
        <w:spacing w:line="240" w:lineRule="auto"/>
        <w:rPr>
          <w:b/>
          <w:bCs/>
          <w:highlight w:val="yellow"/>
        </w:rPr>
      </w:pPr>
    </w:p>
    <w:p w14:paraId="517E1FBD" w14:textId="77777777" w:rsidR="00437577" w:rsidRDefault="00437577" w:rsidP="000D7A36">
      <w:pPr>
        <w:spacing w:line="240" w:lineRule="auto"/>
        <w:rPr>
          <w:b/>
          <w:bCs/>
          <w:highlight w:val="yellow"/>
        </w:rPr>
      </w:pPr>
    </w:p>
    <w:p w14:paraId="02ABA0EE" w14:textId="77777777" w:rsidR="00437577" w:rsidRDefault="00437577" w:rsidP="000D7A36">
      <w:pPr>
        <w:spacing w:line="240" w:lineRule="auto"/>
        <w:rPr>
          <w:b/>
          <w:bCs/>
          <w:highlight w:val="yellow"/>
        </w:rPr>
      </w:pPr>
    </w:p>
    <w:p w14:paraId="1CE89D40" w14:textId="77777777" w:rsidR="00437577" w:rsidRDefault="00437577" w:rsidP="000D7A36">
      <w:pPr>
        <w:spacing w:line="240" w:lineRule="auto"/>
        <w:rPr>
          <w:b/>
          <w:bCs/>
          <w:highlight w:val="yellow"/>
        </w:rPr>
      </w:pPr>
    </w:p>
    <w:p w14:paraId="37289DF9" w14:textId="77777777" w:rsidR="00437577" w:rsidRDefault="00437577" w:rsidP="000D7A36">
      <w:pPr>
        <w:spacing w:line="240" w:lineRule="auto"/>
        <w:rPr>
          <w:b/>
          <w:bCs/>
          <w:highlight w:val="yellow"/>
        </w:rPr>
      </w:pPr>
    </w:p>
    <w:p w14:paraId="059542F1" w14:textId="77777777" w:rsidR="00437577" w:rsidRDefault="00437577" w:rsidP="000D7A36">
      <w:pPr>
        <w:spacing w:line="240" w:lineRule="auto"/>
        <w:rPr>
          <w:b/>
          <w:bCs/>
          <w:highlight w:val="yellow"/>
        </w:rPr>
      </w:pPr>
    </w:p>
    <w:p w14:paraId="79E46F36" w14:textId="77777777" w:rsidR="00437577" w:rsidRDefault="00437577" w:rsidP="000D7A36">
      <w:pPr>
        <w:spacing w:line="240" w:lineRule="auto"/>
        <w:rPr>
          <w:b/>
          <w:bCs/>
          <w:highlight w:val="yellow"/>
        </w:rPr>
      </w:pPr>
    </w:p>
    <w:p w14:paraId="6AB43002" w14:textId="77777777" w:rsidR="00437577" w:rsidRDefault="00437577" w:rsidP="000D7A36">
      <w:pPr>
        <w:spacing w:line="240" w:lineRule="auto"/>
        <w:rPr>
          <w:b/>
          <w:bCs/>
          <w:highlight w:val="yellow"/>
        </w:rPr>
      </w:pPr>
    </w:p>
    <w:p w14:paraId="34681829" w14:textId="77777777" w:rsidR="00437577" w:rsidRDefault="00437577" w:rsidP="000D7A36">
      <w:pPr>
        <w:spacing w:line="240" w:lineRule="auto"/>
        <w:rPr>
          <w:b/>
          <w:bCs/>
          <w:highlight w:val="yellow"/>
        </w:rPr>
      </w:pPr>
    </w:p>
    <w:p w14:paraId="202AF1E8" w14:textId="77777777" w:rsidR="00437577" w:rsidRDefault="00437577" w:rsidP="000D7A36">
      <w:pPr>
        <w:spacing w:line="240" w:lineRule="auto"/>
        <w:rPr>
          <w:b/>
          <w:bCs/>
          <w:highlight w:val="yellow"/>
        </w:rPr>
      </w:pPr>
    </w:p>
    <w:p w14:paraId="0BFD38C3" w14:textId="77777777" w:rsidR="00437577" w:rsidRPr="000D7A36" w:rsidRDefault="00437577" w:rsidP="000D7A36">
      <w:pPr>
        <w:spacing w:line="240" w:lineRule="auto"/>
        <w:rPr>
          <w:b/>
          <w:bCs/>
          <w:highlight w:val="yellow"/>
        </w:rPr>
      </w:pPr>
    </w:p>
    <w:p w14:paraId="7915F1FC" w14:textId="24B64E75" w:rsidR="005E2157" w:rsidRPr="000D7A36" w:rsidRDefault="00C048AE" w:rsidP="000D7A36">
      <w:pPr>
        <w:pStyle w:val="Heading3"/>
        <w:spacing w:line="240" w:lineRule="auto"/>
        <w:rPr>
          <w:rFonts w:ascii="Times New Roman" w:hAnsi="Times New Roman" w:cs="Times New Roman"/>
          <w:b/>
          <w:bCs/>
          <w:sz w:val="18"/>
          <w:szCs w:val="18"/>
        </w:rPr>
      </w:pPr>
      <w:bookmarkStart w:id="128" w:name="_Toc209526289"/>
      <w:bookmarkStart w:id="129" w:name="_Toc212039545"/>
      <w:r w:rsidRPr="000D7A36">
        <w:rPr>
          <w:rFonts w:ascii="Times New Roman" w:hAnsi="Times New Roman" w:cs="Times New Roman"/>
          <w:b/>
          <w:bCs/>
        </w:rPr>
        <w:lastRenderedPageBreak/>
        <w:t>ANNEX</w:t>
      </w:r>
      <w:r w:rsidR="000B1CA7" w:rsidRPr="000D7A36">
        <w:rPr>
          <w:rFonts w:ascii="Times New Roman" w:hAnsi="Times New Roman" w:cs="Times New Roman"/>
          <w:b/>
          <w:bCs/>
        </w:rPr>
        <w:t xml:space="preserve"> 2</w:t>
      </w:r>
      <w:r w:rsidRPr="000D7A36">
        <w:rPr>
          <w:rFonts w:ascii="Times New Roman" w:hAnsi="Times New Roman" w:cs="Times New Roman"/>
          <w:b/>
          <w:bCs/>
        </w:rPr>
        <w:t>: KEY ACHIEVEMENTS</w:t>
      </w:r>
      <w:bookmarkStart w:id="130" w:name="_Toc207608476"/>
      <w:bookmarkEnd w:id="128"/>
      <w:bookmarkEnd w:id="129"/>
      <w:r w:rsidR="005E2157" w:rsidRPr="000D7A36">
        <w:rPr>
          <w:rFonts w:ascii="Times New Roman" w:hAnsi="Times New Roman" w:cs="Times New Roman"/>
          <w:b/>
          <w:bCs/>
          <w:sz w:val="18"/>
          <w:szCs w:val="18"/>
        </w:rPr>
        <w:t xml:space="preserve"> </w:t>
      </w:r>
      <w:bookmarkEnd w:id="130"/>
    </w:p>
    <w:p w14:paraId="59F15B3D" w14:textId="77777777" w:rsidR="005E2157" w:rsidRPr="000D7A36" w:rsidRDefault="005E2157" w:rsidP="000D7A36">
      <w:pPr>
        <w:pStyle w:val="Heading4"/>
        <w:spacing w:line="240" w:lineRule="auto"/>
        <w:rPr>
          <w:rFonts w:ascii="Times New Roman" w:hAnsi="Times New Roman" w:cs="Times New Roman"/>
          <w:sz w:val="18"/>
          <w:szCs w:val="18"/>
        </w:rPr>
      </w:pPr>
      <w:bookmarkStart w:id="131" w:name="_Toc207608477"/>
      <w:bookmarkStart w:id="132" w:name="_Toc209526290"/>
      <w:bookmarkStart w:id="133" w:name="_Toc212039546"/>
      <w:r w:rsidRPr="000D7A36">
        <w:rPr>
          <w:rFonts w:ascii="Times New Roman" w:hAnsi="Times New Roman" w:cs="Times New Roman"/>
          <w:sz w:val="18"/>
          <w:szCs w:val="18"/>
        </w:rPr>
        <w:t>2.3.2.1 Agriculture, Livestock, veterinary services, fisheries and blue economy</w:t>
      </w:r>
      <w:bookmarkEnd w:id="131"/>
      <w:bookmarkEnd w:id="132"/>
      <w:bookmarkEnd w:id="133"/>
    </w:p>
    <w:p w14:paraId="1B461565" w14:textId="77777777" w:rsidR="005E2157" w:rsidRPr="000D7A36" w:rsidRDefault="005E2157" w:rsidP="000D7A36">
      <w:pPr>
        <w:spacing w:line="240" w:lineRule="auto"/>
        <w:rPr>
          <w:sz w:val="18"/>
          <w:szCs w:val="18"/>
          <w:lang w:val="en-GB"/>
        </w:rPr>
      </w:pPr>
    </w:p>
    <w:p w14:paraId="6AAF7C2F" w14:textId="77777777" w:rsidR="005E2157" w:rsidRPr="000D7A36" w:rsidRDefault="005E2157" w:rsidP="000D7A36">
      <w:pPr>
        <w:spacing w:line="240" w:lineRule="auto"/>
        <w:rPr>
          <w:b/>
          <w:sz w:val="18"/>
          <w:szCs w:val="18"/>
          <w:lang w:val="en-GB"/>
        </w:rPr>
      </w:pPr>
      <w:r w:rsidRPr="000D7A36">
        <w:rPr>
          <w:b/>
          <w:sz w:val="18"/>
          <w:szCs w:val="18"/>
          <w:lang w:val="en-GB"/>
        </w:rPr>
        <w:t>Agriculture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2851"/>
        <w:gridCol w:w="1100"/>
        <w:gridCol w:w="1216"/>
        <w:gridCol w:w="1910"/>
      </w:tblGrid>
      <w:tr w:rsidR="005E2157" w:rsidRPr="000D7A36" w14:paraId="5360656A" w14:textId="77777777" w:rsidTr="0017680C">
        <w:tc>
          <w:tcPr>
            <w:tcW w:w="0" w:type="auto"/>
            <w:shd w:val="clear" w:color="auto" w:fill="5B9BD5"/>
          </w:tcPr>
          <w:p w14:paraId="693C15A0" w14:textId="77777777" w:rsidR="005E2157" w:rsidRPr="000D7A36" w:rsidRDefault="005E2157" w:rsidP="000D7A36">
            <w:pPr>
              <w:spacing w:line="240" w:lineRule="auto"/>
              <w:rPr>
                <w:b/>
                <w:sz w:val="18"/>
                <w:szCs w:val="18"/>
                <w:lang w:eastAsia="zh-CN"/>
              </w:rPr>
            </w:pPr>
            <w:r w:rsidRPr="000D7A36">
              <w:rPr>
                <w:b/>
                <w:sz w:val="18"/>
                <w:szCs w:val="18"/>
                <w:lang w:eastAsia="zh-CN"/>
              </w:rPr>
              <w:t>Project</w:t>
            </w:r>
          </w:p>
          <w:p w14:paraId="4116934F" w14:textId="77777777" w:rsidR="005E2157" w:rsidRPr="000D7A36" w:rsidRDefault="005E2157" w:rsidP="000D7A36">
            <w:pPr>
              <w:spacing w:line="240" w:lineRule="auto"/>
              <w:rPr>
                <w:b/>
                <w:sz w:val="18"/>
                <w:szCs w:val="18"/>
                <w:lang w:eastAsia="zh-CN"/>
              </w:rPr>
            </w:pPr>
            <w:r w:rsidRPr="000D7A36">
              <w:rPr>
                <w:b/>
                <w:sz w:val="18"/>
                <w:szCs w:val="18"/>
                <w:lang w:eastAsia="zh-CN"/>
              </w:rPr>
              <w:t>name and Location</w:t>
            </w:r>
          </w:p>
          <w:p w14:paraId="1A1E2507" w14:textId="77777777" w:rsidR="005E2157" w:rsidRPr="000D7A36" w:rsidRDefault="005E2157" w:rsidP="000D7A36">
            <w:pPr>
              <w:spacing w:line="240" w:lineRule="auto"/>
              <w:rPr>
                <w:b/>
                <w:sz w:val="18"/>
                <w:szCs w:val="18"/>
                <w:lang w:eastAsia="zh-CN"/>
              </w:rPr>
            </w:pPr>
            <w:r w:rsidRPr="000D7A36">
              <w:rPr>
                <w:b/>
                <w:sz w:val="18"/>
                <w:szCs w:val="18"/>
                <w:lang w:eastAsia="zh-CN"/>
              </w:rPr>
              <w:t>(Ward/Sub-</w:t>
            </w:r>
          </w:p>
          <w:p w14:paraId="117F4387" w14:textId="77777777" w:rsidR="005E2157" w:rsidRPr="000D7A36" w:rsidRDefault="005E2157" w:rsidP="000D7A36">
            <w:pPr>
              <w:spacing w:line="240" w:lineRule="auto"/>
              <w:rPr>
                <w:b/>
                <w:sz w:val="18"/>
                <w:szCs w:val="18"/>
                <w:lang w:eastAsia="zh-CN"/>
              </w:rPr>
            </w:pPr>
            <w:r w:rsidRPr="000D7A36">
              <w:rPr>
                <w:b/>
                <w:sz w:val="18"/>
                <w:szCs w:val="18"/>
                <w:lang w:eastAsia="zh-CN"/>
              </w:rPr>
              <w:t>county/</w:t>
            </w:r>
          </w:p>
          <w:p w14:paraId="5A4E5E8B" w14:textId="77777777" w:rsidR="005E2157" w:rsidRPr="000D7A36" w:rsidRDefault="005E2157" w:rsidP="000D7A36">
            <w:pPr>
              <w:spacing w:line="240" w:lineRule="auto"/>
              <w:rPr>
                <w:b/>
                <w:sz w:val="18"/>
                <w:szCs w:val="18"/>
                <w:lang w:eastAsia="zh-CN"/>
              </w:rPr>
            </w:pPr>
            <w:r w:rsidRPr="000D7A36">
              <w:rPr>
                <w:b/>
                <w:sz w:val="18"/>
                <w:szCs w:val="18"/>
                <w:lang w:eastAsia="zh-CN"/>
              </w:rPr>
              <w:t>Countywide}</w:t>
            </w:r>
          </w:p>
        </w:tc>
        <w:tc>
          <w:tcPr>
            <w:tcW w:w="0" w:type="auto"/>
            <w:shd w:val="clear" w:color="auto" w:fill="5B9BD5"/>
          </w:tcPr>
          <w:p w14:paraId="0B8DE5CC" w14:textId="77777777" w:rsidR="005E2157" w:rsidRPr="000D7A36" w:rsidRDefault="005E2157" w:rsidP="000D7A36">
            <w:pPr>
              <w:spacing w:line="240" w:lineRule="auto"/>
              <w:rPr>
                <w:b/>
                <w:sz w:val="18"/>
                <w:szCs w:val="18"/>
                <w:lang w:eastAsia="zh-CN"/>
              </w:rPr>
            </w:pPr>
            <w:r w:rsidRPr="000D7A36">
              <w:rPr>
                <w:b/>
                <w:sz w:val="18"/>
                <w:szCs w:val="18"/>
                <w:lang w:eastAsia="zh-CN"/>
              </w:rPr>
              <w:t>Description</w:t>
            </w:r>
          </w:p>
          <w:p w14:paraId="5DB57AC8" w14:textId="77777777" w:rsidR="005E2157" w:rsidRPr="000D7A36" w:rsidRDefault="005E2157" w:rsidP="000D7A36">
            <w:pPr>
              <w:spacing w:line="240" w:lineRule="auto"/>
              <w:rPr>
                <w:b/>
                <w:sz w:val="18"/>
                <w:szCs w:val="18"/>
                <w:lang w:eastAsia="zh-CN"/>
              </w:rPr>
            </w:pPr>
            <w:r w:rsidRPr="000D7A36">
              <w:rPr>
                <w:b/>
                <w:sz w:val="18"/>
                <w:szCs w:val="18"/>
                <w:lang w:eastAsia="zh-CN"/>
              </w:rPr>
              <w:t>of activities</w:t>
            </w:r>
          </w:p>
          <w:p w14:paraId="163422ED" w14:textId="77777777" w:rsidR="005E2157" w:rsidRPr="000D7A36" w:rsidRDefault="005E2157" w:rsidP="000D7A36">
            <w:pPr>
              <w:spacing w:line="240" w:lineRule="auto"/>
              <w:rPr>
                <w:b/>
                <w:sz w:val="18"/>
                <w:szCs w:val="18"/>
                <w:lang w:eastAsia="zh-CN"/>
              </w:rPr>
            </w:pPr>
          </w:p>
          <w:p w14:paraId="692C9086" w14:textId="77777777" w:rsidR="005E2157" w:rsidRPr="000D7A36" w:rsidRDefault="005E2157" w:rsidP="000D7A36">
            <w:pPr>
              <w:spacing w:line="240" w:lineRule="auto"/>
              <w:rPr>
                <w:b/>
                <w:sz w:val="18"/>
                <w:szCs w:val="18"/>
                <w:lang w:eastAsia="zh-CN"/>
              </w:rPr>
            </w:pPr>
          </w:p>
        </w:tc>
        <w:tc>
          <w:tcPr>
            <w:tcW w:w="0" w:type="auto"/>
            <w:shd w:val="clear" w:color="auto" w:fill="5B9BD5"/>
          </w:tcPr>
          <w:p w14:paraId="6DB147E2" w14:textId="77777777" w:rsidR="005E2157" w:rsidRPr="000D7A36" w:rsidRDefault="005E2157" w:rsidP="000D7A36">
            <w:pPr>
              <w:spacing w:line="240" w:lineRule="auto"/>
              <w:rPr>
                <w:b/>
                <w:sz w:val="18"/>
                <w:szCs w:val="18"/>
                <w:lang w:eastAsia="zh-CN"/>
              </w:rPr>
            </w:pPr>
            <w:r w:rsidRPr="000D7A36">
              <w:rPr>
                <w:b/>
                <w:sz w:val="18"/>
                <w:szCs w:val="18"/>
                <w:lang w:eastAsia="zh-CN"/>
              </w:rPr>
              <w:t xml:space="preserve">Target </w:t>
            </w:r>
          </w:p>
        </w:tc>
        <w:tc>
          <w:tcPr>
            <w:tcW w:w="0" w:type="auto"/>
            <w:shd w:val="clear" w:color="auto" w:fill="5B9BD5"/>
          </w:tcPr>
          <w:p w14:paraId="451F95D3" w14:textId="77777777" w:rsidR="005E2157" w:rsidRPr="000D7A36" w:rsidRDefault="005E2157" w:rsidP="000D7A36">
            <w:pPr>
              <w:spacing w:line="240" w:lineRule="auto"/>
              <w:rPr>
                <w:b/>
                <w:sz w:val="18"/>
                <w:szCs w:val="18"/>
                <w:lang w:eastAsia="zh-CN"/>
              </w:rPr>
            </w:pPr>
            <w:r w:rsidRPr="000D7A36">
              <w:rPr>
                <w:b/>
                <w:sz w:val="18"/>
                <w:szCs w:val="18"/>
                <w:lang w:eastAsia="zh-CN"/>
              </w:rPr>
              <w:t xml:space="preserve">Achievement </w:t>
            </w:r>
          </w:p>
        </w:tc>
        <w:tc>
          <w:tcPr>
            <w:tcW w:w="0" w:type="auto"/>
            <w:shd w:val="clear" w:color="auto" w:fill="5B9BD5"/>
          </w:tcPr>
          <w:p w14:paraId="67C388B5" w14:textId="77777777" w:rsidR="005E2157" w:rsidRPr="000D7A36" w:rsidRDefault="005E2157" w:rsidP="000D7A36">
            <w:pPr>
              <w:spacing w:line="240" w:lineRule="auto"/>
              <w:rPr>
                <w:b/>
                <w:sz w:val="18"/>
                <w:szCs w:val="18"/>
                <w:lang w:eastAsia="zh-CN"/>
              </w:rPr>
            </w:pPr>
            <w:r w:rsidRPr="000D7A36">
              <w:rPr>
                <w:b/>
                <w:sz w:val="18"/>
                <w:szCs w:val="18"/>
                <w:lang w:eastAsia="zh-CN"/>
              </w:rPr>
              <w:t xml:space="preserve">Status </w:t>
            </w:r>
          </w:p>
        </w:tc>
      </w:tr>
      <w:tr w:rsidR="005E2157" w:rsidRPr="000D7A36" w14:paraId="78A817B4" w14:textId="77777777" w:rsidTr="0017680C">
        <w:tc>
          <w:tcPr>
            <w:tcW w:w="0" w:type="auto"/>
          </w:tcPr>
          <w:p w14:paraId="341F6F4C" w14:textId="77777777" w:rsidR="005E2157" w:rsidRPr="000D7A36" w:rsidRDefault="005E2157" w:rsidP="000D7A36">
            <w:pPr>
              <w:spacing w:line="240" w:lineRule="auto"/>
              <w:rPr>
                <w:sz w:val="18"/>
                <w:szCs w:val="18"/>
                <w:lang w:eastAsia="zh-CN"/>
              </w:rPr>
            </w:pPr>
            <w:r w:rsidRPr="000D7A36">
              <w:rPr>
                <w:sz w:val="18"/>
                <w:szCs w:val="18"/>
                <w:lang w:eastAsia="zh-CN"/>
              </w:rPr>
              <w:t xml:space="preserve">Crop development purchase of Maize Seed whole county </w:t>
            </w:r>
          </w:p>
        </w:tc>
        <w:tc>
          <w:tcPr>
            <w:tcW w:w="0" w:type="auto"/>
          </w:tcPr>
          <w:p w14:paraId="34FD7DA4" w14:textId="77777777" w:rsidR="005E2157" w:rsidRPr="000D7A36" w:rsidRDefault="005E2157" w:rsidP="000D7A36">
            <w:pPr>
              <w:spacing w:line="240" w:lineRule="auto"/>
              <w:rPr>
                <w:sz w:val="18"/>
                <w:szCs w:val="18"/>
                <w:lang w:eastAsia="zh-CN"/>
              </w:rPr>
            </w:pPr>
            <w:r w:rsidRPr="000D7A36">
              <w:rPr>
                <w:sz w:val="18"/>
                <w:szCs w:val="18"/>
                <w:lang w:eastAsia="zh-CN"/>
              </w:rPr>
              <w:t>Recruitment of beneficiaries and distribution</w:t>
            </w:r>
          </w:p>
        </w:tc>
        <w:tc>
          <w:tcPr>
            <w:tcW w:w="0" w:type="auto"/>
          </w:tcPr>
          <w:p w14:paraId="7BC9DDE8" w14:textId="77777777" w:rsidR="005E2157" w:rsidRPr="000D7A36" w:rsidRDefault="005E2157" w:rsidP="000D7A36">
            <w:pPr>
              <w:spacing w:line="240" w:lineRule="auto"/>
              <w:rPr>
                <w:sz w:val="18"/>
                <w:szCs w:val="18"/>
                <w:lang w:eastAsia="zh-CN"/>
              </w:rPr>
            </w:pPr>
            <w:r w:rsidRPr="000D7A36">
              <w:rPr>
                <w:sz w:val="18"/>
                <w:szCs w:val="18"/>
                <w:lang w:eastAsia="zh-CN"/>
              </w:rPr>
              <w:t>3,000 farmers</w:t>
            </w:r>
          </w:p>
        </w:tc>
        <w:tc>
          <w:tcPr>
            <w:tcW w:w="0" w:type="auto"/>
          </w:tcPr>
          <w:p w14:paraId="0A530B9D" w14:textId="77777777" w:rsidR="005E2157" w:rsidRPr="000D7A36" w:rsidRDefault="005E2157" w:rsidP="000D7A36">
            <w:pPr>
              <w:spacing w:line="240" w:lineRule="auto"/>
              <w:rPr>
                <w:sz w:val="18"/>
                <w:szCs w:val="18"/>
                <w:lang w:eastAsia="zh-CN"/>
              </w:rPr>
            </w:pPr>
            <w:r w:rsidRPr="000D7A36">
              <w:rPr>
                <w:sz w:val="18"/>
                <w:szCs w:val="18"/>
                <w:lang w:eastAsia="zh-CN"/>
              </w:rPr>
              <w:t>4,392 farmers</w:t>
            </w:r>
          </w:p>
        </w:tc>
        <w:tc>
          <w:tcPr>
            <w:tcW w:w="0" w:type="auto"/>
          </w:tcPr>
          <w:p w14:paraId="2EF1431A" w14:textId="77777777" w:rsidR="005E2157" w:rsidRPr="000D7A36" w:rsidRDefault="005E2157" w:rsidP="000D7A36">
            <w:pPr>
              <w:spacing w:line="240" w:lineRule="auto"/>
              <w:rPr>
                <w:sz w:val="18"/>
                <w:szCs w:val="18"/>
                <w:lang w:eastAsia="zh-CN"/>
              </w:rPr>
            </w:pPr>
            <w:r w:rsidRPr="000D7A36">
              <w:rPr>
                <w:sz w:val="18"/>
                <w:szCs w:val="18"/>
                <w:lang w:eastAsia="zh-CN"/>
              </w:rPr>
              <w:t>Procured and distributed</w:t>
            </w:r>
          </w:p>
        </w:tc>
      </w:tr>
      <w:tr w:rsidR="005E2157" w:rsidRPr="000D7A36" w14:paraId="6F709FD3" w14:textId="77777777" w:rsidTr="0017680C">
        <w:tc>
          <w:tcPr>
            <w:tcW w:w="0" w:type="auto"/>
          </w:tcPr>
          <w:p w14:paraId="63A25DBB" w14:textId="77777777" w:rsidR="005E2157" w:rsidRPr="000D7A36" w:rsidRDefault="005E2157" w:rsidP="000D7A36">
            <w:pPr>
              <w:spacing w:line="240" w:lineRule="auto"/>
              <w:rPr>
                <w:sz w:val="18"/>
                <w:szCs w:val="18"/>
                <w:lang w:eastAsia="zh-CN"/>
              </w:rPr>
            </w:pPr>
            <w:r w:rsidRPr="000D7A36">
              <w:rPr>
                <w:sz w:val="18"/>
                <w:szCs w:val="18"/>
                <w:lang w:eastAsia="zh-CN"/>
              </w:rPr>
              <w:t>Crop development Beans Subsidy whole county</w:t>
            </w:r>
          </w:p>
        </w:tc>
        <w:tc>
          <w:tcPr>
            <w:tcW w:w="0" w:type="auto"/>
          </w:tcPr>
          <w:p w14:paraId="66F2CD30" w14:textId="77777777" w:rsidR="005E2157" w:rsidRPr="000D7A36" w:rsidRDefault="005E2157" w:rsidP="000D7A36">
            <w:pPr>
              <w:spacing w:line="240" w:lineRule="auto"/>
              <w:rPr>
                <w:sz w:val="18"/>
                <w:szCs w:val="18"/>
                <w:lang w:eastAsia="zh-CN"/>
              </w:rPr>
            </w:pPr>
            <w:r w:rsidRPr="000D7A36">
              <w:rPr>
                <w:sz w:val="18"/>
                <w:szCs w:val="18"/>
                <w:lang w:eastAsia="zh-CN"/>
              </w:rPr>
              <w:t>Recruitment of beneficiaries and distribution</w:t>
            </w:r>
          </w:p>
        </w:tc>
        <w:tc>
          <w:tcPr>
            <w:tcW w:w="0" w:type="auto"/>
          </w:tcPr>
          <w:p w14:paraId="0BB686C1" w14:textId="77777777" w:rsidR="005E2157" w:rsidRPr="000D7A36" w:rsidRDefault="005E2157" w:rsidP="000D7A36">
            <w:pPr>
              <w:spacing w:line="240" w:lineRule="auto"/>
              <w:rPr>
                <w:sz w:val="18"/>
                <w:szCs w:val="18"/>
                <w:lang w:eastAsia="zh-CN"/>
              </w:rPr>
            </w:pPr>
            <w:r w:rsidRPr="000D7A36">
              <w:rPr>
                <w:sz w:val="18"/>
                <w:szCs w:val="18"/>
                <w:lang w:eastAsia="zh-CN"/>
              </w:rPr>
              <w:t>3,000 farmers</w:t>
            </w:r>
          </w:p>
        </w:tc>
        <w:tc>
          <w:tcPr>
            <w:tcW w:w="0" w:type="auto"/>
          </w:tcPr>
          <w:p w14:paraId="745C4532" w14:textId="77777777" w:rsidR="005E2157" w:rsidRPr="000D7A36" w:rsidRDefault="005E2157" w:rsidP="000D7A36">
            <w:pPr>
              <w:spacing w:line="240" w:lineRule="auto"/>
              <w:rPr>
                <w:sz w:val="18"/>
                <w:szCs w:val="18"/>
                <w:lang w:eastAsia="zh-CN"/>
              </w:rPr>
            </w:pPr>
            <w:r w:rsidRPr="000D7A36">
              <w:rPr>
                <w:sz w:val="18"/>
                <w:szCs w:val="18"/>
                <w:lang w:eastAsia="zh-CN"/>
              </w:rPr>
              <w:t>4,390 farmers</w:t>
            </w:r>
          </w:p>
        </w:tc>
        <w:tc>
          <w:tcPr>
            <w:tcW w:w="0" w:type="auto"/>
          </w:tcPr>
          <w:p w14:paraId="12D77A04" w14:textId="77777777" w:rsidR="005E2157" w:rsidRPr="000D7A36" w:rsidRDefault="005E2157" w:rsidP="000D7A36">
            <w:pPr>
              <w:spacing w:line="240" w:lineRule="auto"/>
              <w:rPr>
                <w:sz w:val="18"/>
                <w:szCs w:val="18"/>
                <w:lang w:eastAsia="zh-CN"/>
              </w:rPr>
            </w:pPr>
            <w:r w:rsidRPr="000D7A36">
              <w:rPr>
                <w:sz w:val="18"/>
                <w:szCs w:val="18"/>
                <w:lang w:eastAsia="zh-CN"/>
              </w:rPr>
              <w:t>Seeds distributed to farmers</w:t>
            </w:r>
          </w:p>
        </w:tc>
      </w:tr>
      <w:tr w:rsidR="005E2157" w:rsidRPr="000D7A36" w14:paraId="1AD49E15" w14:textId="77777777" w:rsidTr="0017680C">
        <w:tc>
          <w:tcPr>
            <w:tcW w:w="0" w:type="auto"/>
          </w:tcPr>
          <w:p w14:paraId="4EB06095" w14:textId="77777777" w:rsidR="005E2157" w:rsidRPr="000D7A36" w:rsidRDefault="005E2157" w:rsidP="000D7A36">
            <w:pPr>
              <w:spacing w:line="240" w:lineRule="auto"/>
              <w:rPr>
                <w:sz w:val="18"/>
                <w:szCs w:val="18"/>
                <w:lang w:eastAsia="zh-CN"/>
              </w:rPr>
            </w:pPr>
            <w:r w:rsidRPr="000D7A36">
              <w:rPr>
                <w:sz w:val="18"/>
                <w:szCs w:val="18"/>
                <w:lang w:eastAsia="zh-CN"/>
              </w:rPr>
              <w:t>Assorted Horticultural seeds for demonstration whole county</w:t>
            </w:r>
          </w:p>
        </w:tc>
        <w:tc>
          <w:tcPr>
            <w:tcW w:w="0" w:type="auto"/>
          </w:tcPr>
          <w:p w14:paraId="5F760294" w14:textId="77777777" w:rsidR="005E2157" w:rsidRPr="000D7A36" w:rsidRDefault="005E2157" w:rsidP="000D7A36">
            <w:pPr>
              <w:spacing w:line="240" w:lineRule="auto"/>
              <w:rPr>
                <w:sz w:val="18"/>
                <w:szCs w:val="18"/>
                <w:lang w:eastAsia="zh-CN"/>
              </w:rPr>
            </w:pPr>
            <w:r w:rsidRPr="000D7A36">
              <w:rPr>
                <w:sz w:val="18"/>
                <w:szCs w:val="18"/>
                <w:lang w:eastAsia="zh-CN"/>
              </w:rPr>
              <w:t>Recruitment of beneficiaries and distribution</w:t>
            </w:r>
          </w:p>
        </w:tc>
        <w:tc>
          <w:tcPr>
            <w:tcW w:w="0" w:type="auto"/>
          </w:tcPr>
          <w:p w14:paraId="4D4DC86C" w14:textId="77777777" w:rsidR="005E2157" w:rsidRPr="000D7A36" w:rsidRDefault="005E2157" w:rsidP="000D7A36">
            <w:pPr>
              <w:spacing w:line="240" w:lineRule="auto"/>
              <w:rPr>
                <w:sz w:val="18"/>
                <w:szCs w:val="18"/>
                <w:lang w:eastAsia="zh-CN"/>
              </w:rPr>
            </w:pPr>
            <w:r w:rsidRPr="000D7A36">
              <w:rPr>
                <w:sz w:val="18"/>
                <w:szCs w:val="18"/>
                <w:lang w:eastAsia="zh-CN"/>
              </w:rPr>
              <w:t>1,800 farmers</w:t>
            </w:r>
          </w:p>
        </w:tc>
        <w:tc>
          <w:tcPr>
            <w:tcW w:w="0" w:type="auto"/>
          </w:tcPr>
          <w:p w14:paraId="3C0EBD36" w14:textId="77777777" w:rsidR="005E2157" w:rsidRPr="000D7A36" w:rsidRDefault="005E2157" w:rsidP="000D7A36">
            <w:pPr>
              <w:spacing w:line="240" w:lineRule="auto"/>
              <w:rPr>
                <w:sz w:val="18"/>
                <w:szCs w:val="18"/>
                <w:lang w:eastAsia="zh-CN"/>
              </w:rPr>
            </w:pPr>
            <w:r w:rsidRPr="000D7A36">
              <w:rPr>
                <w:sz w:val="18"/>
                <w:szCs w:val="18"/>
                <w:lang w:eastAsia="zh-CN"/>
              </w:rPr>
              <w:t>1,200 farmers</w:t>
            </w:r>
          </w:p>
        </w:tc>
        <w:tc>
          <w:tcPr>
            <w:tcW w:w="0" w:type="auto"/>
          </w:tcPr>
          <w:p w14:paraId="1C7DA2A0" w14:textId="77777777" w:rsidR="005E2157" w:rsidRPr="000D7A36" w:rsidRDefault="005E2157" w:rsidP="000D7A36">
            <w:pPr>
              <w:spacing w:line="240" w:lineRule="auto"/>
              <w:rPr>
                <w:sz w:val="18"/>
                <w:szCs w:val="18"/>
                <w:lang w:eastAsia="zh-CN"/>
              </w:rPr>
            </w:pPr>
            <w:r w:rsidRPr="000D7A36">
              <w:rPr>
                <w:sz w:val="18"/>
                <w:szCs w:val="18"/>
                <w:lang w:eastAsia="zh-CN"/>
              </w:rPr>
              <w:t>Seeds distributed to farmers</w:t>
            </w:r>
          </w:p>
        </w:tc>
      </w:tr>
      <w:tr w:rsidR="005E2157" w:rsidRPr="000D7A36" w14:paraId="601494C5" w14:textId="77777777" w:rsidTr="0017680C">
        <w:tc>
          <w:tcPr>
            <w:tcW w:w="0" w:type="auto"/>
          </w:tcPr>
          <w:p w14:paraId="69C149D1" w14:textId="77777777" w:rsidR="005E2157" w:rsidRPr="000D7A36" w:rsidRDefault="005E2157" w:rsidP="000D7A36">
            <w:pPr>
              <w:spacing w:line="240" w:lineRule="auto"/>
              <w:rPr>
                <w:sz w:val="18"/>
                <w:szCs w:val="18"/>
                <w:lang w:eastAsia="zh-CN"/>
              </w:rPr>
            </w:pPr>
            <w:r w:rsidRPr="000D7A36">
              <w:rPr>
                <w:sz w:val="18"/>
                <w:szCs w:val="18"/>
                <w:lang w:eastAsia="zh-CN"/>
              </w:rPr>
              <w:t xml:space="preserve">Purchase of rice seeds </w:t>
            </w:r>
          </w:p>
        </w:tc>
        <w:tc>
          <w:tcPr>
            <w:tcW w:w="0" w:type="auto"/>
          </w:tcPr>
          <w:p w14:paraId="3739CDFD" w14:textId="77777777" w:rsidR="005E2157" w:rsidRPr="000D7A36" w:rsidRDefault="005E2157" w:rsidP="000D7A36">
            <w:pPr>
              <w:spacing w:line="240" w:lineRule="auto"/>
              <w:rPr>
                <w:sz w:val="18"/>
                <w:szCs w:val="18"/>
                <w:lang w:eastAsia="zh-CN"/>
              </w:rPr>
            </w:pPr>
            <w:r w:rsidRPr="000D7A36">
              <w:rPr>
                <w:sz w:val="18"/>
                <w:szCs w:val="18"/>
                <w:lang w:eastAsia="zh-CN"/>
              </w:rPr>
              <w:t>Recruitment of beneficiaries and distribution</w:t>
            </w:r>
          </w:p>
        </w:tc>
        <w:tc>
          <w:tcPr>
            <w:tcW w:w="0" w:type="auto"/>
          </w:tcPr>
          <w:p w14:paraId="3FA02E70" w14:textId="77777777" w:rsidR="005E2157" w:rsidRPr="000D7A36" w:rsidRDefault="005E2157" w:rsidP="000D7A36">
            <w:pPr>
              <w:spacing w:line="240" w:lineRule="auto"/>
              <w:rPr>
                <w:sz w:val="18"/>
                <w:szCs w:val="18"/>
                <w:lang w:eastAsia="zh-CN"/>
              </w:rPr>
            </w:pPr>
            <w:r w:rsidRPr="000D7A36">
              <w:rPr>
                <w:sz w:val="18"/>
                <w:szCs w:val="18"/>
                <w:lang w:eastAsia="zh-CN"/>
              </w:rPr>
              <w:t>500 farmers</w:t>
            </w:r>
          </w:p>
        </w:tc>
        <w:tc>
          <w:tcPr>
            <w:tcW w:w="0" w:type="auto"/>
          </w:tcPr>
          <w:p w14:paraId="7F225C1F" w14:textId="77777777" w:rsidR="005E2157" w:rsidRPr="000D7A36" w:rsidRDefault="005E2157" w:rsidP="000D7A36">
            <w:pPr>
              <w:spacing w:line="240" w:lineRule="auto"/>
              <w:rPr>
                <w:sz w:val="18"/>
                <w:szCs w:val="18"/>
                <w:lang w:eastAsia="zh-CN"/>
              </w:rPr>
            </w:pPr>
            <w:r w:rsidRPr="000D7A36">
              <w:rPr>
                <w:sz w:val="18"/>
                <w:szCs w:val="18"/>
                <w:lang w:eastAsia="zh-CN"/>
              </w:rPr>
              <w:t>300 farmers</w:t>
            </w:r>
          </w:p>
        </w:tc>
        <w:tc>
          <w:tcPr>
            <w:tcW w:w="0" w:type="auto"/>
          </w:tcPr>
          <w:p w14:paraId="6434FE81" w14:textId="77777777" w:rsidR="005E2157" w:rsidRPr="000D7A36" w:rsidRDefault="005E2157" w:rsidP="000D7A36">
            <w:pPr>
              <w:spacing w:line="240" w:lineRule="auto"/>
              <w:rPr>
                <w:sz w:val="18"/>
                <w:szCs w:val="18"/>
                <w:lang w:eastAsia="zh-CN"/>
              </w:rPr>
            </w:pPr>
            <w:r w:rsidRPr="000D7A36">
              <w:rPr>
                <w:sz w:val="18"/>
                <w:szCs w:val="18"/>
                <w:lang w:eastAsia="zh-CN"/>
              </w:rPr>
              <w:t>Seeds distributed to farmers</w:t>
            </w:r>
          </w:p>
        </w:tc>
      </w:tr>
    </w:tbl>
    <w:p w14:paraId="109C37B7" w14:textId="77777777" w:rsidR="005E2157" w:rsidRPr="000D7A36" w:rsidRDefault="005E2157" w:rsidP="000D7A36">
      <w:pPr>
        <w:spacing w:line="240" w:lineRule="auto"/>
        <w:rPr>
          <w:sz w:val="18"/>
          <w:szCs w:val="18"/>
          <w:lang w:val="en-GB"/>
        </w:rPr>
      </w:pPr>
    </w:p>
    <w:p w14:paraId="54121B68" w14:textId="77777777" w:rsidR="005E2157" w:rsidRPr="000D7A36" w:rsidRDefault="005E2157" w:rsidP="000D7A36">
      <w:pPr>
        <w:pStyle w:val="Heading4"/>
        <w:spacing w:line="240" w:lineRule="auto"/>
        <w:rPr>
          <w:rFonts w:ascii="Times New Roman" w:hAnsi="Times New Roman" w:cs="Times New Roman"/>
          <w:sz w:val="18"/>
          <w:szCs w:val="18"/>
        </w:rPr>
      </w:pPr>
      <w:bookmarkStart w:id="134" w:name="_Toc207608478"/>
      <w:bookmarkStart w:id="135" w:name="_Toc209526291"/>
      <w:bookmarkStart w:id="136" w:name="_Toc212039547"/>
      <w:r w:rsidRPr="000D7A36">
        <w:rPr>
          <w:rFonts w:ascii="Times New Roman" w:hAnsi="Times New Roman" w:cs="Times New Roman"/>
          <w:sz w:val="18"/>
          <w:szCs w:val="18"/>
        </w:rPr>
        <w:t>Livestock production</w:t>
      </w:r>
      <w:bookmarkEnd w:id="134"/>
      <w:bookmarkEnd w:id="135"/>
      <w:bookmarkEnd w:id="1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3775"/>
        <w:gridCol w:w="766"/>
        <w:gridCol w:w="1216"/>
        <w:gridCol w:w="1199"/>
        <w:gridCol w:w="1151"/>
      </w:tblGrid>
      <w:tr w:rsidR="005E2157" w:rsidRPr="000D7A36" w14:paraId="6A8CCE89" w14:textId="77777777" w:rsidTr="0017680C">
        <w:trPr>
          <w:trHeight w:val="522"/>
          <w:tblHeader/>
        </w:trPr>
        <w:tc>
          <w:tcPr>
            <w:tcW w:w="0" w:type="auto"/>
            <w:shd w:val="clear" w:color="auto" w:fill="548DD4"/>
          </w:tcPr>
          <w:p w14:paraId="55B239E6" w14:textId="77777777" w:rsidR="005E2157" w:rsidRPr="000D7A36" w:rsidRDefault="005E2157" w:rsidP="000D7A36">
            <w:pPr>
              <w:spacing w:line="240" w:lineRule="auto"/>
              <w:rPr>
                <w:b/>
                <w:bCs/>
                <w:sz w:val="18"/>
                <w:szCs w:val="18"/>
              </w:rPr>
            </w:pPr>
            <w:r w:rsidRPr="000D7A36">
              <w:rPr>
                <w:b/>
                <w:bCs/>
                <w:sz w:val="18"/>
                <w:szCs w:val="18"/>
              </w:rPr>
              <w:t>Project</w:t>
            </w:r>
          </w:p>
          <w:p w14:paraId="31641395" w14:textId="77777777" w:rsidR="005E2157" w:rsidRPr="000D7A36" w:rsidRDefault="005E2157" w:rsidP="000D7A36">
            <w:pPr>
              <w:spacing w:line="240" w:lineRule="auto"/>
              <w:rPr>
                <w:b/>
                <w:bCs/>
                <w:sz w:val="18"/>
                <w:szCs w:val="18"/>
              </w:rPr>
            </w:pPr>
            <w:r w:rsidRPr="000D7A36">
              <w:rPr>
                <w:b/>
                <w:bCs/>
                <w:sz w:val="18"/>
                <w:szCs w:val="18"/>
              </w:rPr>
              <w:t>name and Location</w:t>
            </w:r>
          </w:p>
          <w:p w14:paraId="67500B9A" w14:textId="77777777" w:rsidR="005E2157" w:rsidRPr="000D7A36" w:rsidRDefault="005E2157" w:rsidP="000D7A36">
            <w:pPr>
              <w:spacing w:line="240" w:lineRule="auto"/>
              <w:rPr>
                <w:b/>
                <w:bCs/>
                <w:sz w:val="18"/>
                <w:szCs w:val="18"/>
              </w:rPr>
            </w:pPr>
            <w:r w:rsidRPr="000D7A36">
              <w:rPr>
                <w:b/>
                <w:bCs/>
                <w:sz w:val="18"/>
                <w:szCs w:val="18"/>
              </w:rPr>
              <w:t>(Ward/Sub-</w:t>
            </w:r>
          </w:p>
          <w:p w14:paraId="04D9EFEF" w14:textId="77777777" w:rsidR="005E2157" w:rsidRPr="000D7A36" w:rsidRDefault="005E2157" w:rsidP="000D7A36">
            <w:pPr>
              <w:spacing w:line="240" w:lineRule="auto"/>
              <w:rPr>
                <w:b/>
                <w:bCs/>
                <w:sz w:val="18"/>
                <w:szCs w:val="18"/>
              </w:rPr>
            </w:pPr>
            <w:r w:rsidRPr="000D7A36">
              <w:rPr>
                <w:b/>
                <w:bCs/>
                <w:sz w:val="18"/>
                <w:szCs w:val="18"/>
              </w:rPr>
              <w:t>county/</w:t>
            </w:r>
          </w:p>
          <w:p w14:paraId="37D66743"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shd w:val="clear" w:color="auto" w:fill="548DD4"/>
          </w:tcPr>
          <w:p w14:paraId="37443B19" w14:textId="77777777" w:rsidR="005E2157" w:rsidRPr="000D7A36" w:rsidRDefault="005E2157" w:rsidP="000D7A36">
            <w:pPr>
              <w:spacing w:line="240" w:lineRule="auto"/>
              <w:rPr>
                <w:b/>
                <w:bCs/>
                <w:sz w:val="18"/>
                <w:szCs w:val="18"/>
              </w:rPr>
            </w:pPr>
            <w:r w:rsidRPr="000D7A36">
              <w:rPr>
                <w:b/>
                <w:bCs/>
                <w:sz w:val="18"/>
                <w:szCs w:val="18"/>
              </w:rPr>
              <w:t>Description</w:t>
            </w:r>
          </w:p>
          <w:p w14:paraId="4F9C0C0B" w14:textId="77777777" w:rsidR="005E2157" w:rsidRPr="000D7A36" w:rsidRDefault="005E2157" w:rsidP="000D7A36">
            <w:pPr>
              <w:spacing w:line="240" w:lineRule="auto"/>
              <w:rPr>
                <w:b/>
                <w:bCs/>
                <w:sz w:val="18"/>
                <w:szCs w:val="18"/>
              </w:rPr>
            </w:pPr>
            <w:r w:rsidRPr="000D7A36">
              <w:rPr>
                <w:b/>
                <w:bCs/>
                <w:sz w:val="18"/>
                <w:szCs w:val="18"/>
              </w:rPr>
              <w:t>of activities</w:t>
            </w:r>
          </w:p>
          <w:p w14:paraId="3086D34B" w14:textId="77777777" w:rsidR="005E2157" w:rsidRPr="000D7A36" w:rsidRDefault="005E2157" w:rsidP="000D7A36">
            <w:pPr>
              <w:spacing w:line="240" w:lineRule="auto"/>
              <w:rPr>
                <w:b/>
                <w:bCs/>
                <w:sz w:val="18"/>
                <w:szCs w:val="18"/>
              </w:rPr>
            </w:pPr>
          </w:p>
          <w:p w14:paraId="3F64C128" w14:textId="77777777" w:rsidR="005E2157" w:rsidRPr="000D7A36" w:rsidRDefault="005E2157" w:rsidP="000D7A36">
            <w:pPr>
              <w:spacing w:line="240" w:lineRule="auto"/>
              <w:rPr>
                <w:b/>
                <w:bCs/>
                <w:sz w:val="18"/>
                <w:szCs w:val="18"/>
              </w:rPr>
            </w:pPr>
          </w:p>
        </w:tc>
        <w:tc>
          <w:tcPr>
            <w:tcW w:w="0" w:type="auto"/>
            <w:shd w:val="clear" w:color="auto" w:fill="548DD4"/>
          </w:tcPr>
          <w:p w14:paraId="1752FE5D"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548DD4"/>
          </w:tcPr>
          <w:p w14:paraId="65F4FFAA"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shd w:val="clear" w:color="auto" w:fill="548DD4"/>
          </w:tcPr>
          <w:p w14:paraId="0300FA59"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548DD4"/>
          </w:tcPr>
          <w:p w14:paraId="5790D6C9"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77C76C5D" w14:textId="77777777" w:rsidTr="0017680C">
        <w:tc>
          <w:tcPr>
            <w:tcW w:w="0" w:type="auto"/>
            <w:vMerge w:val="restart"/>
          </w:tcPr>
          <w:p w14:paraId="36DC55BB" w14:textId="77777777" w:rsidR="005E2157" w:rsidRPr="000D7A36" w:rsidRDefault="005E2157" w:rsidP="000D7A36">
            <w:pPr>
              <w:spacing w:line="240" w:lineRule="auto"/>
              <w:rPr>
                <w:sz w:val="18"/>
                <w:szCs w:val="18"/>
              </w:rPr>
            </w:pPr>
            <w:r w:rsidRPr="000D7A36">
              <w:rPr>
                <w:sz w:val="18"/>
                <w:szCs w:val="18"/>
                <w:lang w:val="en-GB"/>
              </w:rPr>
              <w:t>Livestock Breeds improvement</w:t>
            </w:r>
          </w:p>
        </w:tc>
        <w:tc>
          <w:tcPr>
            <w:tcW w:w="0" w:type="auto"/>
          </w:tcPr>
          <w:p w14:paraId="3DD1B95B" w14:textId="77777777" w:rsidR="005E2157" w:rsidRPr="000D7A36" w:rsidRDefault="005E2157" w:rsidP="000D7A36">
            <w:pPr>
              <w:spacing w:line="240" w:lineRule="auto"/>
              <w:rPr>
                <w:bCs/>
                <w:sz w:val="18"/>
                <w:szCs w:val="18"/>
                <w:lang w:val="en-GB"/>
              </w:rPr>
            </w:pPr>
            <w:r w:rsidRPr="000D7A36">
              <w:rPr>
                <w:bCs/>
                <w:sz w:val="18"/>
                <w:szCs w:val="18"/>
                <w:lang w:val="en-GB"/>
              </w:rPr>
              <w:t>Beneficiary identification</w:t>
            </w:r>
          </w:p>
          <w:p w14:paraId="31C0AA68" w14:textId="77777777" w:rsidR="005E2157" w:rsidRPr="000D7A36" w:rsidRDefault="005E2157" w:rsidP="000D7A36">
            <w:pPr>
              <w:spacing w:line="240" w:lineRule="auto"/>
              <w:rPr>
                <w:sz w:val="18"/>
                <w:szCs w:val="18"/>
              </w:rPr>
            </w:pPr>
            <w:r w:rsidRPr="000D7A36">
              <w:rPr>
                <w:bCs/>
                <w:sz w:val="18"/>
                <w:szCs w:val="18"/>
                <w:lang w:val="en-GB"/>
              </w:rPr>
              <w:t xml:space="preserve">Procurement and distribution of in calf dairy heifers </w:t>
            </w:r>
          </w:p>
        </w:tc>
        <w:tc>
          <w:tcPr>
            <w:tcW w:w="0" w:type="auto"/>
          </w:tcPr>
          <w:p w14:paraId="47562329" w14:textId="77777777" w:rsidR="005E2157" w:rsidRPr="000D7A36" w:rsidRDefault="005E2157" w:rsidP="000D7A36">
            <w:pPr>
              <w:spacing w:line="240" w:lineRule="auto"/>
              <w:rPr>
                <w:sz w:val="18"/>
                <w:szCs w:val="18"/>
              </w:rPr>
            </w:pPr>
            <w:r w:rsidRPr="000D7A36">
              <w:rPr>
                <w:sz w:val="18"/>
                <w:szCs w:val="18"/>
              </w:rPr>
              <w:t>150</w:t>
            </w:r>
          </w:p>
        </w:tc>
        <w:tc>
          <w:tcPr>
            <w:tcW w:w="0" w:type="auto"/>
          </w:tcPr>
          <w:p w14:paraId="4E8FAB65" w14:textId="77777777" w:rsidR="005E2157" w:rsidRPr="000D7A36" w:rsidRDefault="005E2157" w:rsidP="000D7A36">
            <w:pPr>
              <w:spacing w:line="240" w:lineRule="auto"/>
              <w:rPr>
                <w:sz w:val="18"/>
                <w:szCs w:val="18"/>
              </w:rPr>
            </w:pPr>
            <w:r w:rsidRPr="000D7A36">
              <w:rPr>
                <w:sz w:val="18"/>
                <w:szCs w:val="18"/>
              </w:rPr>
              <w:t>63</w:t>
            </w:r>
          </w:p>
        </w:tc>
        <w:tc>
          <w:tcPr>
            <w:tcW w:w="0" w:type="auto"/>
          </w:tcPr>
          <w:p w14:paraId="78AF10D0" w14:textId="2BB5F413" w:rsidR="005E2157" w:rsidRPr="000D7A36" w:rsidRDefault="005E2157" w:rsidP="000D7A36">
            <w:pPr>
              <w:spacing w:line="240" w:lineRule="auto"/>
              <w:rPr>
                <w:sz w:val="18"/>
                <w:szCs w:val="18"/>
              </w:rPr>
            </w:pPr>
          </w:p>
        </w:tc>
        <w:tc>
          <w:tcPr>
            <w:tcW w:w="0" w:type="auto"/>
          </w:tcPr>
          <w:p w14:paraId="6F24F492" w14:textId="761316A9" w:rsidR="005E2157" w:rsidRPr="000D7A36" w:rsidRDefault="005E2157" w:rsidP="000D7A36">
            <w:pPr>
              <w:spacing w:line="240" w:lineRule="auto"/>
              <w:rPr>
                <w:sz w:val="18"/>
                <w:szCs w:val="18"/>
              </w:rPr>
            </w:pPr>
          </w:p>
        </w:tc>
      </w:tr>
      <w:tr w:rsidR="005E2157" w:rsidRPr="000D7A36" w14:paraId="207698D2" w14:textId="77777777" w:rsidTr="0017680C">
        <w:tc>
          <w:tcPr>
            <w:tcW w:w="0" w:type="auto"/>
            <w:vMerge/>
          </w:tcPr>
          <w:p w14:paraId="38951835" w14:textId="77777777" w:rsidR="005E2157" w:rsidRPr="000D7A36" w:rsidRDefault="005E2157" w:rsidP="000D7A36">
            <w:pPr>
              <w:spacing w:line="240" w:lineRule="auto"/>
              <w:rPr>
                <w:sz w:val="18"/>
                <w:szCs w:val="18"/>
              </w:rPr>
            </w:pPr>
          </w:p>
        </w:tc>
        <w:tc>
          <w:tcPr>
            <w:tcW w:w="0" w:type="auto"/>
          </w:tcPr>
          <w:p w14:paraId="4ACE7CCC" w14:textId="77777777" w:rsidR="005E2157" w:rsidRPr="000D7A36" w:rsidRDefault="005E2157" w:rsidP="000D7A36">
            <w:pPr>
              <w:spacing w:line="240" w:lineRule="auto"/>
              <w:rPr>
                <w:bCs/>
                <w:sz w:val="18"/>
                <w:szCs w:val="18"/>
                <w:lang w:val="en-GB"/>
              </w:rPr>
            </w:pPr>
            <w:r w:rsidRPr="000D7A36">
              <w:rPr>
                <w:bCs/>
                <w:sz w:val="18"/>
                <w:szCs w:val="18"/>
                <w:lang w:val="en-GB"/>
              </w:rPr>
              <w:t>Beneficiary identification</w:t>
            </w:r>
          </w:p>
          <w:p w14:paraId="6E968C40" w14:textId="77777777" w:rsidR="005E2157" w:rsidRPr="000D7A36" w:rsidRDefault="005E2157" w:rsidP="000D7A36">
            <w:pPr>
              <w:spacing w:line="240" w:lineRule="auto"/>
              <w:rPr>
                <w:sz w:val="18"/>
                <w:szCs w:val="18"/>
              </w:rPr>
            </w:pPr>
            <w:r w:rsidRPr="000D7A36">
              <w:rPr>
                <w:bCs/>
                <w:sz w:val="18"/>
                <w:szCs w:val="18"/>
                <w:lang w:val="en-GB"/>
              </w:rPr>
              <w:t xml:space="preserve">Procurement and distribution Sahiwal breeding bulls </w:t>
            </w:r>
          </w:p>
        </w:tc>
        <w:tc>
          <w:tcPr>
            <w:tcW w:w="0" w:type="auto"/>
          </w:tcPr>
          <w:p w14:paraId="208F73E7" w14:textId="77777777" w:rsidR="005E2157" w:rsidRPr="000D7A36" w:rsidRDefault="005E2157" w:rsidP="000D7A36">
            <w:pPr>
              <w:spacing w:line="240" w:lineRule="auto"/>
              <w:rPr>
                <w:sz w:val="18"/>
                <w:szCs w:val="18"/>
              </w:rPr>
            </w:pPr>
            <w:r w:rsidRPr="000D7A36">
              <w:rPr>
                <w:sz w:val="18"/>
                <w:szCs w:val="18"/>
              </w:rPr>
              <w:t>240</w:t>
            </w:r>
          </w:p>
        </w:tc>
        <w:tc>
          <w:tcPr>
            <w:tcW w:w="0" w:type="auto"/>
          </w:tcPr>
          <w:p w14:paraId="3A5E3A1D" w14:textId="77777777" w:rsidR="005E2157" w:rsidRPr="000D7A36" w:rsidRDefault="005E2157" w:rsidP="000D7A36">
            <w:pPr>
              <w:spacing w:line="240" w:lineRule="auto"/>
              <w:rPr>
                <w:sz w:val="18"/>
                <w:szCs w:val="18"/>
              </w:rPr>
            </w:pPr>
            <w:r w:rsidRPr="000D7A36">
              <w:rPr>
                <w:sz w:val="18"/>
                <w:szCs w:val="18"/>
              </w:rPr>
              <w:t>21</w:t>
            </w:r>
          </w:p>
        </w:tc>
        <w:tc>
          <w:tcPr>
            <w:tcW w:w="0" w:type="auto"/>
          </w:tcPr>
          <w:p w14:paraId="4BE8322B" w14:textId="7E614EA5" w:rsidR="005E2157" w:rsidRPr="000D7A36" w:rsidRDefault="005E2157" w:rsidP="000D7A36">
            <w:pPr>
              <w:spacing w:line="240" w:lineRule="auto"/>
              <w:rPr>
                <w:sz w:val="18"/>
                <w:szCs w:val="18"/>
              </w:rPr>
            </w:pPr>
          </w:p>
        </w:tc>
        <w:tc>
          <w:tcPr>
            <w:tcW w:w="0" w:type="auto"/>
          </w:tcPr>
          <w:p w14:paraId="25D967FA" w14:textId="55594203" w:rsidR="005E2157" w:rsidRPr="000D7A36" w:rsidRDefault="005E2157" w:rsidP="000D7A36">
            <w:pPr>
              <w:spacing w:line="240" w:lineRule="auto"/>
              <w:rPr>
                <w:sz w:val="18"/>
                <w:szCs w:val="18"/>
              </w:rPr>
            </w:pPr>
          </w:p>
        </w:tc>
      </w:tr>
      <w:tr w:rsidR="005E2157" w:rsidRPr="000D7A36" w14:paraId="7E735FE9" w14:textId="77777777" w:rsidTr="0017680C">
        <w:tc>
          <w:tcPr>
            <w:tcW w:w="0" w:type="auto"/>
            <w:vMerge/>
          </w:tcPr>
          <w:p w14:paraId="00D17035" w14:textId="77777777" w:rsidR="005E2157" w:rsidRPr="000D7A36" w:rsidRDefault="005E2157" w:rsidP="000D7A36">
            <w:pPr>
              <w:spacing w:line="240" w:lineRule="auto"/>
              <w:rPr>
                <w:sz w:val="18"/>
                <w:szCs w:val="18"/>
              </w:rPr>
            </w:pPr>
          </w:p>
        </w:tc>
        <w:tc>
          <w:tcPr>
            <w:tcW w:w="0" w:type="auto"/>
          </w:tcPr>
          <w:p w14:paraId="7DCA5267" w14:textId="77777777" w:rsidR="005E2157" w:rsidRPr="000D7A36" w:rsidRDefault="005E2157" w:rsidP="000D7A36">
            <w:pPr>
              <w:spacing w:line="240" w:lineRule="auto"/>
              <w:rPr>
                <w:bCs/>
                <w:sz w:val="18"/>
                <w:szCs w:val="18"/>
                <w:lang w:val="en-GB"/>
              </w:rPr>
            </w:pPr>
            <w:r w:rsidRPr="000D7A36">
              <w:rPr>
                <w:bCs/>
                <w:sz w:val="18"/>
                <w:szCs w:val="18"/>
                <w:lang w:val="en-GB"/>
              </w:rPr>
              <w:t>Beneficiary identification</w:t>
            </w:r>
          </w:p>
          <w:p w14:paraId="55C83F9D" w14:textId="77777777" w:rsidR="005E2157" w:rsidRPr="000D7A36" w:rsidRDefault="005E2157" w:rsidP="000D7A36">
            <w:pPr>
              <w:spacing w:line="240" w:lineRule="auto"/>
              <w:rPr>
                <w:bCs/>
                <w:sz w:val="18"/>
                <w:szCs w:val="18"/>
                <w:lang w:val="en-GB"/>
              </w:rPr>
            </w:pPr>
            <w:r w:rsidRPr="000D7A36">
              <w:rPr>
                <w:bCs/>
                <w:sz w:val="18"/>
                <w:szCs w:val="18"/>
                <w:lang w:val="en-GB"/>
              </w:rPr>
              <w:t>Procurement and distribution of galla goats</w:t>
            </w:r>
          </w:p>
        </w:tc>
        <w:tc>
          <w:tcPr>
            <w:tcW w:w="0" w:type="auto"/>
          </w:tcPr>
          <w:p w14:paraId="7E3D5BB3" w14:textId="77777777" w:rsidR="005E2157" w:rsidRPr="000D7A36" w:rsidRDefault="005E2157" w:rsidP="000D7A36">
            <w:pPr>
              <w:spacing w:line="240" w:lineRule="auto"/>
              <w:rPr>
                <w:sz w:val="18"/>
                <w:szCs w:val="18"/>
              </w:rPr>
            </w:pPr>
            <w:r w:rsidRPr="000D7A36">
              <w:rPr>
                <w:sz w:val="18"/>
                <w:szCs w:val="18"/>
              </w:rPr>
              <w:t>60</w:t>
            </w:r>
          </w:p>
        </w:tc>
        <w:tc>
          <w:tcPr>
            <w:tcW w:w="0" w:type="auto"/>
          </w:tcPr>
          <w:p w14:paraId="12F3D0ED"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2EA2C0FB" w14:textId="77777777" w:rsidR="005E2157" w:rsidRPr="000D7A36" w:rsidRDefault="005E2157" w:rsidP="000D7A36">
            <w:pPr>
              <w:spacing w:line="240" w:lineRule="auto"/>
              <w:rPr>
                <w:sz w:val="18"/>
                <w:szCs w:val="18"/>
              </w:rPr>
            </w:pPr>
            <w:r w:rsidRPr="000D7A36">
              <w:rPr>
                <w:sz w:val="18"/>
                <w:szCs w:val="18"/>
              </w:rPr>
              <w:t>80% completed</w:t>
            </w:r>
          </w:p>
        </w:tc>
        <w:tc>
          <w:tcPr>
            <w:tcW w:w="0" w:type="auto"/>
          </w:tcPr>
          <w:p w14:paraId="34D22F75" w14:textId="72861547" w:rsidR="005E2157" w:rsidRPr="000D7A36" w:rsidRDefault="005E2157" w:rsidP="000D7A36">
            <w:pPr>
              <w:spacing w:line="240" w:lineRule="auto"/>
              <w:rPr>
                <w:sz w:val="18"/>
                <w:szCs w:val="18"/>
              </w:rPr>
            </w:pPr>
          </w:p>
        </w:tc>
      </w:tr>
      <w:tr w:rsidR="005E2157" w:rsidRPr="000D7A36" w14:paraId="4346CB63" w14:textId="77777777" w:rsidTr="0017680C">
        <w:tc>
          <w:tcPr>
            <w:tcW w:w="0" w:type="auto"/>
          </w:tcPr>
          <w:p w14:paraId="2B3367A1" w14:textId="77777777" w:rsidR="005E2157" w:rsidRPr="000D7A36" w:rsidRDefault="005E2157" w:rsidP="000D7A36">
            <w:pPr>
              <w:spacing w:line="240" w:lineRule="auto"/>
              <w:rPr>
                <w:sz w:val="18"/>
                <w:szCs w:val="18"/>
              </w:rPr>
            </w:pPr>
            <w:r w:rsidRPr="000D7A36">
              <w:rPr>
                <w:sz w:val="18"/>
                <w:szCs w:val="18"/>
                <w:lang w:val="en-GB"/>
              </w:rPr>
              <w:t>Livestock Enterprise development and value addition</w:t>
            </w:r>
          </w:p>
        </w:tc>
        <w:tc>
          <w:tcPr>
            <w:tcW w:w="0" w:type="auto"/>
          </w:tcPr>
          <w:p w14:paraId="6E1B5A3C" w14:textId="77777777" w:rsidR="005E2157" w:rsidRPr="000D7A36" w:rsidRDefault="005E2157" w:rsidP="000D7A36">
            <w:pPr>
              <w:spacing w:line="240" w:lineRule="auto"/>
              <w:rPr>
                <w:sz w:val="18"/>
                <w:szCs w:val="18"/>
                <w:lang w:val="en-GB"/>
              </w:rPr>
            </w:pPr>
            <w:r w:rsidRPr="000D7A36">
              <w:rPr>
                <w:sz w:val="18"/>
                <w:szCs w:val="18"/>
              </w:rPr>
              <w:t xml:space="preserve">Establishment of livestock feed formulation centers </w:t>
            </w:r>
          </w:p>
          <w:p w14:paraId="2A61AC54" w14:textId="77777777" w:rsidR="005E2157" w:rsidRPr="000D7A36" w:rsidRDefault="005E2157" w:rsidP="000D7A36">
            <w:pPr>
              <w:spacing w:line="240" w:lineRule="auto"/>
              <w:rPr>
                <w:bCs/>
                <w:sz w:val="18"/>
                <w:szCs w:val="18"/>
                <w:lang w:val="en-GB"/>
              </w:rPr>
            </w:pPr>
            <w:r w:rsidRPr="000D7A36">
              <w:rPr>
                <w:bCs/>
                <w:sz w:val="18"/>
                <w:szCs w:val="18"/>
                <w:lang w:val="en-GB"/>
              </w:rPr>
              <w:t>Beneficiary identification</w:t>
            </w:r>
          </w:p>
          <w:p w14:paraId="001CE82A" w14:textId="77777777" w:rsidR="005E2157" w:rsidRPr="000D7A36" w:rsidRDefault="005E2157" w:rsidP="000D7A36">
            <w:pPr>
              <w:spacing w:line="240" w:lineRule="auto"/>
              <w:rPr>
                <w:sz w:val="18"/>
                <w:szCs w:val="18"/>
              </w:rPr>
            </w:pPr>
            <w:r w:rsidRPr="000D7A36">
              <w:rPr>
                <w:bCs/>
                <w:sz w:val="18"/>
                <w:szCs w:val="18"/>
                <w:lang w:val="en-GB"/>
              </w:rPr>
              <w:t xml:space="preserve">Procurement and distribution of </w:t>
            </w:r>
            <w:r w:rsidRPr="000D7A36">
              <w:rPr>
                <w:sz w:val="18"/>
                <w:szCs w:val="18"/>
                <w:lang w:val="en-GB"/>
              </w:rPr>
              <w:t xml:space="preserve">feed formulation ingredients </w:t>
            </w:r>
          </w:p>
        </w:tc>
        <w:tc>
          <w:tcPr>
            <w:tcW w:w="0" w:type="auto"/>
          </w:tcPr>
          <w:p w14:paraId="700337F8" w14:textId="77777777" w:rsidR="005E2157" w:rsidRPr="000D7A36" w:rsidRDefault="005E2157" w:rsidP="000D7A36">
            <w:pPr>
              <w:spacing w:line="240" w:lineRule="auto"/>
              <w:rPr>
                <w:sz w:val="18"/>
                <w:szCs w:val="18"/>
              </w:rPr>
            </w:pPr>
            <w:r w:rsidRPr="000D7A36">
              <w:rPr>
                <w:sz w:val="18"/>
                <w:szCs w:val="18"/>
              </w:rPr>
              <w:t>6</w:t>
            </w:r>
          </w:p>
        </w:tc>
        <w:tc>
          <w:tcPr>
            <w:tcW w:w="0" w:type="auto"/>
          </w:tcPr>
          <w:p w14:paraId="46872573" w14:textId="77777777" w:rsidR="005E2157" w:rsidRPr="000D7A36" w:rsidRDefault="005E2157" w:rsidP="000D7A36">
            <w:pPr>
              <w:spacing w:line="240" w:lineRule="auto"/>
              <w:rPr>
                <w:sz w:val="18"/>
                <w:szCs w:val="18"/>
              </w:rPr>
            </w:pPr>
          </w:p>
        </w:tc>
        <w:tc>
          <w:tcPr>
            <w:tcW w:w="0" w:type="auto"/>
          </w:tcPr>
          <w:p w14:paraId="49B4747C" w14:textId="77777777" w:rsidR="005E2157" w:rsidRPr="000D7A36" w:rsidRDefault="005E2157" w:rsidP="000D7A36">
            <w:pPr>
              <w:spacing w:line="240" w:lineRule="auto"/>
              <w:rPr>
                <w:sz w:val="18"/>
                <w:szCs w:val="18"/>
              </w:rPr>
            </w:pPr>
            <w:r w:rsidRPr="000D7A36">
              <w:rPr>
                <w:sz w:val="18"/>
                <w:szCs w:val="18"/>
              </w:rPr>
              <w:t>Not done</w:t>
            </w:r>
          </w:p>
        </w:tc>
        <w:tc>
          <w:tcPr>
            <w:tcW w:w="0" w:type="auto"/>
          </w:tcPr>
          <w:p w14:paraId="2AE58C5E" w14:textId="15CEAB51" w:rsidR="005E2157" w:rsidRPr="000D7A36" w:rsidRDefault="005E2157" w:rsidP="000D7A36">
            <w:pPr>
              <w:spacing w:line="240" w:lineRule="auto"/>
              <w:rPr>
                <w:sz w:val="18"/>
                <w:szCs w:val="18"/>
              </w:rPr>
            </w:pPr>
          </w:p>
        </w:tc>
      </w:tr>
      <w:tr w:rsidR="005E2157" w:rsidRPr="000D7A36" w14:paraId="088ECEE0" w14:textId="77777777" w:rsidTr="0017680C">
        <w:tc>
          <w:tcPr>
            <w:tcW w:w="0" w:type="auto"/>
            <w:vMerge w:val="restart"/>
          </w:tcPr>
          <w:p w14:paraId="0DF57B9F" w14:textId="77777777" w:rsidR="005E2157" w:rsidRPr="000D7A36" w:rsidRDefault="005E2157" w:rsidP="000D7A36">
            <w:pPr>
              <w:spacing w:line="240" w:lineRule="auto"/>
              <w:jc w:val="center"/>
              <w:rPr>
                <w:sz w:val="18"/>
                <w:szCs w:val="18"/>
              </w:rPr>
            </w:pPr>
            <w:r w:rsidRPr="000D7A36">
              <w:rPr>
                <w:sz w:val="18"/>
                <w:szCs w:val="18"/>
                <w:lang w:val="en-GB"/>
              </w:rPr>
              <w:t>Livestock market development</w:t>
            </w:r>
          </w:p>
        </w:tc>
        <w:tc>
          <w:tcPr>
            <w:tcW w:w="0" w:type="auto"/>
          </w:tcPr>
          <w:p w14:paraId="1D943065" w14:textId="77777777" w:rsidR="005E2157" w:rsidRPr="000D7A36" w:rsidRDefault="005E2157" w:rsidP="000D7A36">
            <w:pPr>
              <w:spacing w:line="240" w:lineRule="auto"/>
              <w:rPr>
                <w:bCs/>
                <w:sz w:val="18"/>
                <w:szCs w:val="18"/>
                <w:lang w:val="en-GB"/>
              </w:rPr>
            </w:pPr>
            <w:r w:rsidRPr="000D7A36">
              <w:rPr>
                <w:bCs/>
                <w:sz w:val="18"/>
                <w:szCs w:val="18"/>
                <w:lang w:val="en-GB"/>
              </w:rPr>
              <w:t>Site selection</w:t>
            </w:r>
          </w:p>
          <w:p w14:paraId="59115DEB" w14:textId="77777777" w:rsidR="005E2157" w:rsidRPr="000D7A36" w:rsidRDefault="005E2157" w:rsidP="000D7A36">
            <w:pPr>
              <w:spacing w:line="240" w:lineRule="auto"/>
              <w:rPr>
                <w:bCs/>
                <w:sz w:val="18"/>
                <w:szCs w:val="18"/>
                <w:lang w:val="en-GB"/>
              </w:rPr>
            </w:pPr>
            <w:r w:rsidRPr="000D7A36">
              <w:rPr>
                <w:bCs/>
                <w:sz w:val="18"/>
                <w:szCs w:val="18"/>
                <w:lang w:val="en-GB"/>
              </w:rPr>
              <w:t>Construction of livestock loading ramps</w:t>
            </w:r>
          </w:p>
          <w:p w14:paraId="0A4CE84D" w14:textId="77777777" w:rsidR="005E2157" w:rsidRPr="000D7A36" w:rsidRDefault="005E2157" w:rsidP="000D7A36">
            <w:pPr>
              <w:spacing w:line="240" w:lineRule="auto"/>
              <w:rPr>
                <w:sz w:val="18"/>
                <w:szCs w:val="18"/>
              </w:rPr>
            </w:pPr>
            <w:r w:rsidRPr="000D7A36">
              <w:rPr>
                <w:bCs/>
                <w:sz w:val="18"/>
                <w:szCs w:val="18"/>
                <w:lang w:val="en-GB"/>
              </w:rPr>
              <w:t xml:space="preserve">Tendering of construction services </w:t>
            </w:r>
          </w:p>
        </w:tc>
        <w:tc>
          <w:tcPr>
            <w:tcW w:w="0" w:type="auto"/>
          </w:tcPr>
          <w:p w14:paraId="437882FA"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14582B9"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62B494C6" w14:textId="77777777" w:rsidR="005E2157" w:rsidRPr="000D7A36" w:rsidRDefault="005E2157" w:rsidP="000D7A36">
            <w:pPr>
              <w:spacing w:line="240" w:lineRule="auto"/>
              <w:rPr>
                <w:sz w:val="18"/>
                <w:szCs w:val="18"/>
              </w:rPr>
            </w:pPr>
            <w:r w:rsidRPr="000D7A36">
              <w:rPr>
                <w:sz w:val="18"/>
                <w:szCs w:val="18"/>
              </w:rPr>
              <w:t>80% Completed</w:t>
            </w:r>
          </w:p>
        </w:tc>
        <w:tc>
          <w:tcPr>
            <w:tcW w:w="0" w:type="auto"/>
          </w:tcPr>
          <w:p w14:paraId="44BC5828" w14:textId="348EFC0C" w:rsidR="005E2157" w:rsidRPr="000D7A36" w:rsidRDefault="005E2157" w:rsidP="000D7A36">
            <w:pPr>
              <w:spacing w:line="240" w:lineRule="auto"/>
              <w:rPr>
                <w:sz w:val="18"/>
                <w:szCs w:val="18"/>
              </w:rPr>
            </w:pPr>
          </w:p>
        </w:tc>
      </w:tr>
      <w:tr w:rsidR="005E2157" w:rsidRPr="000D7A36" w14:paraId="3CBB818E" w14:textId="77777777" w:rsidTr="0017680C">
        <w:tc>
          <w:tcPr>
            <w:tcW w:w="0" w:type="auto"/>
            <w:vMerge/>
          </w:tcPr>
          <w:p w14:paraId="69A320C5" w14:textId="77777777" w:rsidR="005E2157" w:rsidRPr="000D7A36" w:rsidRDefault="005E2157" w:rsidP="000D7A36">
            <w:pPr>
              <w:spacing w:line="240" w:lineRule="auto"/>
              <w:jc w:val="center"/>
              <w:rPr>
                <w:b/>
                <w:sz w:val="18"/>
                <w:szCs w:val="18"/>
                <w:lang w:val="en-GB"/>
              </w:rPr>
            </w:pPr>
          </w:p>
        </w:tc>
        <w:tc>
          <w:tcPr>
            <w:tcW w:w="0" w:type="auto"/>
          </w:tcPr>
          <w:p w14:paraId="322D04A7" w14:textId="77777777" w:rsidR="005E2157" w:rsidRPr="000D7A36" w:rsidRDefault="005E2157" w:rsidP="000D7A36">
            <w:pPr>
              <w:spacing w:line="240" w:lineRule="auto"/>
              <w:rPr>
                <w:bCs/>
                <w:sz w:val="18"/>
                <w:szCs w:val="18"/>
                <w:lang w:val="en-GB"/>
              </w:rPr>
            </w:pPr>
            <w:r w:rsidRPr="000D7A36">
              <w:rPr>
                <w:bCs/>
                <w:sz w:val="18"/>
                <w:szCs w:val="18"/>
                <w:lang w:val="en-GB"/>
              </w:rPr>
              <w:t>Site identification</w:t>
            </w:r>
          </w:p>
          <w:p w14:paraId="04184167" w14:textId="77777777" w:rsidR="005E2157" w:rsidRPr="000D7A36" w:rsidRDefault="005E2157" w:rsidP="000D7A36">
            <w:pPr>
              <w:spacing w:line="240" w:lineRule="auto"/>
              <w:rPr>
                <w:bCs/>
                <w:sz w:val="18"/>
                <w:szCs w:val="18"/>
                <w:lang w:val="en-GB"/>
              </w:rPr>
            </w:pPr>
            <w:r w:rsidRPr="000D7A36">
              <w:rPr>
                <w:bCs/>
                <w:sz w:val="18"/>
                <w:szCs w:val="18"/>
                <w:lang w:val="en-GB"/>
              </w:rPr>
              <w:t>Tendering of construction services</w:t>
            </w:r>
          </w:p>
          <w:p w14:paraId="3191D1E1" w14:textId="77777777" w:rsidR="005E2157" w:rsidRPr="000D7A36" w:rsidRDefault="005E2157" w:rsidP="000D7A36">
            <w:pPr>
              <w:spacing w:line="240" w:lineRule="auto"/>
              <w:rPr>
                <w:sz w:val="18"/>
                <w:szCs w:val="18"/>
              </w:rPr>
            </w:pPr>
            <w:r w:rsidRPr="000D7A36">
              <w:rPr>
                <w:bCs/>
                <w:sz w:val="18"/>
                <w:szCs w:val="18"/>
                <w:lang w:val="en-GB"/>
              </w:rPr>
              <w:t xml:space="preserve">Construction of livestock Inspection crushes </w:t>
            </w:r>
          </w:p>
        </w:tc>
        <w:tc>
          <w:tcPr>
            <w:tcW w:w="0" w:type="auto"/>
          </w:tcPr>
          <w:p w14:paraId="422D66D3" w14:textId="77777777" w:rsidR="005E2157" w:rsidRPr="000D7A36" w:rsidRDefault="005E2157" w:rsidP="000D7A36">
            <w:pPr>
              <w:spacing w:line="240" w:lineRule="auto"/>
              <w:rPr>
                <w:sz w:val="18"/>
                <w:szCs w:val="18"/>
              </w:rPr>
            </w:pPr>
            <w:r w:rsidRPr="000D7A36">
              <w:rPr>
                <w:sz w:val="18"/>
                <w:szCs w:val="18"/>
              </w:rPr>
              <w:t>120</w:t>
            </w:r>
          </w:p>
        </w:tc>
        <w:tc>
          <w:tcPr>
            <w:tcW w:w="0" w:type="auto"/>
          </w:tcPr>
          <w:p w14:paraId="62CE8E6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293B13BD" w14:textId="77777777" w:rsidR="005E2157" w:rsidRPr="000D7A36" w:rsidRDefault="005E2157" w:rsidP="000D7A36">
            <w:pPr>
              <w:spacing w:line="240" w:lineRule="auto"/>
              <w:rPr>
                <w:sz w:val="18"/>
                <w:szCs w:val="18"/>
              </w:rPr>
            </w:pPr>
            <w:r w:rsidRPr="000D7A36">
              <w:rPr>
                <w:sz w:val="18"/>
                <w:szCs w:val="18"/>
              </w:rPr>
              <w:t>80% Completed</w:t>
            </w:r>
          </w:p>
        </w:tc>
        <w:tc>
          <w:tcPr>
            <w:tcW w:w="0" w:type="auto"/>
          </w:tcPr>
          <w:p w14:paraId="5A710436" w14:textId="6C6825FC" w:rsidR="005E2157" w:rsidRPr="000D7A36" w:rsidRDefault="005E2157" w:rsidP="000D7A36">
            <w:pPr>
              <w:spacing w:line="240" w:lineRule="auto"/>
              <w:rPr>
                <w:sz w:val="18"/>
                <w:szCs w:val="18"/>
              </w:rPr>
            </w:pPr>
          </w:p>
        </w:tc>
      </w:tr>
      <w:tr w:rsidR="005E2157" w:rsidRPr="000D7A36" w14:paraId="6E4E0B1E" w14:textId="77777777" w:rsidTr="0017680C">
        <w:tc>
          <w:tcPr>
            <w:tcW w:w="0" w:type="auto"/>
            <w:vMerge w:val="restart"/>
          </w:tcPr>
          <w:p w14:paraId="0065FAAF" w14:textId="77777777" w:rsidR="005E2157" w:rsidRPr="000D7A36" w:rsidRDefault="005E2157" w:rsidP="000D7A36">
            <w:pPr>
              <w:spacing w:line="240" w:lineRule="auto"/>
              <w:jc w:val="center"/>
              <w:rPr>
                <w:sz w:val="18"/>
                <w:szCs w:val="18"/>
                <w:lang w:val="en-GB"/>
              </w:rPr>
            </w:pPr>
            <w:r w:rsidRPr="000D7A36">
              <w:rPr>
                <w:sz w:val="18"/>
                <w:szCs w:val="18"/>
                <w:lang w:val="en-GB"/>
              </w:rPr>
              <w:t>Livestock climate Change Adaptation and Mitiga</w:t>
            </w:r>
          </w:p>
          <w:p w14:paraId="634EB3BC" w14:textId="77777777" w:rsidR="005E2157" w:rsidRPr="000D7A36" w:rsidRDefault="005E2157" w:rsidP="000D7A36">
            <w:pPr>
              <w:spacing w:line="240" w:lineRule="auto"/>
              <w:jc w:val="center"/>
              <w:rPr>
                <w:sz w:val="18"/>
                <w:szCs w:val="18"/>
                <w:lang w:val="en-GB"/>
              </w:rPr>
            </w:pPr>
            <w:r w:rsidRPr="000D7A36">
              <w:rPr>
                <w:sz w:val="18"/>
                <w:szCs w:val="18"/>
                <w:lang w:val="en-GB"/>
              </w:rPr>
              <w:t>tion</w:t>
            </w:r>
          </w:p>
        </w:tc>
        <w:tc>
          <w:tcPr>
            <w:tcW w:w="0" w:type="auto"/>
          </w:tcPr>
          <w:p w14:paraId="5D521AEC" w14:textId="77777777" w:rsidR="005E2157" w:rsidRPr="000D7A36" w:rsidRDefault="005E2157" w:rsidP="000D7A36">
            <w:pPr>
              <w:spacing w:line="240" w:lineRule="auto"/>
              <w:rPr>
                <w:sz w:val="18"/>
                <w:szCs w:val="18"/>
              </w:rPr>
            </w:pPr>
            <w:r w:rsidRPr="000D7A36">
              <w:rPr>
                <w:sz w:val="18"/>
                <w:szCs w:val="18"/>
              </w:rPr>
              <w:t xml:space="preserve">Beneficiary identification </w:t>
            </w:r>
          </w:p>
          <w:p w14:paraId="31DFBFFA" w14:textId="77777777" w:rsidR="005E2157" w:rsidRPr="000D7A36" w:rsidRDefault="005E2157" w:rsidP="000D7A36">
            <w:pPr>
              <w:spacing w:line="240" w:lineRule="auto"/>
              <w:rPr>
                <w:sz w:val="18"/>
                <w:szCs w:val="18"/>
              </w:rPr>
            </w:pPr>
            <w:r w:rsidRPr="000D7A36">
              <w:rPr>
                <w:sz w:val="18"/>
                <w:szCs w:val="18"/>
              </w:rPr>
              <w:t xml:space="preserve">Procurement and distribution of  Drought tolerant fodder planting materials/seeds </w:t>
            </w:r>
          </w:p>
        </w:tc>
        <w:tc>
          <w:tcPr>
            <w:tcW w:w="0" w:type="auto"/>
          </w:tcPr>
          <w:p w14:paraId="6FD4B767" w14:textId="77777777" w:rsidR="005E2157" w:rsidRPr="000D7A36" w:rsidRDefault="005E2157" w:rsidP="000D7A36">
            <w:pPr>
              <w:spacing w:line="240" w:lineRule="auto"/>
              <w:rPr>
                <w:sz w:val="18"/>
                <w:szCs w:val="18"/>
              </w:rPr>
            </w:pPr>
            <w:r w:rsidRPr="000D7A36">
              <w:rPr>
                <w:sz w:val="18"/>
                <w:szCs w:val="18"/>
              </w:rPr>
              <w:t>10acres</w:t>
            </w:r>
          </w:p>
        </w:tc>
        <w:tc>
          <w:tcPr>
            <w:tcW w:w="0" w:type="auto"/>
          </w:tcPr>
          <w:p w14:paraId="4E8CE599" w14:textId="77777777" w:rsidR="005E2157" w:rsidRPr="000D7A36" w:rsidRDefault="005E2157" w:rsidP="000D7A36">
            <w:pPr>
              <w:spacing w:line="240" w:lineRule="auto"/>
              <w:rPr>
                <w:sz w:val="18"/>
                <w:szCs w:val="18"/>
              </w:rPr>
            </w:pPr>
            <w:r w:rsidRPr="000D7A36">
              <w:rPr>
                <w:sz w:val="18"/>
                <w:szCs w:val="18"/>
              </w:rPr>
              <w:t>3 acres</w:t>
            </w:r>
          </w:p>
        </w:tc>
        <w:tc>
          <w:tcPr>
            <w:tcW w:w="0" w:type="auto"/>
          </w:tcPr>
          <w:p w14:paraId="0E51101A" w14:textId="5C87D308" w:rsidR="005E2157" w:rsidRPr="000D7A36" w:rsidRDefault="005E2157" w:rsidP="000D7A36">
            <w:pPr>
              <w:spacing w:line="240" w:lineRule="auto"/>
              <w:rPr>
                <w:sz w:val="18"/>
                <w:szCs w:val="18"/>
              </w:rPr>
            </w:pPr>
          </w:p>
        </w:tc>
        <w:tc>
          <w:tcPr>
            <w:tcW w:w="0" w:type="auto"/>
          </w:tcPr>
          <w:p w14:paraId="56E3700A" w14:textId="77777777" w:rsidR="005E2157" w:rsidRPr="000D7A36" w:rsidRDefault="005E2157" w:rsidP="000D7A36">
            <w:pPr>
              <w:spacing w:line="240" w:lineRule="auto"/>
              <w:rPr>
                <w:sz w:val="18"/>
                <w:szCs w:val="18"/>
              </w:rPr>
            </w:pPr>
            <w:r w:rsidRPr="000D7A36">
              <w:rPr>
                <w:sz w:val="18"/>
                <w:szCs w:val="18"/>
              </w:rPr>
              <w:t>Not completed</w:t>
            </w:r>
          </w:p>
        </w:tc>
      </w:tr>
      <w:tr w:rsidR="005E2157" w:rsidRPr="000D7A36" w14:paraId="3C6B3FD0" w14:textId="77777777" w:rsidTr="0017680C">
        <w:tc>
          <w:tcPr>
            <w:tcW w:w="0" w:type="auto"/>
            <w:vMerge/>
          </w:tcPr>
          <w:p w14:paraId="430D75C9" w14:textId="77777777" w:rsidR="005E2157" w:rsidRPr="000D7A36" w:rsidRDefault="005E2157" w:rsidP="000D7A36">
            <w:pPr>
              <w:spacing w:line="240" w:lineRule="auto"/>
              <w:jc w:val="center"/>
              <w:rPr>
                <w:b/>
                <w:sz w:val="18"/>
                <w:szCs w:val="18"/>
                <w:lang w:val="en-GB"/>
              </w:rPr>
            </w:pPr>
          </w:p>
        </w:tc>
        <w:tc>
          <w:tcPr>
            <w:tcW w:w="0" w:type="auto"/>
          </w:tcPr>
          <w:p w14:paraId="766C6B78" w14:textId="77777777" w:rsidR="005E2157" w:rsidRPr="000D7A36" w:rsidRDefault="005E2157" w:rsidP="000D7A36">
            <w:pPr>
              <w:spacing w:line="240" w:lineRule="auto"/>
              <w:jc w:val="center"/>
              <w:rPr>
                <w:sz w:val="18"/>
                <w:szCs w:val="18"/>
              </w:rPr>
            </w:pPr>
            <w:r w:rsidRPr="000D7A36">
              <w:rPr>
                <w:sz w:val="18"/>
                <w:szCs w:val="18"/>
              </w:rPr>
              <w:t>Beneficiary identification</w:t>
            </w:r>
          </w:p>
          <w:p w14:paraId="3863D76D" w14:textId="77777777" w:rsidR="005E2157" w:rsidRPr="000D7A36" w:rsidRDefault="005E2157" w:rsidP="000D7A36">
            <w:pPr>
              <w:spacing w:line="240" w:lineRule="auto"/>
              <w:jc w:val="center"/>
              <w:rPr>
                <w:sz w:val="18"/>
                <w:szCs w:val="18"/>
              </w:rPr>
            </w:pPr>
            <w:r w:rsidRPr="000D7A36">
              <w:rPr>
                <w:sz w:val="18"/>
                <w:szCs w:val="18"/>
              </w:rPr>
              <w:t>Procurement and distribution of livestock feeds</w:t>
            </w:r>
          </w:p>
        </w:tc>
        <w:tc>
          <w:tcPr>
            <w:tcW w:w="0" w:type="auto"/>
          </w:tcPr>
          <w:p w14:paraId="694C3BC0" w14:textId="77777777" w:rsidR="005E2157" w:rsidRPr="000D7A36" w:rsidRDefault="005E2157" w:rsidP="000D7A36">
            <w:pPr>
              <w:spacing w:line="240" w:lineRule="auto"/>
              <w:rPr>
                <w:sz w:val="18"/>
                <w:szCs w:val="18"/>
              </w:rPr>
            </w:pPr>
            <w:r w:rsidRPr="000D7A36">
              <w:rPr>
                <w:sz w:val="18"/>
                <w:szCs w:val="18"/>
              </w:rPr>
              <w:t>1000</w:t>
            </w:r>
          </w:p>
        </w:tc>
        <w:tc>
          <w:tcPr>
            <w:tcW w:w="0" w:type="auto"/>
          </w:tcPr>
          <w:p w14:paraId="2C9D15B5" w14:textId="77777777" w:rsidR="005E2157" w:rsidRPr="000D7A36" w:rsidRDefault="005E2157" w:rsidP="000D7A36">
            <w:pPr>
              <w:spacing w:line="240" w:lineRule="auto"/>
              <w:rPr>
                <w:sz w:val="18"/>
                <w:szCs w:val="18"/>
              </w:rPr>
            </w:pPr>
          </w:p>
        </w:tc>
        <w:tc>
          <w:tcPr>
            <w:tcW w:w="0" w:type="auto"/>
          </w:tcPr>
          <w:p w14:paraId="21569C3E" w14:textId="77777777" w:rsidR="005E2157" w:rsidRPr="000D7A36" w:rsidRDefault="005E2157" w:rsidP="000D7A36">
            <w:pPr>
              <w:spacing w:line="240" w:lineRule="auto"/>
              <w:rPr>
                <w:sz w:val="18"/>
                <w:szCs w:val="18"/>
              </w:rPr>
            </w:pPr>
            <w:r w:rsidRPr="000D7A36">
              <w:rPr>
                <w:sz w:val="18"/>
                <w:szCs w:val="18"/>
              </w:rPr>
              <w:t xml:space="preserve"> </w:t>
            </w:r>
          </w:p>
        </w:tc>
        <w:tc>
          <w:tcPr>
            <w:tcW w:w="0" w:type="auto"/>
          </w:tcPr>
          <w:p w14:paraId="12B4C80C" w14:textId="77777777" w:rsidR="005E2157" w:rsidRPr="000D7A36" w:rsidRDefault="005E2157" w:rsidP="000D7A36">
            <w:pPr>
              <w:spacing w:line="240" w:lineRule="auto"/>
              <w:rPr>
                <w:sz w:val="18"/>
                <w:szCs w:val="18"/>
              </w:rPr>
            </w:pPr>
            <w:r w:rsidRPr="000D7A36">
              <w:rPr>
                <w:sz w:val="18"/>
                <w:szCs w:val="18"/>
              </w:rPr>
              <w:t xml:space="preserve"> Not completed</w:t>
            </w:r>
          </w:p>
        </w:tc>
      </w:tr>
    </w:tbl>
    <w:p w14:paraId="797BE507" w14:textId="77777777" w:rsidR="005E2157" w:rsidRPr="000D7A36" w:rsidRDefault="005E2157" w:rsidP="000D7A36">
      <w:pPr>
        <w:pStyle w:val="Heading4"/>
        <w:spacing w:line="240" w:lineRule="auto"/>
        <w:rPr>
          <w:rFonts w:ascii="Times New Roman" w:hAnsi="Times New Roman" w:cs="Times New Roman"/>
          <w:sz w:val="18"/>
          <w:szCs w:val="18"/>
        </w:rPr>
      </w:pPr>
      <w:bookmarkStart w:id="137" w:name="_Toc207608479"/>
      <w:bookmarkStart w:id="138" w:name="_Toc209526292"/>
      <w:bookmarkStart w:id="139" w:name="_Toc212039548"/>
      <w:r w:rsidRPr="000D7A36">
        <w:rPr>
          <w:rFonts w:ascii="Times New Roman" w:hAnsi="Times New Roman" w:cs="Times New Roman"/>
          <w:sz w:val="18"/>
          <w:szCs w:val="18"/>
        </w:rPr>
        <w:t>Veterinary services</w:t>
      </w:r>
      <w:bookmarkEnd w:id="137"/>
      <w:bookmarkEnd w:id="138"/>
      <w:bookmarkEnd w:id="1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1344"/>
        <w:gridCol w:w="1650"/>
        <w:gridCol w:w="1220"/>
        <w:gridCol w:w="1102"/>
        <w:gridCol w:w="2402"/>
      </w:tblGrid>
      <w:tr w:rsidR="005E2157" w:rsidRPr="000D7A36" w14:paraId="65361D1B" w14:textId="77777777" w:rsidTr="0017680C">
        <w:trPr>
          <w:tblHeader/>
        </w:trPr>
        <w:tc>
          <w:tcPr>
            <w:tcW w:w="0" w:type="auto"/>
            <w:shd w:val="clear" w:color="auto" w:fill="548DD4"/>
          </w:tcPr>
          <w:p w14:paraId="210E2EE9" w14:textId="77777777" w:rsidR="005E2157" w:rsidRPr="000D7A36" w:rsidRDefault="005E2157" w:rsidP="000D7A36">
            <w:pPr>
              <w:spacing w:line="240" w:lineRule="auto"/>
              <w:rPr>
                <w:b/>
                <w:bCs/>
                <w:sz w:val="18"/>
                <w:szCs w:val="18"/>
              </w:rPr>
            </w:pPr>
            <w:r w:rsidRPr="000D7A36">
              <w:rPr>
                <w:b/>
                <w:bCs/>
                <w:sz w:val="18"/>
                <w:szCs w:val="18"/>
              </w:rPr>
              <w:t>Project</w:t>
            </w:r>
          </w:p>
          <w:p w14:paraId="382A73BE" w14:textId="77777777" w:rsidR="005E2157" w:rsidRPr="000D7A36" w:rsidRDefault="005E2157" w:rsidP="000D7A36">
            <w:pPr>
              <w:spacing w:line="240" w:lineRule="auto"/>
              <w:rPr>
                <w:b/>
                <w:bCs/>
                <w:sz w:val="18"/>
                <w:szCs w:val="18"/>
              </w:rPr>
            </w:pPr>
            <w:r w:rsidRPr="000D7A36">
              <w:rPr>
                <w:b/>
                <w:bCs/>
                <w:sz w:val="18"/>
                <w:szCs w:val="18"/>
              </w:rPr>
              <w:t>name and Location</w:t>
            </w:r>
          </w:p>
          <w:p w14:paraId="4FA7045B" w14:textId="77777777" w:rsidR="005E2157" w:rsidRPr="000D7A36" w:rsidRDefault="005E2157" w:rsidP="000D7A36">
            <w:pPr>
              <w:spacing w:line="240" w:lineRule="auto"/>
              <w:rPr>
                <w:b/>
                <w:bCs/>
                <w:sz w:val="18"/>
                <w:szCs w:val="18"/>
              </w:rPr>
            </w:pPr>
            <w:r w:rsidRPr="000D7A36">
              <w:rPr>
                <w:b/>
                <w:bCs/>
                <w:sz w:val="18"/>
                <w:szCs w:val="18"/>
              </w:rPr>
              <w:t>(Ward/Sub-</w:t>
            </w:r>
          </w:p>
          <w:p w14:paraId="555F0A13" w14:textId="77777777" w:rsidR="005E2157" w:rsidRPr="000D7A36" w:rsidRDefault="005E2157" w:rsidP="000D7A36">
            <w:pPr>
              <w:spacing w:line="240" w:lineRule="auto"/>
              <w:rPr>
                <w:b/>
                <w:bCs/>
                <w:sz w:val="18"/>
                <w:szCs w:val="18"/>
              </w:rPr>
            </w:pPr>
            <w:r w:rsidRPr="000D7A36">
              <w:rPr>
                <w:b/>
                <w:bCs/>
                <w:sz w:val="18"/>
                <w:szCs w:val="18"/>
              </w:rPr>
              <w:t>county/</w:t>
            </w:r>
          </w:p>
          <w:p w14:paraId="3A124DC6"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shd w:val="clear" w:color="auto" w:fill="548DD4"/>
          </w:tcPr>
          <w:p w14:paraId="6B3E7AB8" w14:textId="77777777" w:rsidR="005E2157" w:rsidRPr="000D7A36" w:rsidRDefault="005E2157" w:rsidP="000D7A36">
            <w:pPr>
              <w:spacing w:line="240" w:lineRule="auto"/>
              <w:rPr>
                <w:b/>
                <w:bCs/>
                <w:sz w:val="18"/>
                <w:szCs w:val="18"/>
              </w:rPr>
            </w:pPr>
            <w:r w:rsidRPr="000D7A36">
              <w:rPr>
                <w:b/>
                <w:bCs/>
                <w:sz w:val="18"/>
                <w:szCs w:val="18"/>
              </w:rPr>
              <w:t>Description</w:t>
            </w:r>
          </w:p>
          <w:p w14:paraId="56F6E439" w14:textId="77777777" w:rsidR="005E2157" w:rsidRPr="000D7A36" w:rsidRDefault="005E2157" w:rsidP="000D7A36">
            <w:pPr>
              <w:spacing w:line="240" w:lineRule="auto"/>
              <w:rPr>
                <w:b/>
                <w:bCs/>
                <w:sz w:val="18"/>
                <w:szCs w:val="18"/>
              </w:rPr>
            </w:pPr>
            <w:r w:rsidRPr="000D7A36">
              <w:rPr>
                <w:b/>
                <w:bCs/>
                <w:sz w:val="18"/>
                <w:szCs w:val="18"/>
              </w:rPr>
              <w:t>of activities</w:t>
            </w:r>
          </w:p>
          <w:p w14:paraId="589E3074" w14:textId="77777777" w:rsidR="005E2157" w:rsidRPr="000D7A36" w:rsidRDefault="005E2157" w:rsidP="000D7A36">
            <w:pPr>
              <w:spacing w:line="240" w:lineRule="auto"/>
              <w:rPr>
                <w:b/>
                <w:bCs/>
                <w:sz w:val="18"/>
                <w:szCs w:val="18"/>
              </w:rPr>
            </w:pPr>
          </w:p>
          <w:p w14:paraId="47B5B280" w14:textId="77777777" w:rsidR="005E2157" w:rsidRPr="000D7A36" w:rsidRDefault="005E2157" w:rsidP="000D7A36">
            <w:pPr>
              <w:spacing w:line="240" w:lineRule="auto"/>
              <w:rPr>
                <w:b/>
                <w:bCs/>
                <w:sz w:val="18"/>
                <w:szCs w:val="18"/>
              </w:rPr>
            </w:pPr>
          </w:p>
        </w:tc>
        <w:tc>
          <w:tcPr>
            <w:tcW w:w="0" w:type="auto"/>
            <w:shd w:val="clear" w:color="auto" w:fill="548DD4"/>
          </w:tcPr>
          <w:p w14:paraId="208DA29B"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548DD4"/>
          </w:tcPr>
          <w:p w14:paraId="74A3E06F"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shd w:val="clear" w:color="auto" w:fill="548DD4"/>
          </w:tcPr>
          <w:p w14:paraId="4DE5F125"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548DD4"/>
          </w:tcPr>
          <w:p w14:paraId="0960E4CC"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70EE7348" w14:textId="77777777" w:rsidTr="0017680C">
        <w:tc>
          <w:tcPr>
            <w:tcW w:w="0" w:type="auto"/>
          </w:tcPr>
          <w:p w14:paraId="68077B15" w14:textId="77777777" w:rsidR="005E2157" w:rsidRPr="000D7A36" w:rsidRDefault="005E2157" w:rsidP="000D7A36">
            <w:pPr>
              <w:spacing w:line="240" w:lineRule="auto"/>
              <w:rPr>
                <w:sz w:val="18"/>
                <w:szCs w:val="18"/>
              </w:rPr>
            </w:pPr>
            <w:r w:rsidRPr="000D7A36">
              <w:rPr>
                <w:sz w:val="18"/>
                <w:szCs w:val="18"/>
              </w:rPr>
              <w:t>Construction of veterinary diagnostic laboratory</w:t>
            </w:r>
          </w:p>
        </w:tc>
        <w:tc>
          <w:tcPr>
            <w:tcW w:w="0" w:type="auto"/>
          </w:tcPr>
          <w:p w14:paraId="0209D283" w14:textId="77777777" w:rsidR="005E2157" w:rsidRPr="000D7A36" w:rsidRDefault="005E2157" w:rsidP="000D7A36">
            <w:pPr>
              <w:spacing w:line="240" w:lineRule="auto"/>
              <w:rPr>
                <w:sz w:val="18"/>
                <w:szCs w:val="18"/>
              </w:rPr>
            </w:pPr>
            <w:r w:rsidRPr="000D7A36">
              <w:rPr>
                <w:sz w:val="18"/>
                <w:szCs w:val="18"/>
              </w:rPr>
              <w:t xml:space="preserve">Tendering </w:t>
            </w:r>
          </w:p>
          <w:p w14:paraId="4DDDA50F" w14:textId="77777777" w:rsidR="005E2157" w:rsidRPr="000D7A36" w:rsidRDefault="005E2157" w:rsidP="000D7A36">
            <w:pPr>
              <w:spacing w:line="240" w:lineRule="auto"/>
              <w:rPr>
                <w:sz w:val="18"/>
                <w:szCs w:val="18"/>
              </w:rPr>
            </w:pPr>
            <w:r w:rsidRPr="000D7A36">
              <w:rPr>
                <w:sz w:val="18"/>
                <w:szCs w:val="18"/>
              </w:rPr>
              <w:t xml:space="preserve">Bill of quantities </w:t>
            </w:r>
          </w:p>
          <w:p w14:paraId="4B121681" w14:textId="77777777" w:rsidR="005E2157" w:rsidRPr="000D7A36" w:rsidRDefault="005E2157" w:rsidP="000D7A36">
            <w:pPr>
              <w:spacing w:line="240" w:lineRule="auto"/>
              <w:rPr>
                <w:sz w:val="18"/>
                <w:szCs w:val="18"/>
              </w:rPr>
            </w:pPr>
          </w:p>
        </w:tc>
        <w:tc>
          <w:tcPr>
            <w:tcW w:w="0" w:type="auto"/>
          </w:tcPr>
          <w:p w14:paraId="0FF62C7B" w14:textId="77777777" w:rsidR="005E2157" w:rsidRPr="000D7A36" w:rsidRDefault="005E2157" w:rsidP="000D7A36">
            <w:pPr>
              <w:spacing w:line="240" w:lineRule="auto"/>
              <w:rPr>
                <w:sz w:val="18"/>
                <w:szCs w:val="18"/>
              </w:rPr>
            </w:pPr>
            <w:r w:rsidRPr="000D7A36">
              <w:rPr>
                <w:sz w:val="18"/>
                <w:szCs w:val="18"/>
              </w:rPr>
              <w:t>Completion of phase 2</w:t>
            </w:r>
          </w:p>
        </w:tc>
        <w:tc>
          <w:tcPr>
            <w:tcW w:w="0" w:type="auto"/>
          </w:tcPr>
          <w:p w14:paraId="72152773"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30974C88" w14:textId="77777777" w:rsidR="005E2157" w:rsidRPr="000D7A36" w:rsidRDefault="005E2157" w:rsidP="000D7A36">
            <w:pPr>
              <w:spacing w:line="240" w:lineRule="auto"/>
              <w:rPr>
                <w:sz w:val="18"/>
                <w:szCs w:val="18"/>
              </w:rPr>
            </w:pPr>
            <w:r w:rsidRPr="000D7A36">
              <w:rPr>
                <w:sz w:val="18"/>
                <w:szCs w:val="18"/>
              </w:rPr>
              <w:t>Phase 2 done</w:t>
            </w:r>
          </w:p>
        </w:tc>
        <w:tc>
          <w:tcPr>
            <w:tcW w:w="0" w:type="auto"/>
          </w:tcPr>
          <w:p w14:paraId="375FCAA8" w14:textId="77777777" w:rsidR="005E2157" w:rsidRPr="000D7A36" w:rsidRDefault="005E2157" w:rsidP="000D7A36">
            <w:pPr>
              <w:spacing w:line="240" w:lineRule="auto"/>
              <w:rPr>
                <w:sz w:val="18"/>
                <w:szCs w:val="18"/>
              </w:rPr>
            </w:pPr>
            <w:r w:rsidRPr="000D7A36">
              <w:rPr>
                <w:sz w:val="18"/>
                <w:szCs w:val="18"/>
              </w:rPr>
              <w:t xml:space="preserve">To be completed in subsequent years </w:t>
            </w:r>
          </w:p>
        </w:tc>
      </w:tr>
      <w:tr w:rsidR="005E2157" w:rsidRPr="000D7A36" w14:paraId="7AAC5BCE" w14:textId="77777777" w:rsidTr="0017680C">
        <w:tc>
          <w:tcPr>
            <w:tcW w:w="0" w:type="auto"/>
          </w:tcPr>
          <w:p w14:paraId="06C992B6" w14:textId="77777777" w:rsidR="005E2157" w:rsidRPr="000D7A36" w:rsidRDefault="005E2157" w:rsidP="000D7A36">
            <w:pPr>
              <w:spacing w:line="240" w:lineRule="auto"/>
              <w:rPr>
                <w:sz w:val="18"/>
                <w:szCs w:val="18"/>
              </w:rPr>
            </w:pPr>
            <w:r w:rsidRPr="000D7A36">
              <w:rPr>
                <w:sz w:val="18"/>
                <w:szCs w:val="18"/>
              </w:rPr>
              <w:t>Renovation of Nyasare slaughterhouse</w:t>
            </w:r>
          </w:p>
        </w:tc>
        <w:tc>
          <w:tcPr>
            <w:tcW w:w="0" w:type="auto"/>
          </w:tcPr>
          <w:p w14:paraId="7E0E05D6" w14:textId="77777777" w:rsidR="005E2157" w:rsidRPr="000D7A36" w:rsidRDefault="005E2157" w:rsidP="000D7A36">
            <w:pPr>
              <w:spacing w:line="240" w:lineRule="auto"/>
              <w:rPr>
                <w:sz w:val="18"/>
                <w:szCs w:val="18"/>
              </w:rPr>
            </w:pPr>
            <w:r w:rsidRPr="000D7A36">
              <w:rPr>
                <w:sz w:val="18"/>
                <w:szCs w:val="18"/>
              </w:rPr>
              <w:t xml:space="preserve">Tendering </w:t>
            </w:r>
          </w:p>
          <w:p w14:paraId="7B02EC02" w14:textId="77777777" w:rsidR="005E2157" w:rsidRPr="000D7A36" w:rsidRDefault="005E2157" w:rsidP="000D7A36">
            <w:pPr>
              <w:spacing w:line="240" w:lineRule="auto"/>
              <w:rPr>
                <w:sz w:val="18"/>
                <w:szCs w:val="18"/>
              </w:rPr>
            </w:pPr>
            <w:r w:rsidRPr="000D7A36">
              <w:rPr>
                <w:sz w:val="18"/>
                <w:szCs w:val="18"/>
              </w:rPr>
              <w:t xml:space="preserve">Bill of quantities </w:t>
            </w:r>
          </w:p>
          <w:p w14:paraId="3A24FFF0" w14:textId="77777777" w:rsidR="005E2157" w:rsidRPr="000D7A36" w:rsidRDefault="005E2157" w:rsidP="000D7A36">
            <w:pPr>
              <w:spacing w:line="240" w:lineRule="auto"/>
              <w:rPr>
                <w:sz w:val="18"/>
                <w:szCs w:val="18"/>
              </w:rPr>
            </w:pPr>
            <w:r w:rsidRPr="000D7A36">
              <w:rPr>
                <w:sz w:val="18"/>
                <w:szCs w:val="18"/>
              </w:rPr>
              <w:t>supervision</w:t>
            </w:r>
          </w:p>
        </w:tc>
        <w:tc>
          <w:tcPr>
            <w:tcW w:w="0" w:type="auto"/>
          </w:tcPr>
          <w:p w14:paraId="387B73B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31382BB"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4E8B29CF"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4BCFB700" w14:textId="0CD19967" w:rsidR="005E2157" w:rsidRPr="000D7A36" w:rsidRDefault="005E2157" w:rsidP="000D7A36">
            <w:pPr>
              <w:spacing w:line="240" w:lineRule="auto"/>
              <w:rPr>
                <w:sz w:val="18"/>
                <w:szCs w:val="18"/>
              </w:rPr>
            </w:pPr>
          </w:p>
        </w:tc>
      </w:tr>
      <w:tr w:rsidR="005E2157" w:rsidRPr="000D7A36" w14:paraId="6ED5E49A" w14:textId="77777777" w:rsidTr="0017680C">
        <w:tc>
          <w:tcPr>
            <w:tcW w:w="0" w:type="auto"/>
          </w:tcPr>
          <w:p w14:paraId="414AE1C0" w14:textId="77777777" w:rsidR="005E2157" w:rsidRPr="000D7A36" w:rsidRDefault="005E2157" w:rsidP="000D7A36">
            <w:pPr>
              <w:spacing w:line="240" w:lineRule="auto"/>
              <w:rPr>
                <w:sz w:val="18"/>
                <w:szCs w:val="18"/>
              </w:rPr>
            </w:pPr>
            <w:r w:rsidRPr="000D7A36">
              <w:rPr>
                <w:sz w:val="18"/>
                <w:szCs w:val="18"/>
              </w:rPr>
              <w:t>Renovation of Nyasare slaughterhouse</w:t>
            </w:r>
          </w:p>
        </w:tc>
        <w:tc>
          <w:tcPr>
            <w:tcW w:w="0" w:type="auto"/>
          </w:tcPr>
          <w:p w14:paraId="70C35C96" w14:textId="77777777" w:rsidR="005E2157" w:rsidRPr="000D7A36" w:rsidRDefault="005E2157" w:rsidP="000D7A36">
            <w:pPr>
              <w:spacing w:line="240" w:lineRule="auto"/>
              <w:rPr>
                <w:sz w:val="18"/>
                <w:szCs w:val="18"/>
              </w:rPr>
            </w:pPr>
            <w:r w:rsidRPr="000D7A36">
              <w:rPr>
                <w:sz w:val="18"/>
                <w:szCs w:val="18"/>
              </w:rPr>
              <w:t xml:space="preserve">Tendering </w:t>
            </w:r>
          </w:p>
          <w:p w14:paraId="11C3DE88" w14:textId="77777777" w:rsidR="005E2157" w:rsidRPr="000D7A36" w:rsidRDefault="005E2157" w:rsidP="000D7A36">
            <w:pPr>
              <w:spacing w:line="240" w:lineRule="auto"/>
              <w:rPr>
                <w:sz w:val="18"/>
                <w:szCs w:val="18"/>
              </w:rPr>
            </w:pPr>
            <w:r w:rsidRPr="000D7A36">
              <w:rPr>
                <w:sz w:val="18"/>
                <w:szCs w:val="18"/>
              </w:rPr>
              <w:t xml:space="preserve">Bill of quantities </w:t>
            </w:r>
          </w:p>
          <w:p w14:paraId="223CBA96" w14:textId="77777777" w:rsidR="005E2157" w:rsidRPr="000D7A36" w:rsidRDefault="005E2157" w:rsidP="000D7A36">
            <w:pPr>
              <w:spacing w:line="240" w:lineRule="auto"/>
              <w:rPr>
                <w:sz w:val="18"/>
                <w:szCs w:val="18"/>
              </w:rPr>
            </w:pPr>
            <w:r w:rsidRPr="000D7A36">
              <w:rPr>
                <w:sz w:val="18"/>
                <w:szCs w:val="18"/>
              </w:rPr>
              <w:lastRenderedPageBreak/>
              <w:t>supervision</w:t>
            </w:r>
          </w:p>
        </w:tc>
        <w:tc>
          <w:tcPr>
            <w:tcW w:w="0" w:type="auto"/>
          </w:tcPr>
          <w:p w14:paraId="0ECEC24B" w14:textId="77777777" w:rsidR="005E2157" w:rsidRPr="000D7A36" w:rsidRDefault="005E2157" w:rsidP="000D7A36">
            <w:pPr>
              <w:spacing w:line="240" w:lineRule="auto"/>
              <w:rPr>
                <w:sz w:val="18"/>
                <w:szCs w:val="18"/>
              </w:rPr>
            </w:pPr>
            <w:r w:rsidRPr="000D7A36">
              <w:rPr>
                <w:sz w:val="18"/>
                <w:szCs w:val="18"/>
              </w:rPr>
              <w:lastRenderedPageBreak/>
              <w:t>1</w:t>
            </w:r>
          </w:p>
        </w:tc>
        <w:tc>
          <w:tcPr>
            <w:tcW w:w="0" w:type="auto"/>
          </w:tcPr>
          <w:p w14:paraId="2D007AC2"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06723135"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5D671BA" w14:textId="5FF6B019" w:rsidR="005E2157" w:rsidRPr="000D7A36" w:rsidRDefault="005E2157" w:rsidP="000D7A36">
            <w:pPr>
              <w:spacing w:line="240" w:lineRule="auto"/>
              <w:rPr>
                <w:sz w:val="18"/>
                <w:szCs w:val="18"/>
              </w:rPr>
            </w:pPr>
          </w:p>
        </w:tc>
      </w:tr>
      <w:tr w:rsidR="005E2157" w:rsidRPr="000D7A36" w14:paraId="61475602" w14:textId="77777777" w:rsidTr="0017680C">
        <w:tc>
          <w:tcPr>
            <w:tcW w:w="0" w:type="auto"/>
          </w:tcPr>
          <w:p w14:paraId="1EAFE7B3" w14:textId="77777777" w:rsidR="005E2157" w:rsidRPr="000D7A36" w:rsidRDefault="005E2157" w:rsidP="000D7A36">
            <w:pPr>
              <w:spacing w:line="240" w:lineRule="auto"/>
              <w:rPr>
                <w:sz w:val="18"/>
                <w:szCs w:val="18"/>
              </w:rPr>
            </w:pPr>
            <w:r w:rsidRPr="000D7A36">
              <w:rPr>
                <w:sz w:val="18"/>
                <w:szCs w:val="18"/>
              </w:rPr>
              <w:t>Procurement of vaccines and sera</w:t>
            </w:r>
          </w:p>
        </w:tc>
        <w:tc>
          <w:tcPr>
            <w:tcW w:w="0" w:type="auto"/>
          </w:tcPr>
          <w:p w14:paraId="5D588C53" w14:textId="77777777" w:rsidR="005E2157" w:rsidRPr="000D7A36" w:rsidRDefault="005E2157" w:rsidP="000D7A36">
            <w:pPr>
              <w:spacing w:line="240" w:lineRule="auto"/>
              <w:rPr>
                <w:sz w:val="18"/>
                <w:szCs w:val="18"/>
              </w:rPr>
            </w:pPr>
            <w:r w:rsidRPr="000D7A36">
              <w:rPr>
                <w:sz w:val="18"/>
                <w:szCs w:val="18"/>
              </w:rPr>
              <w:t xml:space="preserve">Tendering </w:t>
            </w:r>
          </w:p>
        </w:tc>
        <w:tc>
          <w:tcPr>
            <w:tcW w:w="0" w:type="auto"/>
          </w:tcPr>
          <w:p w14:paraId="290C453D" w14:textId="77777777" w:rsidR="005E2157" w:rsidRPr="000D7A36" w:rsidRDefault="005E2157" w:rsidP="000D7A36">
            <w:pPr>
              <w:spacing w:line="240" w:lineRule="auto"/>
              <w:rPr>
                <w:sz w:val="18"/>
                <w:szCs w:val="18"/>
              </w:rPr>
            </w:pPr>
            <w:r w:rsidRPr="000D7A36">
              <w:rPr>
                <w:sz w:val="18"/>
                <w:szCs w:val="18"/>
              </w:rPr>
              <w:t>100,000</w:t>
            </w:r>
          </w:p>
        </w:tc>
        <w:tc>
          <w:tcPr>
            <w:tcW w:w="0" w:type="auto"/>
          </w:tcPr>
          <w:p w14:paraId="56C8FD04" w14:textId="77777777" w:rsidR="005E2157" w:rsidRPr="000D7A36" w:rsidRDefault="005E2157" w:rsidP="000D7A36">
            <w:pPr>
              <w:spacing w:line="240" w:lineRule="auto"/>
              <w:rPr>
                <w:sz w:val="18"/>
                <w:szCs w:val="18"/>
              </w:rPr>
            </w:pPr>
            <w:r w:rsidRPr="000D7A36">
              <w:rPr>
                <w:sz w:val="18"/>
                <w:szCs w:val="18"/>
              </w:rPr>
              <w:t>Partially done</w:t>
            </w:r>
          </w:p>
        </w:tc>
        <w:tc>
          <w:tcPr>
            <w:tcW w:w="0" w:type="auto"/>
          </w:tcPr>
          <w:p w14:paraId="779F63B5"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Pr>
          <w:p w14:paraId="38C10E1E" w14:textId="14BAC798" w:rsidR="005E2157" w:rsidRPr="000D7A36" w:rsidRDefault="005E2157" w:rsidP="000D7A36">
            <w:pPr>
              <w:spacing w:line="240" w:lineRule="auto"/>
              <w:rPr>
                <w:sz w:val="18"/>
                <w:szCs w:val="18"/>
              </w:rPr>
            </w:pPr>
          </w:p>
        </w:tc>
      </w:tr>
    </w:tbl>
    <w:p w14:paraId="08BB8503" w14:textId="77777777" w:rsidR="005E2157" w:rsidRPr="000D7A36" w:rsidRDefault="005E2157" w:rsidP="000D7A36">
      <w:pPr>
        <w:pStyle w:val="Heading4"/>
        <w:spacing w:line="240" w:lineRule="auto"/>
        <w:rPr>
          <w:rFonts w:ascii="Times New Roman" w:hAnsi="Times New Roman" w:cs="Times New Roman"/>
          <w:sz w:val="18"/>
          <w:szCs w:val="18"/>
        </w:rPr>
      </w:pPr>
      <w:bookmarkStart w:id="140" w:name="_Toc207608480"/>
      <w:bookmarkStart w:id="141" w:name="_Toc209526293"/>
      <w:bookmarkStart w:id="142" w:name="_Toc212039549"/>
      <w:r w:rsidRPr="000D7A36">
        <w:rPr>
          <w:rFonts w:ascii="Times New Roman" w:hAnsi="Times New Roman" w:cs="Times New Roman"/>
          <w:sz w:val="18"/>
          <w:szCs w:val="18"/>
        </w:rPr>
        <w:t>Fisheries and Blue Economy</w:t>
      </w:r>
      <w:bookmarkEnd w:id="140"/>
      <w:bookmarkEnd w:id="141"/>
      <w:bookmarkEnd w:id="1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2239"/>
        <w:gridCol w:w="830"/>
        <w:gridCol w:w="1286"/>
        <w:gridCol w:w="1565"/>
        <w:gridCol w:w="2390"/>
      </w:tblGrid>
      <w:tr w:rsidR="005E2157" w:rsidRPr="000D7A36" w14:paraId="5FA7F835" w14:textId="77777777" w:rsidTr="0017680C">
        <w:trPr>
          <w:tblHeader/>
        </w:trPr>
        <w:tc>
          <w:tcPr>
            <w:tcW w:w="0" w:type="auto"/>
            <w:shd w:val="clear" w:color="auto" w:fill="5B9BD5"/>
          </w:tcPr>
          <w:p w14:paraId="1CEA885A" w14:textId="77777777" w:rsidR="005E2157" w:rsidRPr="000D7A36" w:rsidRDefault="005E2157" w:rsidP="000D7A36">
            <w:pPr>
              <w:spacing w:line="240" w:lineRule="auto"/>
              <w:rPr>
                <w:b/>
                <w:bCs/>
                <w:sz w:val="18"/>
                <w:szCs w:val="18"/>
              </w:rPr>
            </w:pPr>
            <w:r w:rsidRPr="000D7A36">
              <w:rPr>
                <w:b/>
                <w:bCs/>
                <w:sz w:val="18"/>
                <w:szCs w:val="18"/>
              </w:rPr>
              <w:t xml:space="preserve">Project name and location </w:t>
            </w:r>
          </w:p>
        </w:tc>
        <w:tc>
          <w:tcPr>
            <w:tcW w:w="0" w:type="auto"/>
            <w:shd w:val="clear" w:color="auto" w:fill="5B9BD5"/>
          </w:tcPr>
          <w:p w14:paraId="6C7DAA60" w14:textId="77777777" w:rsidR="005E2157" w:rsidRPr="000D7A36" w:rsidRDefault="005E2157" w:rsidP="000D7A36">
            <w:pPr>
              <w:spacing w:line="240" w:lineRule="auto"/>
              <w:rPr>
                <w:b/>
                <w:bCs/>
                <w:sz w:val="18"/>
                <w:szCs w:val="18"/>
              </w:rPr>
            </w:pPr>
            <w:r w:rsidRPr="000D7A36">
              <w:rPr>
                <w:b/>
                <w:bCs/>
                <w:sz w:val="18"/>
                <w:szCs w:val="18"/>
              </w:rPr>
              <w:t>Description of activities</w:t>
            </w:r>
          </w:p>
        </w:tc>
        <w:tc>
          <w:tcPr>
            <w:tcW w:w="0" w:type="auto"/>
            <w:shd w:val="clear" w:color="auto" w:fill="5B9BD5"/>
          </w:tcPr>
          <w:p w14:paraId="2BFE223B"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5B9BD5"/>
          </w:tcPr>
          <w:p w14:paraId="4F7406ED" w14:textId="77777777" w:rsidR="005E2157" w:rsidRPr="000D7A36" w:rsidRDefault="005E2157" w:rsidP="000D7A36">
            <w:pPr>
              <w:spacing w:line="240" w:lineRule="auto"/>
              <w:rPr>
                <w:b/>
                <w:bCs/>
                <w:sz w:val="18"/>
                <w:szCs w:val="18"/>
              </w:rPr>
            </w:pPr>
            <w:r w:rsidRPr="000D7A36">
              <w:rPr>
                <w:b/>
                <w:bCs/>
                <w:sz w:val="18"/>
                <w:szCs w:val="18"/>
              </w:rPr>
              <w:t xml:space="preserve">Achievements </w:t>
            </w:r>
          </w:p>
        </w:tc>
        <w:tc>
          <w:tcPr>
            <w:tcW w:w="0" w:type="auto"/>
            <w:shd w:val="clear" w:color="auto" w:fill="5B9BD5"/>
          </w:tcPr>
          <w:p w14:paraId="313A959B"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5B9BD5"/>
          </w:tcPr>
          <w:p w14:paraId="2F8A172D"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506A05F9" w14:textId="77777777" w:rsidTr="0017680C">
        <w:tc>
          <w:tcPr>
            <w:tcW w:w="0" w:type="auto"/>
          </w:tcPr>
          <w:p w14:paraId="49E9E172" w14:textId="77777777" w:rsidR="005E2157" w:rsidRPr="000D7A36" w:rsidRDefault="005E2157" w:rsidP="000D7A36">
            <w:pPr>
              <w:spacing w:line="240" w:lineRule="auto"/>
              <w:rPr>
                <w:sz w:val="18"/>
                <w:szCs w:val="18"/>
              </w:rPr>
            </w:pPr>
            <w:r w:rsidRPr="000D7A36">
              <w:rPr>
                <w:sz w:val="18"/>
                <w:szCs w:val="18"/>
              </w:rPr>
              <w:t>Pond construction</w:t>
            </w:r>
          </w:p>
        </w:tc>
        <w:tc>
          <w:tcPr>
            <w:tcW w:w="0" w:type="auto"/>
          </w:tcPr>
          <w:p w14:paraId="2C7AA43D" w14:textId="77777777" w:rsidR="005E2157" w:rsidRPr="000D7A36" w:rsidRDefault="005E2157" w:rsidP="000D7A36">
            <w:pPr>
              <w:spacing w:line="240" w:lineRule="auto"/>
              <w:rPr>
                <w:sz w:val="18"/>
                <w:szCs w:val="18"/>
              </w:rPr>
            </w:pPr>
            <w:r w:rsidRPr="000D7A36">
              <w:rPr>
                <w:sz w:val="18"/>
                <w:szCs w:val="18"/>
              </w:rPr>
              <w:t xml:space="preserve">Construction of new fishponds </w:t>
            </w:r>
          </w:p>
        </w:tc>
        <w:tc>
          <w:tcPr>
            <w:tcW w:w="0" w:type="auto"/>
          </w:tcPr>
          <w:p w14:paraId="77FB791F"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0562869D" w14:textId="77777777" w:rsidR="005E2157" w:rsidRPr="000D7A36" w:rsidRDefault="005E2157" w:rsidP="000D7A36">
            <w:pPr>
              <w:spacing w:line="240" w:lineRule="auto"/>
              <w:rPr>
                <w:sz w:val="18"/>
                <w:szCs w:val="18"/>
              </w:rPr>
            </w:pPr>
            <w:r w:rsidRPr="000D7A36">
              <w:rPr>
                <w:sz w:val="18"/>
                <w:szCs w:val="18"/>
              </w:rPr>
              <w:t>17</w:t>
            </w:r>
          </w:p>
        </w:tc>
        <w:tc>
          <w:tcPr>
            <w:tcW w:w="0" w:type="auto"/>
          </w:tcPr>
          <w:p w14:paraId="2FD2DB53" w14:textId="77777777" w:rsidR="005E2157" w:rsidRPr="000D7A36" w:rsidRDefault="005E2157" w:rsidP="000D7A36">
            <w:pPr>
              <w:spacing w:line="240" w:lineRule="auto"/>
              <w:rPr>
                <w:sz w:val="18"/>
                <w:szCs w:val="18"/>
              </w:rPr>
            </w:pPr>
            <w:r w:rsidRPr="000D7A36">
              <w:rPr>
                <w:sz w:val="18"/>
                <w:szCs w:val="18"/>
              </w:rPr>
              <w:t xml:space="preserve">Work in progress </w:t>
            </w:r>
          </w:p>
        </w:tc>
        <w:tc>
          <w:tcPr>
            <w:tcW w:w="0" w:type="auto"/>
          </w:tcPr>
          <w:p w14:paraId="4734D206" w14:textId="77777777" w:rsidR="005E2157" w:rsidRPr="000D7A36" w:rsidRDefault="005E2157" w:rsidP="000D7A36">
            <w:pPr>
              <w:spacing w:line="240" w:lineRule="auto"/>
              <w:rPr>
                <w:sz w:val="18"/>
                <w:szCs w:val="18"/>
              </w:rPr>
            </w:pPr>
          </w:p>
        </w:tc>
      </w:tr>
      <w:tr w:rsidR="005E2157" w:rsidRPr="000D7A36" w14:paraId="25EC110C" w14:textId="77777777" w:rsidTr="0017680C">
        <w:tc>
          <w:tcPr>
            <w:tcW w:w="0" w:type="auto"/>
          </w:tcPr>
          <w:p w14:paraId="0E73FA7A" w14:textId="77777777" w:rsidR="005E2157" w:rsidRPr="000D7A36" w:rsidRDefault="005E2157" w:rsidP="000D7A36">
            <w:pPr>
              <w:spacing w:line="240" w:lineRule="auto"/>
              <w:rPr>
                <w:sz w:val="18"/>
                <w:szCs w:val="18"/>
              </w:rPr>
            </w:pPr>
            <w:r w:rsidRPr="000D7A36">
              <w:rPr>
                <w:sz w:val="18"/>
                <w:szCs w:val="18"/>
              </w:rPr>
              <w:t>Pond renovation</w:t>
            </w:r>
          </w:p>
        </w:tc>
        <w:tc>
          <w:tcPr>
            <w:tcW w:w="0" w:type="auto"/>
          </w:tcPr>
          <w:p w14:paraId="125CC5B5" w14:textId="77777777" w:rsidR="005E2157" w:rsidRPr="000D7A36" w:rsidRDefault="005E2157" w:rsidP="000D7A36">
            <w:pPr>
              <w:spacing w:line="240" w:lineRule="auto"/>
              <w:rPr>
                <w:sz w:val="18"/>
                <w:szCs w:val="18"/>
              </w:rPr>
            </w:pPr>
            <w:r w:rsidRPr="000D7A36">
              <w:rPr>
                <w:sz w:val="18"/>
                <w:szCs w:val="18"/>
              </w:rPr>
              <w:t>Renovation of existing fishponds</w:t>
            </w:r>
          </w:p>
        </w:tc>
        <w:tc>
          <w:tcPr>
            <w:tcW w:w="0" w:type="auto"/>
          </w:tcPr>
          <w:p w14:paraId="0C196AC0" w14:textId="77777777" w:rsidR="005E2157" w:rsidRPr="000D7A36" w:rsidRDefault="005E2157" w:rsidP="000D7A36">
            <w:pPr>
              <w:spacing w:line="240" w:lineRule="auto"/>
              <w:rPr>
                <w:sz w:val="18"/>
                <w:szCs w:val="18"/>
              </w:rPr>
            </w:pPr>
            <w:r w:rsidRPr="000D7A36">
              <w:rPr>
                <w:sz w:val="18"/>
                <w:szCs w:val="18"/>
              </w:rPr>
              <w:t>40</w:t>
            </w:r>
          </w:p>
        </w:tc>
        <w:tc>
          <w:tcPr>
            <w:tcW w:w="0" w:type="auto"/>
          </w:tcPr>
          <w:p w14:paraId="462111DB" w14:textId="77777777" w:rsidR="005E2157" w:rsidRPr="000D7A36" w:rsidRDefault="005E2157" w:rsidP="000D7A36">
            <w:pPr>
              <w:spacing w:line="240" w:lineRule="auto"/>
              <w:rPr>
                <w:sz w:val="18"/>
                <w:szCs w:val="18"/>
              </w:rPr>
            </w:pPr>
            <w:r w:rsidRPr="000D7A36">
              <w:rPr>
                <w:sz w:val="18"/>
                <w:szCs w:val="18"/>
              </w:rPr>
              <w:t>30</w:t>
            </w:r>
          </w:p>
        </w:tc>
        <w:tc>
          <w:tcPr>
            <w:tcW w:w="0" w:type="auto"/>
          </w:tcPr>
          <w:p w14:paraId="7DB6CAAF" w14:textId="77777777" w:rsidR="005E2157" w:rsidRPr="000D7A36" w:rsidRDefault="005E2157" w:rsidP="000D7A36">
            <w:pPr>
              <w:spacing w:line="240" w:lineRule="auto"/>
              <w:rPr>
                <w:sz w:val="18"/>
                <w:szCs w:val="18"/>
              </w:rPr>
            </w:pPr>
            <w:r w:rsidRPr="000D7A36">
              <w:rPr>
                <w:sz w:val="18"/>
                <w:szCs w:val="18"/>
              </w:rPr>
              <w:t>Not completed</w:t>
            </w:r>
          </w:p>
        </w:tc>
        <w:tc>
          <w:tcPr>
            <w:tcW w:w="0" w:type="auto"/>
          </w:tcPr>
          <w:p w14:paraId="688A8A64" w14:textId="77777777" w:rsidR="005E2157" w:rsidRPr="000D7A36" w:rsidRDefault="005E2157" w:rsidP="000D7A36">
            <w:pPr>
              <w:spacing w:line="240" w:lineRule="auto"/>
              <w:rPr>
                <w:sz w:val="18"/>
                <w:szCs w:val="18"/>
              </w:rPr>
            </w:pPr>
          </w:p>
        </w:tc>
      </w:tr>
      <w:tr w:rsidR="005E2157" w:rsidRPr="000D7A36" w14:paraId="1F55E7C6" w14:textId="77777777" w:rsidTr="0017680C">
        <w:tc>
          <w:tcPr>
            <w:tcW w:w="0" w:type="auto"/>
          </w:tcPr>
          <w:p w14:paraId="6C56B05B" w14:textId="77777777" w:rsidR="005E2157" w:rsidRPr="000D7A36" w:rsidRDefault="005E2157" w:rsidP="000D7A36">
            <w:pPr>
              <w:spacing w:line="240" w:lineRule="auto"/>
              <w:rPr>
                <w:sz w:val="18"/>
                <w:szCs w:val="18"/>
              </w:rPr>
            </w:pPr>
            <w:r w:rsidRPr="000D7A36">
              <w:rPr>
                <w:sz w:val="18"/>
                <w:szCs w:val="18"/>
              </w:rPr>
              <w:t>Renovation of Nyangwina Fish Auction Centre</w:t>
            </w:r>
          </w:p>
        </w:tc>
        <w:tc>
          <w:tcPr>
            <w:tcW w:w="0" w:type="auto"/>
          </w:tcPr>
          <w:p w14:paraId="54B87956" w14:textId="77777777" w:rsidR="005E2157" w:rsidRPr="000D7A36" w:rsidRDefault="005E2157" w:rsidP="000D7A36">
            <w:pPr>
              <w:spacing w:line="240" w:lineRule="auto"/>
              <w:rPr>
                <w:sz w:val="18"/>
                <w:szCs w:val="18"/>
              </w:rPr>
            </w:pPr>
            <w:r w:rsidRPr="000D7A36">
              <w:rPr>
                <w:sz w:val="18"/>
                <w:szCs w:val="18"/>
              </w:rPr>
              <w:t>Renovation works</w:t>
            </w:r>
          </w:p>
        </w:tc>
        <w:tc>
          <w:tcPr>
            <w:tcW w:w="0" w:type="auto"/>
          </w:tcPr>
          <w:p w14:paraId="4413AFD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24D652E" w14:textId="77777777" w:rsidR="005E2157" w:rsidRPr="000D7A36" w:rsidRDefault="005E2157" w:rsidP="000D7A36">
            <w:pPr>
              <w:spacing w:line="240" w:lineRule="auto"/>
              <w:rPr>
                <w:sz w:val="18"/>
                <w:szCs w:val="18"/>
              </w:rPr>
            </w:pPr>
            <w:r w:rsidRPr="000D7A36">
              <w:rPr>
                <w:sz w:val="18"/>
                <w:szCs w:val="18"/>
              </w:rPr>
              <w:t>50%</w:t>
            </w:r>
          </w:p>
        </w:tc>
        <w:tc>
          <w:tcPr>
            <w:tcW w:w="0" w:type="auto"/>
          </w:tcPr>
          <w:p w14:paraId="2E2F77A5" w14:textId="77777777" w:rsidR="005E2157" w:rsidRPr="000D7A36" w:rsidRDefault="005E2157" w:rsidP="000D7A36">
            <w:pPr>
              <w:spacing w:line="240" w:lineRule="auto"/>
              <w:rPr>
                <w:sz w:val="18"/>
                <w:szCs w:val="18"/>
              </w:rPr>
            </w:pPr>
            <w:r w:rsidRPr="000D7A36">
              <w:rPr>
                <w:sz w:val="18"/>
                <w:szCs w:val="18"/>
              </w:rPr>
              <w:t>Renovation works yet to start</w:t>
            </w:r>
          </w:p>
        </w:tc>
        <w:tc>
          <w:tcPr>
            <w:tcW w:w="0" w:type="auto"/>
          </w:tcPr>
          <w:p w14:paraId="6E0DB7ED" w14:textId="77777777" w:rsidR="005E2157" w:rsidRPr="000D7A36" w:rsidRDefault="005E2157" w:rsidP="000D7A36">
            <w:pPr>
              <w:spacing w:line="240" w:lineRule="auto"/>
              <w:rPr>
                <w:sz w:val="18"/>
                <w:szCs w:val="18"/>
              </w:rPr>
            </w:pPr>
            <w:r w:rsidRPr="000D7A36">
              <w:rPr>
                <w:sz w:val="18"/>
                <w:szCs w:val="18"/>
              </w:rPr>
              <w:t>contractor on site</w:t>
            </w:r>
          </w:p>
        </w:tc>
      </w:tr>
      <w:tr w:rsidR="005E2157" w:rsidRPr="000D7A36" w14:paraId="5B2467E4" w14:textId="77777777" w:rsidTr="0017680C">
        <w:tc>
          <w:tcPr>
            <w:tcW w:w="0" w:type="auto"/>
          </w:tcPr>
          <w:p w14:paraId="3DA96754" w14:textId="77777777" w:rsidR="005E2157" w:rsidRPr="000D7A36" w:rsidRDefault="005E2157" w:rsidP="000D7A36">
            <w:pPr>
              <w:spacing w:line="240" w:lineRule="auto"/>
              <w:rPr>
                <w:sz w:val="18"/>
                <w:szCs w:val="18"/>
              </w:rPr>
            </w:pPr>
            <w:r w:rsidRPr="000D7A36">
              <w:rPr>
                <w:sz w:val="18"/>
                <w:szCs w:val="18"/>
              </w:rPr>
              <w:t>Supply and delivery of predator nets</w:t>
            </w:r>
          </w:p>
        </w:tc>
        <w:tc>
          <w:tcPr>
            <w:tcW w:w="0" w:type="auto"/>
          </w:tcPr>
          <w:p w14:paraId="26EDD789" w14:textId="77777777" w:rsidR="005E2157" w:rsidRPr="000D7A36" w:rsidRDefault="005E2157" w:rsidP="000D7A36">
            <w:pPr>
              <w:spacing w:line="240" w:lineRule="auto"/>
              <w:rPr>
                <w:sz w:val="18"/>
                <w:szCs w:val="18"/>
              </w:rPr>
            </w:pPr>
            <w:r w:rsidRPr="000D7A36">
              <w:rPr>
                <w:sz w:val="18"/>
                <w:szCs w:val="18"/>
              </w:rPr>
              <w:t>Supply and distribution of predator nets to farmers</w:t>
            </w:r>
          </w:p>
        </w:tc>
        <w:tc>
          <w:tcPr>
            <w:tcW w:w="0" w:type="auto"/>
          </w:tcPr>
          <w:p w14:paraId="0D726A54"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7965DDE5"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53FEA209" w14:textId="77777777" w:rsidR="005E2157" w:rsidRPr="000D7A36" w:rsidRDefault="005E2157" w:rsidP="000D7A36">
            <w:pPr>
              <w:spacing w:line="240" w:lineRule="auto"/>
              <w:rPr>
                <w:sz w:val="18"/>
                <w:szCs w:val="18"/>
              </w:rPr>
            </w:pPr>
            <w:r w:rsidRPr="000D7A36">
              <w:rPr>
                <w:sz w:val="18"/>
                <w:szCs w:val="18"/>
              </w:rPr>
              <w:t xml:space="preserve">Delivered </w:t>
            </w:r>
          </w:p>
        </w:tc>
        <w:tc>
          <w:tcPr>
            <w:tcW w:w="0" w:type="auto"/>
          </w:tcPr>
          <w:p w14:paraId="6A9B193F" w14:textId="77777777" w:rsidR="005E2157" w:rsidRPr="000D7A36" w:rsidRDefault="005E2157" w:rsidP="000D7A36">
            <w:pPr>
              <w:spacing w:line="240" w:lineRule="auto"/>
              <w:rPr>
                <w:sz w:val="18"/>
                <w:szCs w:val="18"/>
              </w:rPr>
            </w:pPr>
          </w:p>
        </w:tc>
      </w:tr>
      <w:tr w:rsidR="005E2157" w:rsidRPr="000D7A36" w14:paraId="2A230E49" w14:textId="77777777" w:rsidTr="0017680C">
        <w:tc>
          <w:tcPr>
            <w:tcW w:w="0" w:type="auto"/>
          </w:tcPr>
          <w:p w14:paraId="1EB28626" w14:textId="77777777" w:rsidR="005E2157" w:rsidRPr="000D7A36" w:rsidRDefault="005E2157" w:rsidP="000D7A36">
            <w:pPr>
              <w:spacing w:line="240" w:lineRule="auto"/>
              <w:rPr>
                <w:sz w:val="18"/>
                <w:szCs w:val="18"/>
              </w:rPr>
            </w:pPr>
            <w:r w:rsidRPr="000D7A36">
              <w:rPr>
                <w:sz w:val="18"/>
                <w:szCs w:val="18"/>
              </w:rPr>
              <w:t>Supply and delivery of pond liners</w:t>
            </w:r>
          </w:p>
        </w:tc>
        <w:tc>
          <w:tcPr>
            <w:tcW w:w="0" w:type="auto"/>
          </w:tcPr>
          <w:p w14:paraId="41D11DFF" w14:textId="77777777" w:rsidR="005E2157" w:rsidRPr="000D7A36" w:rsidRDefault="005E2157" w:rsidP="000D7A36">
            <w:pPr>
              <w:spacing w:line="240" w:lineRule="auto"/>
              <w:rPr>
                <w:sz w:val="18"/>
                <w:szCs w:val="18"/>
              </w:rPr>
            </w:pPr>
            <w:r w:rsidRPr="000D7A36">
              <w:rPr>
                <w:sz w:val="18"/>
                <w:szCs w:val="18"/>
              </w:rPr>
              <w:t>Supply and distribution of predator nets</w:t>
            </w:r>
          </w:p>
        </w:tc>
        <w:tc>
          <w:tcPr>
            <w:tcW w:w="0" w:type="auto"/>
          </w:tcPr>
          <w:p w14:paraId="0E789056"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4245FEC5"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124BA901"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7B9F523E" w14:textId="77777777" w:rsidR="005E2157" w:rsidRPr="000D7A36" w:rsidRDefault="005E2157" w:rsidP="000D7A36">
            <w:pPr>
              <w:spacing w:line="240" w:lineRule="auto"/>
              <w:rPr>
                <w:sz w:val="18"/>
                <w:szCs w:val="18"/>
              </w:rPr>
            </w:pPr>
          </w:p>
        </w:tc>
      </w:tr>
      <w:tr w:rsidR="005E2157" w:rsidRPr="000D7A36" w14:paraId="0D06EF6F" w14:textId="77777777" w:rsidTr="0017680C">
        <w:tc>
          <w:tcPr>
            <w:tcW w:w="0" w:type="auto"/>
          </w:tcPr>
          <w:p w14:paraId="1DE7C071" w14:textId="77777777" w:rsidR="005E2157" w:rsidRPr="000D7A36" w:rsidRDefault="005E2157" w:rsidP="000D7A36">
            <w:pPr>
              <w:spacing w:line="240" w:lineRule="auto"/>
              <w:rPr>
                <w:sz w:val="18"/>
                <w:szCs w:val="18"/>
              </w:rPr>
            </w:pPr>
            <w:r w:rsidRPr="000D7A36">
              <w:rPr>
                <w:sz w:val="18"/>
                <w:szCs w:val="18"/>
              </w:rPr>
              <w:t xml:space="preserve">Supply and delivery of patrol engine speed boat in Nyatike </w:t>
            </w:r>
          </w:p>
        </w:tc>
        <w:tc>
          <w:tcPr>
            <w:tcW w:w="0" w:type="auto"/>
          </w:tcPr>
          <w:p w14:paraId="5ECE722F" w14:textId="77777777" w:rsidR="005E2157" w:rsidRPr="000D7A36" w:rsidRDefault="005E2157" w:rsidP="000D7A36">
            <w:pPr>
              <w:spacing w:line="240" w:lineRule="auto"/>
              <w:rPr>
                <w:sz w:val="18"/>
                <w:szCs w:val="18"/>
              </w:rPr>
            </w:pPr>
            <w:r w:rsidRPr="000D7A36">
              <w:rPr>
                <w:sz w:val="18"/>
                <w:szCs w:val="18"/>
              </w:rPr>
              <w:t>Supply and delivery of boat engine</w:t>
            </w:r>
          </w:p>
        </w:tc>
        <w:tc>
          <w:tcPr>
            <w:tcW w:w="0" w:type="auto"/>
          </w:tcPr>
          <w:p w14:paraId="30FF6BB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1D30705"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27C11A9E" w14:textId="77777777" w:rsidR="005E2157" w:rsidRPr="000D7A36" w:rsidRDefault="005E2157" w:rsidP="000D7A36">
            <w:pPr>
              <w:spacing w:line="240" w:lineRule="auto"/>
              <w:rPr>
                <w:sz w:val="18"/>
                <w:szCs w:val="18"/>
              </w:rPr>
            </w:pPr>
            <w:r w:rsidRPr="000D7A36">
              <w:rPr>
                <w:sz w:val="18"/>
                <w:szCs w:val="18"/>
              </w:rPr>
              <w:t>Not delivered</w:t>
            </w:r>
          </w:p>
        </w:tc>
        <w:tc>
          <w:tcPr>
            <w:tcW w:w="0" w:type="auto"/>
          </w:tcPr>
          <w:p w14:paraId="3626E409" w14:textId="77777777" w:rsidR="005E2157" w:rsidRPr="000D7A36" w:rsidRDefault="005E2157" w:rsidP="000D7A36">
            <w:pPr>
              <w:spacing w:line="240" w:lineRule="auto"/>
              <w:rPr>
                <w:sz w:val="18"/>
                <w:szCs w:val="18"/>
              </w:rPr>
            </w:pPr>
            <w:r w:rsidRPr="000D7A36">
              <w:rPr>
                <w:sz w:val="18"/>
                <w:szCs w:val="18"/>
              </w:rPr>
              <w:t>to be delivered in September</w:t>
            </w:r>
          </w:p>
        </w:tc>
      </w:tr>
      <w:tr w:rsidR="005E2157" w:rsidRPr="000D7A36" w14:paraId="7961B2BD" w14:textId="77777777" w:rsidTr="0017680C">
        <w:tc>
          <w:tcPr>
            <w:tcW w:w="0" w:type="auto"/>
          </w:tcPr>
          <w:p w14:paraId="5E1C37B6" w14:textId="77777777" w:rsidR="005E2157" w:rsidRPr="000D7A36" w:rsidRDefault="005E2157" w:rsidP="000D7A36">
            <w:pPr>
              <w:spacing w:line="240" w:lineRule="auto"/>
              <w:rPr>
                <w:sz w:val="18"/>
                <w:szCs w:val="18"/>
              </w:rPr>
            </w:pPr>
            <w:r w:rsidRPr="000D7A36">
              <w:rPr>
                <w:sz w:val="18"/>
                <w:szCs w:val="18"/>
              </w:rPr>
              <w:t>Supply and delivery of fish feeds</w:t>
            </w:r>
          </w:p>
        </w:tc>
        <w:tc>
          <w:tcPr>
            <w:tcW w:w="0" w:type="auto"/>
          </w:tcPr>
          <w:p w14:paraId="7B921868" w14:textId="77777777" w:rsidR="005E2157" w:rsidRPr="000D7A36" w:rsidRDefault="005E2157" w:rsidP="000D7A36">
            <w:pPr>
              <w:spacing w:line="240" w:lineRule="auto"/>
              <w:rPr>
                <w:sz w:val="18"/>
                <w:szCs w:val="18"/>
              </w:rPr>
            </w:pPr>
            <w:r w:rsidRPr="000D7A36">
              <w:rPr>
                <w:sz w:val="18"/>
                <w:szCs w:val="18"/>
              </w:rPr>
              <w:t>Supply and distribution of fish feeds</w:t>
            </w:r>
          </w:p>
        </w:tc>
        <w:tc>
          <w:tcPr>
            <w:tcW w:w="0" w:type="auto"/>
          </w:tcPr>
          <w:p w14:paraId="2EBF3F13" w14:textId="77777777" w:rsidR="005E2157" w:rsidRPr="000D7A36" w:rsidRDefault="005E2157" w:rsidP="000D7A36">
            <w:pPr>
              <w:spacing w:line="240" w:lineRule="auto"/>
              <w:rPr>
                <w:sz w:val="18"/>
                <w:szCs w:val="18"/>
              </w:rPr>
            </w:pPr>
            <w:r w:rsidRPr="000D7A36">
              <w:rPr>
                <w:sz w:val="18"/>
                <w:szCs w:val="18"/>
              </w:rPr>
              <w:t>7250 kgs</w:t>
            </w:r>
          </w:p>
        </w:tc>
        <w:tc>
          <w:tcPr>
            <w:tcW w:w="0" w:type="auto"/>
          </w:tcPr>
          <w:p w14:paraId="79E387F4" w14:textId="77777777" w:rsidR="005E2157" w:rsidRPr="000D7A36" w:rsidRDefault="005E2157" w:rsidP="000D7A36">
            <w:pPr>
              <w:spacing w:line="240" w:lineRule="auto"/>
              <w:rPr>
                <w:sz w:val="18"/>
                <w:szCs w:val="18"/>
              </w:rPr>
            </w:pPr>
            <w:r w:rsidRPr="000D7A36">
              <w:rPr>
                <w:sz w:val="18"/>
                <w:szCs w:val="18"/>
              </w:rPr>
              <w:t>7250 kgs</w:t>
            </w:r>
          </w:p>
        </w:tc>
        <w:tc>
          <w:tcPr>
            <w:tcW w:w="0" w:type="auto"/>
          </w:tcPr>
          <w:p w14:paraId="28E3837E"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3B384952" w14:textId="77777777" w:rsidR="005E2157" w:rsidRPr="000D7A36" w:rsidRDefault="005E2157" w:rsidP="000D7A36">
            <w:pPr>
              <w:spacing w:line="240" w:lineRule="auto"/>
              <w:rPr>
                <w:sz w:val="18"/>
                <w:szCs w:val="18"/>
              </w:rPr>
            </w:pPr>
          </w:p>
        </w:tc>
      </w:tr>
      <w:tr w:rsidR="005E2157" w:rsidRPr="000D7A36" w14:paraId="692CE4E1" w14:textId="77777777" w:rsidTr="0017680C">
        <w:tc>
          <w:tcPr>
            <w:tcW w:w="0" w:type="auto"/>
          </w:tcPr>
          <w:p w14:paraId="341308B4" w14:textId="77777777" w:rsidR="005E2157" w:rsidRPr="000D7A36" w:rsidRDefault="005E2157" w:rsidP="000D7A36">
            <w:pPr>
              <w:spacing w:line="240" w:lineRule="auto"/>
              <w:rPr>
                <w:sz w:val="18"/>
                <w:szCs w:val="18"/>
              </w:rPr>
            </w:pPr>
            <w:r w:rsidRPr="000D7A36">
              <w:rPr>
                <w:sz w:val="18"/>
                <w:szCs w:val="18"/>
              </w:rPr>
              <w:t>supply and delivery of life saving jackets</w:t>
            </w:r>
          </w:p>
        </w:tc>
        <w:tc>
          <w:tcPr>
            <w:tcW w:w="0" w:type="auto"/>
          </w:tcPr>
          <w:p w14:paraId="5941A799" w14:textId="77777777" w:rsidR="005E2157" w:rsidRPr="000D7A36" w:rsidRDefault="005E2157" w:rsidP="000D7A36">
            <w:pPr>
              <w:spacing w:line="240" w:lineRule="auto"/>
              <w:rPr>
                <w:sz w:val="18"/>
                <w:szCs w:val="18"/>
              </w:rPr>
            </w:pPr>
            <w:r w:rsidRPr="000D7A36">
              <w:rPr>
                <w:sz w:val="18"/>
                <w:szCs w:val="18"/>
              </w:rPr>
              <w:t>supply and delivery of life saving jackets</w:t>
            </w:r>
          </w:p>
        </w:tc>
        <w:tc>
          <w:tcPr>
            <w:tcW w:w="0" w:type="auto"/>
          </w:tcPr>
          <w:p w14:paraId="46C779FD" w14:textId="77777777" w:rsidR="005E2157" w:rsidRPr="000D7A36" w:rsidRDefault="005E2157" w:rsidP="000D7A36">
            <w:pPr>
              <w:spacing w:line="240" w:lineRule="auto"/>
              <w:rPr>
                <w:sz w:val="18"/>
                <w:szCs w:val="18"/>
              </w:rPr>
            </w:pPr>
            <w:r w:rsidRPr="000D7A36">
              <w:rPr>
                <w:sz w:val="18"/>
                <w:szCs w:val="18"/>
              </w:rPr>
              <w:t>400</w:t>
            </w:r>
          </w:p>
        </w:tc>
        <w:tc>
          <w:tcPr>
            <w:tcW w:w="0" w:type="auto"/>
          </w:tcPr>
          <w:p w14:paraId="6D9FBDD8"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2442E6A1" w14:textId="77777777" w:rsidR="005E2157" w:rsidRPr="000D7A36" w:rsidRDefault="005E2157" w:rsidP="000D7A36">
            <w:pPr>
              <w:spacing w:line="240" w:lineRule="auto"/>
              <w:rPr>
                <w:sz w:val="18"/>
                <w:szCs w:val="18"/>
              </w:rPr>
            </w:pPr>
            <w:r w:rsidRPr="000D7A36">
              <w:rPr>
                <w:sz w:val="18"/>
                <w:szCs w:val="18"/>
              </w:rPr>
              <w:t>Not delivered</w:t>
            </w:r>
          </w:p>
        </w:tc>
        <w:tc>
          <w:tcPr>
            <w:tcW w:w="0" w:type="auto"/>
          </w:tcPr>
          <w:p w14:paraId="35967C57" w14:textId="77777777" w:rsidR="005E2157" w:rsidRPr="000D7A36" w:rsidRDefault="005E2157" w:rsidP="000D7A36">
            <w:pPr>
              <w:spacing w:line="240" w:lineRule="auto"/>
              <w:rPr>
                <w:sz w:val="18"/>
                <w:szCs w:val="18"/>
              </w:rPr>
            </w:pPr>
          </w:p>
        </w:tc>
      </w:tr>
      <w:tr w:rsidR="005E2157" w:rsidRPr="000D7A36" w14:paraId="7BE1C199" w14:textId="77777777" w:rsidTr="0017680C">
        <w:tc>
          <w:tcPr>
            <w:tcW w:w="0" w:type="auto"/>
          </w:tcPr>
          <w:p w14:paraId="7A556C51" w14:textId="77777777" w:rsidR="005E2157" w:rsidRPr="000D7A36" w:rsidRDefault="005E2157" w:rsidP="000D7A36">
            <w:pPr>
              <w:spacing w:line="240" w:lineRule="auto"/>
              <w:rPr>
                <w:sz w:val="18"/>
                <w:szCs w:val="18"/>
              </w:rPr>
            </w:pPr>
            <w:r w:rsidRPr="000D7A36">
              <w:rPr>
                <w:sz w:val="18"/>
                <w:szCs w:val="18"/>
              </w:rPr>
              <w:t>Construction of raised fishponds</w:t>
            </w:r>
          </w:p>
        </w:tc>
        <w:tc>
          <w:tcPr>
            <w:tcW w:w="0" w:type="auto"/>
          </w:tcPr>
          <w:p w14:paraId="3A2964CC" w14:textId="77777777" w:rsidR="005E2157" w:rsidRPr="000D7A36" w:rsidRDefault="005E2157" w:rsidP="000D7A36">
            <w:pPr>
              <w:spacing w:line="240" w:lineRule="auto"/>
              <w:rPr>
                <w:sz w:val="18"/>
                <w:szCs w:val="18"/>
              </w:rPr>
            </w:pPr>
            <w:r w:rsidRPr="000D7A36">
              <w:rPr>
                <w:sz w:val="18"/>
                <w:szCs w:val="18"/>
              </w:rPr>
              <w:t>construction of new fishponds</w:t>
            </w:r>
          </w:p>
        </w:tc>
        <w:tc>
          <w:tcPr>
            <w:tcW w:w="0" w:type="auto"/>
          </w:tcPr>
          <w:p w14:paraId="610CCC3C"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430409BD"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0CF67FBD" w14:textId="61B7B850" w:rsidR="005E2157" w:rsidRPr="000D7A36" w:rsidRDefault="005E2157" w:rsidP="000D7A36">
            <w:pPr>
              <w:spacing w:line="240" w:lineRule="auto"/>
              <w:rPr>
                <w:sz w:val="18"/>
                <w:szCs w:val="18"/>
              </w:rPr>
            </w:pPr>
          </w:p>
        </w:tc>
        <w:tc>
          <w:tcPr>
            <w:tcW w:w="0" w:type="auto"/>
          </w:tcPr>
          <w:p w14:paraId="678F3499" w14:textId="77777777" w:rsidR="005E2157" w:rsidRPr="000D7A36" w:rsidRDefault="005E2157" w:rsidP="000D7A36">
            <w:pPr>
              <w:spacing w:line="240" w:lineRule="auto"/>
              <w:rPr>
                <w:sz w:val="18"/>
                <w:szCs w:val="18"/>
              </w:rPr>
            </w:pPr>
          </w:p>
        </w:tc>
      </w:tr>
      <w:tr w:rsidR="005E2157" w:rsidRPr="000D7A36" w14:paraId="04460865" w14:textId="77777777" w:rsidTr="0017680C">
        <w:tc>
          <w:tcPr>
            <w:tcW w:w="0" w:type="auto"/>
          </w:tcPr>
          <w:p w14:paraId="1ECCF9A1" w14:textId="77777777" w:rsidR="005E2157" w:rsidRPr="000D7A36" w:rsidRDefault="005E2157" w:rsidP="000D7A36">
            <w:pPr>
              <w:spacing w:line="240" w:lineRule="auto"/>
              <w:rPr>
                <w:sz w:val="18"/>
                <w:szCs w:val="18"/>
              </w:rPr>
            </w:pPr>
            <w:r w:rsidRPr="000D7A36">
              <w:rPr>
                <w:sz w:val="18"/>
                <w:szCs w:val="18"/>
              </w:rPr>
              <w:t>Supply and delivery of monosex Nile tilapia fingerlings</w:t>
            </w:r>
          </w:p>
        </w:tc>
        <w:tc>
          <w:tcPr>
            <w:tcW w:w="0" w:type="auto"/>
          </w:tcPr>
          <w:p w14:paraId="38915075" w14:textId="77777777" w:rsidR="005E2157" w:rsidRPr="000D7A36" w:rsidRDefault="005E2157" w:rsidP="000D7A36">
            <w:pPr>
              <w:spacing w:line="240" w:lineRule="auto"/>
              <w:rPr>
                <w:sz w:val="18"/>
                <w:szCs w:val="18"/>
              </w:rPr>
            </w:pPr>
            <w:r w:rsidRPr="000D7A36">
              <w:rPr>
                <w:sz w:val="18"/>
                <w:szCs w:val="18"/>
              </w:rPr>
              <w:t>supply and delivery of monosex tilapia fingerlings</w:t>
            </w:r>
          </w:p>
        </w:tc>
        <w:tc>
          <w:tcPr>
            <w:tcW w:w="0" w:type="auto"/>
          </w:tcPr>
          <w:p w14:paraId="39C87078" w14:textId="77777777" w:rsidR="005E2157" w:rsidRPr="000D7A36" w:rsidRDefault="005E2157" w:rsidP="000D7A36">
            <w:pPr>
              <w:spacing w:line="240" w:lineRule="auto"/>
              <w:rPr>
                <w:sz w:val="18"/>
                <w:szCs w:val="18"/>
              </w:rPr>
            </w:pPr>
            <w:r w:rsidRPr="000D7A36">
              <w:rPr>
                <w:sz w:val="18"/>
                <w:szCs w:val="18"/>
              </w:rPr>
              <w:t>100,000</w:t>
            </w:r>
          </w:p>
        </w:tc>
        <w:tc>
          <w:tcPr>
            <w:tcW w:w="0" w:type="auto"/>
          </w:tcPr>
          <w:p w14:paraId="598F8EDF"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7368F4B3" w14:textId="77777777" w:rsidR="005E2157" w:rsidRPr="000D7A36" w:rsidRDefault="005E2157" w:rsidP="000D7A36">
            <w:pPr>
              <w:spacing w:line="240" w:lineRule="auto"/>
              <w:rPr>
                <w:sz w:val="18"/>
                <w:szCs w:val="18"/>
              </w:rPr>
            </w:pPr>
            <w:r w:rsidRPr="000D7A36">
              <w:rPr>
                <w:sz w:val="18"/>
                <w:szCs w:val="18"/>
              </w:rPr>
              <w:t>Not delivered</w:t>
            </w:r>
          </w:p>
        </w:tc>
        <w:tc>
          <w:tcPr>
            <w:tcW w:w="0" w:type="auto"/>
          </w:tcPr>
          <w:p w14:paraId="1C806241" w14:textId="77777777" w:rsidR="005E2157" w:rsidRPr="000D7A36" w:rsidRDefault="005E2157" w:rsidP="000D7A36">
            <w:pPr>
              <w:spacing w:line="240" w:lineRule="auto"/>
              <w:rPr>
                <w:sz w:val="18"/>
                <w:szCs w:val="18"/>
              </w:rPr>
            </w:pPr>
            <w:r w:rsidRPr="000D7A36">
              <w:rPr>
                <w:sz w:val="18"/>
                <w:szCs w:val="18"/>
              </w:rPr>
              <w:t>awaiting completion of constructed/ renovated fishponds</w:t>
            </w:r>
          </w:p>
        </w:tc>
      </w:tr>
      <w:tr w:rsidR="005E2157" w:rsidRPr="000D7A36" w14:paraId="7D6C9DE0" w14:textId="77777777" w:rsidTr="0017680C">
        <w:tc>
          <w:tcPr>
            <w:tcW w:w="0" w:type="auto"/>
          </w:tcPr>
          <w:p w14:paraId="0DBCC7B0" w14:textId="77777777" w:rsidR="005E2157" w:rsidRPr="000D7A36" w:rsidRDefault="005E2157" w:rsidP="000D7A36">
            <w:pPr>
              <w:spacing w:line="240" w:lineRule="auto"/>
              <w:rPr>
                <w:sz w:val="18"/>
                <w:szCs w:val="18"/>
              </w:rPr>
            </w:pPr>
            <w:r w:rsidRPr="000D7A36">
              <w:rPr>
                <w:sz w:val="18"/>
                <w:szCs w:val="18"/>
              </w:rPr>
              <w:t>Completion of Phase II office block</w:t>
            </w:r>
          </w:p>
        </w:tc>
        <w:tc>
          <w:tcPr>
            <w:tcW w:w="0" w:type="auto"/>
          </w:tcPr>
          <w:p w14:paraId="1E4558DF" w14:textId="77777777" w:rsidR="005E2157" w:rsidRPr="000D7A36" w:rsidRDefault="005E2157" w:rsidP="000D7A36">
            <w:pPr>
              <w:spacing w:line="240" w:lineRule="auto"/>
              <w:rPr>
                <w:sz w:val="18"/>
                <w:szCs w:val="18"/>
              </w:rPr>
            </w:pPr>
            <w:r w:rsidRPr="000D7A36">
              <w:rPr>
                <w:sz w:val="18"/>
                <w:szCs w:val="18"/>
              </w:rPr>
              <w:t>Renovation works</w:t>
            </w:r>
          </w:p>
        </w:tc>
        <w:tc>
          <w:tcPr>
            <w:tcW w:w="0" w:type="auto"/>
          </w:tcPr>
          <w:p w14:paraId="656F23B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3BB5430"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7499B4AA"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47B4C815" w14:textId="77777777" w:rsidR="005E2157" w:rsidRPr="000D7A36" w:rsidRDefault="005E2157" w:rsidP="000D7A36">
            <w:pPr>
              <w:spacing w:line="240" w:lineRule="auto"/>
              <w:rPr>
                <w:sz w:val="18"/>
                <w:szCs w:val="18"/>
              </w:rPr>
            </w:pPr>
          </w:p>
        </w:tc>
      </w:tr>
    </w:tbl>
    <w:p w14:paraId="4AF188D2" w14:textId="77777777" w:rsidR="005E2157" w:rsidRPr="000D7A36" w:rsidRDefault="005E2157" w:rsidP="000D7A36">
      <w:pPr>
        <w:spacing w:line="240" w:lineRule="auto"/>
        <w:rPr>
          <w:sz w:val="18"/>
          <w:szCs w:val="18"/>
        </w:rPr>
      </w:pPr>
    </w:p>
    <w:p w14:paraId="2F1AB03D" w14:textId="77777777" w:rsidR="005E2157" w:rsidRPr="000D7A36" w:rsidRDefault="005E2157" w:rsidP="000D7A36">
      <w:pPr>
        <w:spacing w:line="240" w:lineRule="auto"/>
        <w:rPr>
          <w:sz w:val="18"/>
          <w:szCs w:val="18"/>
        </w:rPr>
      </w:pPr>
    </w:p>
    <w:p w14:paraId="2DE7E6BC" w14:textId="77777777" w:rsidR="005E2157" w:rsidRPr="000D7A36" w:rsidRDefault="005E2157" w:rsidP="000D7A36">
      <w:pPr>
        <w:pStyle w:val="Heading4"/>
        <w:spacing w:line="240" w:lineRule="auto"/>
        <w:rPr>
          <w:rFonts w:ascii="Times New Roman" w:hAnsi="Times New Roman" w:cs="Times New Roman"/>
          <w:sz w:val="18"/>
          <w:szCs w:val="18"/>
        </w:rPr>
      </w:pPr>
      <w:bookmarkStart w:id="143" w:name="_Toc207608482"/>
      <w:bookmarkStart w:id="144" w:name="_Toc209526294"/>
      <w:bookmarkStart w:id="145" w:name="_Toc212039550"/>
      <w:r w:rsidRPr="000D7A36">
        <w:rPr>
          <w:rFonts w:ascii="Times New Roman" w:hAnsi="Times New Roman" w:cs="Times New Roman"/>
          <w:sz w:val="18"/>
          <w:szCs w:val="18"/>
        </w:rPr>
        <w:t xml:space="preserve">2.3.2.3 </w:t>
      </w:r>
      <w:bookmarkStart w:id="146" w:name="_Hlk206685700"/>
      <w:r w:rsidRPr="000D7A36">
        <w:rPr>
          <w:rFonts w:ascii="Times New Roman" w:hAnsi="Times New Roman" w:cs="Times New Roman"/>
          <w:sz w:val="18"/>
          <w:szCs w:val="18"/>
        </w:rPr>
        <w:t>Education, gender Inclusivity, Social services, Youth and Sports.</w:t>
      </w:r>
      <w:bookmarkEnd w:id="143"/>
      <w:bookmarkEnd w:id="144"/>
      <w:bookmarkEnd w:id="145"/>
    </w:p>
    <w:bookmarkEnd w:id="146"/>
    <w:p w14:paraId="348B7438" w14:textId="77777777" w:rsidR="005E2157" w:rsidRPr="000D7A36" w:rsidRDefault="005E2157" w:rsidP="000D7A36">
      <w:pPr>
        <w:spacing w:line="240" w:lineRule="auto"/>
        <w:rPr>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1927"/>
        <w:gridCol w:w="1180"/>
        <w:gridCol w:w="2052"/>
        <w:gridCol w:w="1590"/>
        <w:gridCol w:w="1977"/>
      </w:tblGrid>
      <w:tr w:rsidR="005E2157" w:rsidRPr="000D7A36" w14:paraId="3FC4AF8E" w14:textId="77777777" w:rsidTr="0017680C">
        <w:trPr>
          <w:tblHeader/>
        </w:trPr>
        <w:tc>
          <w:tcPr>
            <w:tcW w:w="956" w:type="pct"/>
            <w:tcBorders>
              <w:top w:val="single" w:sz="4" w:space="0" w:color="auto"/>
              <w:left w:val="single" w:sz="4" w:space="0" w:color="auto"/>
              <w:bottom w:val="single" w:sz="4" w:space="0" w:color="auto"/>
              <w:right w:val="single" w:sz="4" w:space="0" w:color="auto"/>
            </w:tcBorders>
            <w:shd w:val="clear" w:color="auto" w:fill="8DB3E2"/>
            <w:hideMark/>
          </w:tcPr>
          <w:p w14:paraId="64F64B7A" w14:textId="77777777" w:rsidR="005E2157" w:rsidRPr="000D7A36" w:rsidRDefault="005E2157" w:rsidP="000D7A36">
            <w:pPr>
              <w:spacing w:line="240" w:lineRule="auto"/>
              <w:rPr>
                <w:sz w:val="18"/>
                <w:szCs w:val="18"/>
                <w:lang w:eastAsia="zh-CN"/>
              </w:rPr>
            </w:pPr>
            <w:r w:rsidRPr="000D7A36">
              <w:rPr>
                <w:sz w:val="18"/>
                <w:szCs w:val="18"/>
                <w:lang w:eastAsia="zh-CN"/>
              </w:rPr>
              <w:t>Project</w:t>
            </w:r>
          </w:p>
          <w:p w14:paraId="57BA7DEE" w14:textId="77777777" w:rsidR="005E2157" w:rsidRPr="000D7A36" w:rsidRDefault="005E2157" w:rsidP="000D7A36">
            <w:pPr>
              <w:spacing w:line="240" w:lineRule="auto"/>
              <w:rPr>
                <w:sz w:val="18"/>
                <w:szCs w:val="18"/>
                <w:lang w:eastAsia="zh-CN"/>
              </w:rPr>
            </w:pPr>
            <w:r w:rsidRPr="000D7A36">
              <w:rPr>
                <w:sz w:val="18"/>
                <w:szCs w:val="18"/>
                <w:lang w:eastAsia="zh-CN"/>
              </w:rPr>
              <w:t>name and Location</w:t>
            </w:r>
          </w:p>
          <w:p w14:paraId="287E01E8" w14:textId="77777777" w:rsidR="005E2157" w:rsidRPr="000D7A36" w:rsidRDefault="005E2157" w:rsidP="000D7A36">
            <w:pPr>
              <w:spacing w:line="240" w:lineRule="auto"/>
              <w:rPr>
                <w:sz w:val="18"/>
                <w:szCs w:val="18"/>
                <w:lang w:eastAsia="zh-CN"/>
              </w:rPr>
            </w:pPr>
            <w:r w:rsidRPr="000D7A36">
              <w:rPr>
                <w:sz w:val="18"/>
                <w:szCs w:val="18"/>
                <w:lang w:eastAsia="zh-CN"/>
              </w:rPr>
              <w:t>(Ward/Sub-</w:t>
            </w:r>
          </w:p>
          <w:p w14:paraId="051BF115" w14:textId="77777777" w:rsidR="005E2157" w:rsidRPr="000D7A36" w:rsidRDefault="005E2157" w:rsidP="000D7A36">
            <w:pPr>
              <w:spacing w:line="240" w:lineRule="auto"/>
              <w:rPr>
                <w:sz w:val="18"/>
                <w:szCs w:val="18"/>
                <w:lang w:eastAsia="zh-CN"/>
              </w:rPr>
            </w:pPr>
            <w:r w:rsidRPr="000D7A36">
              <w:rPr>
                <w:sz w:val="18"/>
                <w:szCs w:val="18"/>
                <w:lang w:eastAsia="zh-CN"/>
              </w:rPr>
              <w:t>county/</w:t>
            </w:r>
          </w:p>
          <w:p w14:paraId="1BFC7744" w14:textId="77777777" w:rsidR="005E2157" w:rsidRPr="000D7A36" w:rsidRDefault="005E2157" w:rsidP="000D7A36">
            <w:pPr>
              <w:spacing w:line="240" w:lineRule="auto"/>
              <w:rPr>
                <w:sz w:val="18"/>
                <w:szCs w:val="18"/>
                <w:lang w:eastAsia="zh-CN"/>
              </w:rPr>
            </w:pPr>
            <w:r w:rsidRPr="000D7A36">
              <w:rPr>
                <w:sz w:val="18"/>
                <w:szCs w:val="18"/>
                <w:lang w:eastAsia="zh-CN"/>
              </w:rPr>
              <w:t>Countywide}</w:t>
            </w:r>
          </w:p>
        </w:tc>
        <w:tc>
          <w:tcPr>
            <w:tcW w:w="893" w:type="pct"/>
            <w:tcBorders>
              <w:top w:val="single" w:sz="4" w:space="0" w:color="auto"/>
              <w:left w:val="single" w:sz="4" w:space="0" w:color="auto"/>
              <w:bottom w:val="single" w:sz="4" w:space="0" w:color="auto"/>
              <w:right w:val="single" w:sz="4" w:space="0" w:color="auto"/>
            </w:tcBorders>
            <w:shd w:val="clear" w:color="auto" w:fill="8DB3E2"/>
          </w:tcPr>
          <w:p w14:paraId="3F782DDD" w14:textId="77777777" w:rsidR="005E2157" w:rsidRPr="000D7A36" w:rsidRDefault="005E2157" w:rsidP="000D7A36">
            <w:pPr>
              <w:spacing w:line="240" w:lineRule="auto"/>
              <w:rPr>
                <w:sz w:val="18"/>
                <w:szCs w:val="18"/>
                <w:lang w:eastAsia="zh-CN"/>
              </w:rPr>
            </w:pPr>
            <w:r w:rsidRPr="000D7A36">
              <w:rPr>
                <w:sz w:val="18"/>
                <w:szCs w:val="18"/>
                <w:lang w:eastAsia="zh-CN"/>
              </w:rPr>
              <w:t>Description</w:t>
            </w:r>
          </w:p>
          <w:p w14:paraId="0084600A" w14:textId="77777777" w:rsidR="005E2157" w:rsidRPr="000D7A36" w:rsidRDefault="005E2157" w:rsidP="000D7A36">
            <w:pPr>
              <w:spacing w:line="240" w:lineRule="auto"/>
              <w:rPr>
                <w:sz w:val="18"/>
                <w:szCs w:val="18"/>
                <w:lang w:eastAsia="zh-CN"/>
              </w:rPr>
            </w:pPr>
            <w:r w:rsidRPr="000D7A36">
              <w:rPr>
                <w:sz w:val="18"/>
                <w:szCs w:val="18"/>
                <w:lang w:eastAsia="zh-CN"/>
              </w:rPr>
              <w:t>of activities</w:t>
            </w:r>
          </w:p>
          <w:p w14:paraId="7165108F" w14:textId="77777777" w:rsidR="005E2157" w:rsidRPr="000D7A36" w:rsidRDefault="005E2157" w:rsidP="000D7A36">
            <w:pPr>
              <w:spacing w:line="240" w:lineRule="auto"/>
              <w:rPr>
                <w:sz w:val="18"/>
                <w:szCs w:val="18"/>
                <w:lang w:eastAsia="zh-CN"/>
              </w:rPr>
            </w:pPr>
          </w:p>
          <w:p w14:paraId="4D392F3E" w14:textId="77777777" w:rsidR="005E2157" w:rsidRPr="000D7A36" w:rsidRDefault="005E2157" w:rsidP="000D7A36">
            <w:pPr>
              <w:spacing w:line="240" w:lineRule="auto"/>
              <w:rPr>
                <w:sz w:val="18"/>
                <w:szCs w:val="18"/>
                <w:lang w:eastAsia="zh-CN"/>
              </w:rPr>
            </w:pPr>
          </w:p>
        </w:tc>
        <w:tc>
          <w:tcPr>
            <w:tcW w:w="547" w:type="pct"/>
            <w:tcBorders>
              <w:top w:val="single" w:sz="4" w:space="0" w:color="auto"/>
              <w:left w:val="single" w:sz="4" w:space="0" w:color="auto"/>
              <w:bottom w:val="single" w:sz="4" w:space="0" w:color="auto"/>
              <w:right w:val="single" w:sz="4" w:space="0" w:color="auto"/>
            </w:tcBorders>
            <w:shd w:val="clear" w:color="auto" w:fill="8DB3E2"/>
            <w:hideMark/>
          </w:tcPr>
          <w:p w14:paraId="25D6351E" w14:textId="77777777" w:rsidR="005E2157" w:rsidRPr="000D7A36" w:rsidRDefault="005E2157" w:rsidP="000D7A36">
            <w:pPr>
              <w:spacing w:line="240" w:lineRule="auto"/>
              <w:rPr>
                <w:sz w:val="18"/>
                <w:szCs w:val="18"/>
                <w:lang w:eastAsia="zh-CN"/>
              </w:rPr>
            </w:pPr>
            <w:r w:rsidRPr="000D7A36">
              <w:rPr>
                <w:sz w:val="18"/>
                <w:szCs w:val="18"/>
                <w:lang w:eastAsia="zh-CN"/>
              </w:rPr>
              <w:t xml:space="preserve">Target </w:t>
            </w:r>
          </w:p>
        </w:tc>
        <w:tc>
          <w:tcPr>
            <w:tcW w:w="951" w:type="pct"/>
            <w:tcBorders>
              <w:top w:val="single" w:sz="4" w:space="0" w:color="auto"/>
              <w:left w:val="single" w:sz="4" w:space="0" w:color="auto"/>
              <w:bottom w:val="single" w:sz="4" w:space="0" w:color="auto"/>
              <w:right w:val="single" w:sz="4" w:space="0" w:color="auto"/>
            </w:tcBorders>
            <w:shd w:val="clear" w:color="auto" w:fill="8DB3E2"/>
            <w:hideMark/>
          </w:tcPr>
          <w:p w14:paraId="25C08057" w14:textId="77777777" w:rsidR="005E2157" w:rsidRPr="000D7A36" w:rsidRDefault="005E2157" w:rsidP="000D7A36">
            <w:pPr>
              <w:spacing w:line="240" w:lineRule="auto"/>
              <w:rPr>
                <w:sz w:val="18"/>
                <w:szCs w:val="18"/>
                <w:lang w:eastAsia="zh-CN"/>
              </w:rPr>
            </w:pPr>
            <w:r w:rsidRPr="000D7A36">
              <w:rPr>
                <w:sz w:val="18"/>
                <w:szCs w:val="18"/>
                <w:lang w:eastAsia="zh-CN"/>
              </w:rPr>
              <w:t xml:space="preserve">Achievement </w:t>
            </w:r>
          </w:p>
        </w:tc>
        <w:tc>
          <w:tcPr>
            <w:tcW w:w="737" w:type="pct"/>
            <w:tcBorders>
              <w:top w:val="single" w:sz="4" w:space="0" w:color="auto"/>
              <w:left w:val="single" w:sz="4" w:space="0" w:color="auto"/>
              <w:bottom w:val="single" w:sz="4" w:space="0" w:color="auto"/>
              <w:right w:val="single" w:sz="4" w:space="0" w:color="auto"/>
            </w:tcBorders>
            <w:shd w:val="clear" w:color="auto" w:fill="8DB3E2"/>
            <w:hideMark/>
          </w:tcPr>
          <w:p w14:paraId="6508452C" w14:textId="77777777" w:rsidR="005E2157" w:rsidRPr="000D7A36" w:rsidRDefault="005E2157" w:rsidP="000D7A36">
            <w:pPr>
              <w:spacing w:line="240" w:lineRule="auto"/>
              <w:rPr>
                <w:sz w:val="18"/>
                <w:szCs w:val="18"/>
                <w:lang w:eastAsia="zh-CN"/>
              </w:rPr>
            </w:pPr>
            <w:r w:rsidRPr="000D7A36">
              <w:rPr>
                <w:sz w:val="18"/>
                <w:szCs w:val="18"/>
                <w:lang w:eastAsia="zh-CN"/>
              </w:rPr>
              <w:t xml:space="preserve">Status </w:t>
            </w:r>
          </w:p>
        </w:tc>
        <w:tc>
          <w:tcPr>
            <w:tcW w:w="917" w:type="pct"/>
            <w:tcBorders>
              <w:top w:val="single" w:sz="4" w:space="0" w:color="auto"/>
              <w:left w:val="single" w:sz="4" w:space="0" w:color="auto"/>
              <w:bottom w:val="single" w:sz="4" w:space="0" w:color="auto"/>
              <w:right w:val="single" w:sz="4" w:space="0" w:color="auto"/>
            </w:tcBorders>
            <w:shd w:val="clear" w:color="auto" w:fill="8DB3E2"/>
            <w:hideMark/>
          </w:tcPr>
          <w:p w14:paraId="09529256" w14:textId="77777777" w:rsidR="005E2157" w:rsidRPr="000D7A36" w:rsidRDefault="005E2157" w:rsidP="000D7A36">
            <w:pPr>
              <w:spacing w:line="240" w:lineRule="auto"/>
              <w:rPr>
                <w:sz w:val="18"/>
                <w:szCs w:val="18"/>
                <w:lang w:eastAsia="zh-CN"/>
              </w:rPr>
            </w:pPr>
            <w:r w:rsidRPr="000D7A36">
              <w:rPr>
                <w:sz w:val="18"/>
                <w:szCs w:val="18"/>
                <w:lang w:eastAsia="zh-CN"/>
              </w:rPr>
              <w:t xml:space="preserve">Remarks </w:t>
            </w:r>
          </w:p>
        </w:tc>
      </w:tr>
      <w:tr w:rsidR="005E2157" w:rsidRPr="000D7A36" w14:paraId="2B6ABAA5"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778FAAE8" w14:textId="77777777" w:rsidR="005E2157" w:rsidRPr="000D7A36" w:rsidRDefault="005E2157" w:rsidP="000D7A36">
            <w:pPr>
              <w:spacing w:line="240" w:lineRule="auto"/>
              <w:rPr>
                <w:sz w:val="18"/>
                <w:szCs w:val="18"/>
                <w:lang w:eastAsia="zh-CN"/>
              </w:rPr>
            </w:pPr>
            <w:r w:rsidRPr="000D7A36">
              <w:rPr>
                <w:sz w:val="18"/>
                <w:szCs w:val="18"/>
                <w:lang w:eastAsia="zh-CN"/>
              </w:rPr>
              <w:t>Aeko playground (Got Kachola Ward)</w:t>
            </w:r>
          </w:p>
        </w:tc>
        <w:tc>
          <w:tcPr>
            <w:tcW w:w="893" w:type="pct"/>
            <w:tcBorders>
              <w:top w:val="single" w:sz="4" w:space="0" w:color="auto"/>
              <w:left w:val="single" w:sz="4" w:space="0" w:color="auto"/>
              <w:bottom w:val="single" w:sz="4" w:space="0" w:color="auto"/>
              <w:right w:val="single" w:sz="4" w:space="0" w:color="auto"/>
            </w:tcBorders>
            <w:hideMark/>
          </w:tcPr>
          <w:p w14:paraId="5D9C7BB1" w14:textId="77777777" w:rsidR="005E2157" w:rsidRPr="000D7A36" w:rsidRDefault="005E2157" w:rsidP="000D7A36">
            <w:pPr>
              <w:spacing w:line="240" w:lineRule="auto"/>
              <w:rPr>
                <w:sz w:val="18"/>
                <w:szCs w:val="18"/>
                <w:lang w:eastAsia="zh-CN"/>
              </w:rPr>
            </w:pPr>
            <w:r w:rsidRPr="000D7A36">
              <w:rPr>
                <w:sz w:val="18"/>
                <w:szCs w:val="18"/>
                <w:lang w:eastAsia="zh-CN"/>
              </w:rPr>
              <w:t>Leveling of playground and construction of lavatory</w:t>
            </w:r>
          </w:p>
        </w:tc>
        <w:tc>
          <w:tcPr>
            <w:tcW w:w="547" w:type="pct"/>
            <w:tcBorders>
              <w:top w:val="single" w:sz="4" w:space="0" w:color="auto"/>
              <w:left w:val="single" w:sz="4" w:space="0" w:color="auto"/>
              <w:bottom w:val="single" w:sz="4" w:space="0" w:color="auto"/>
              <w:right w:val="single" w:sz="4" w:space="0" w:color="auto"/>
            </w:tcBorders>
            <w:hideMark/>
          </w:tcPr>
          <w:p w14:paraId="5742276A"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1FEEFFDA"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2EDA08B7" w14:textId="77777777" w:rsidR="005E2157" w:rsidRPr="000D7A36" w:rsidRDefault="005E2157" w:rsidP="000D7A36">
            <w:pPr>
              <w:spacing w:line="240" w:lineRule="auto"/>
              <w:rPr>
                <w:sz w:val="18"/>
                <w:szCs w:val="18"/>
                <w:lang w:eastAsia="zh-CN"/>
              </w:rPr>
            </w:pPr>
            <w:r w:rsidRPr="000D7A36">
              <w:rPr>
                <w:sz w:val="18"/>
                <w:szCs w:val="18"/>
                <w:lang w:eastAsia="zh-CN"/>
              </w:rPr>
              <w:t>Complete</w:t>
            </w:r>
          </w:p>
        </w:tc>
        <w:tc>
          <w:tcPr>
            <w:tcW w:w="917" w:type="pct"/>
            <w:tcBorders>
              <w:top w:val="single" w:sz="4" w:space="0" w:color="auto"/>
              <w:left w:val="single" w:sz="4" w:space="0" w:color="auto"/>
              <w:bottom w:val="single" w:sz="4" w:space="0" w:color="auto"/>
              <w:right w:val="single" w:sz="4" w:space="0" w:color="auto"/>
            </w:tcBorders>
            <w:hideMark/>
          </w:tcPr>
          <w:p w14:paraId="7D8D28FF" w14:textId="77777777" w:rsidR="005E2157" w:rsidRPr="000D7A36" w:rsidRDefault="005E2157" w:rsidP="000D7A36">
            <w:pPr>
              <w:spacing w:line="240" w:lineRule="auto"/>
              <w:rPr>
                <w:sz w:val="18"/>
                <w:szCs w:val="18"/>
                <w:lang w:eastAsia="zh-CN"/>
              </w:rPr>
            </w:pPr>
            <w:r w:rsidRPr="000D7A36">
              <w:rPr>
                <w:sz w:val="18"/>
                <w:szCs w:val="18"/>
                <w:lang w:eastAsia="zh-CN"/>
              </w:rPr>
              <w:t>Done</w:t>
            </w:r>
          </w:p>
        </w:tc>
      </w:tr>
      <w:tr w:rsidR="005E2157" w:rsidRPr="000D7A36" w14:paraId="44BD1AA7"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38871718" w14:textId="77777777" w:rsidR="005E2157" w:rsidRPr="000D7A36" w:rsidRDefault="005E2157" w:rsidP="000D7A36">
            <w:pPr>
              <w:spacing w:line="240" w:lineRule="auto"/>
              <w:rPr>
                <w:sz w:val="18"/>
                <w:szCs w:val="18"/>
                <w:lang w:eastAsia="zh-CN"/>
              </w:rPr>
            </w:pPr>
            <w:r w:rsidRPr="000D7A36">
              <w:rPr>
                <w:sz w:val="18"/>
                <w:szCs w:val="18"/>
                <w:lang w:eastAsia="zh-CN"/>
              </w:rPr>
              <w:t>Ntimaru Stadium ( Ntimaru East Ward)</w:t>
            </w:r>
          </w:p>
        </w:tc>
        <w:tc>
          <w:tcPr>
            <w:tcW w:w="893" w:type="pct"/>
            <w:tcBorders>
              <w:top w:val="single" w:sz="4" w:space="0" w:color="auto"/>
              <w:left w:val="single" w:sz="4" w:space="0" w:color="auto"/>
              <w:bottom w:val="single" w:sz="4" w:space="0" w:color="auto"/>
              <w:right w:val="single" w:sz="4" w:space="0" w:color="auto"/>
            </w:tcBorders>
            <w:hideMark/>
          </w:tcPr>
          <w:p w14:paraId="318DD4AD" w14:textId="77777777" w:rsidR="005E2157" w:rsidRPr="000D7A36" w:rsidRDefault="005E2157" w:rsidP="000D7A36">
            <w:pPr>
              <w:spacing w:line="240" w:lineRule="auto"/>
              <w:rPr>
                <w:sz w:val="18"/>
                <w:szCs w:val="18"/>
                <w:lang w:eastAsia="zh-CN"/>
              </w:rPr>
            </w:pPr>
            <w:r w:rsidRPr="000D7A36">
              <w:rPr>
                <w:sz w:val="18"/>
                <w:szCs w:val="18"/>
                <w:lang w:eastAsia="zh-CN"/>
              </w:rPr>
              <w:t>Levelling and grassing</w:t>
            </w:r>
          </w:p>
        </w:tc>
        <w:tc>
          <w:tcPr>
            <w:tcW w:w="547" w:type="pct"/>
            <w:tcBorders>
              <w:top w:val="single" w:sz="4" w:space="0" w:color="auto"/>
              <w:left w:val="single" w:sz="4" w:space="0" w:color="auto"/>
              <w:bottom w:val="single" w:sz="4" w:space="0" w:color="auto"/>
              <w:right w:val="single" w:sz="4" w:space="0" w:color="auto"/>
            </w:tcBorders>
            <w:hideMark/>
          </w:tcPr>
          <w:p w14:paraId="2924CC56"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03BFD0C5"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70B8BAA7" w14:textId="77777777" w:rsidR="005E2157" w:rsidRPr="000D7A36" w:rsidRDefault="005E2157" w:rsidP="000D7A36">
            <w:pPr>
              <w:spacing w:line="240" w:lineRule="auto"/>
              <w:rPr>
                <w:sz w:val="18"/>
                <w:szCs w:val="18"/>
                <w:lang w:eastAsia="zh-CN"/>
              </w:rPr>
            </w:pPr>
            <w:r w:rsidRPr="000D7A36">
              <w:rPr>
                <w:sz w:val="18"/>
                <w:szCs w:val="18"/>
                <w:lang w:eastAsia="zh-CN"/>
              </w:rPr>
              <w:t>Complete</w:t>
            </w:r>
          </w:p>
        </w:tc>
        <w:tc>
          <w:tcPr>
            <w:tcW w:w="917" w:type="pct"/>
            <w:tcBorders>
              <w:top w:val="single" w:sz="4" w:space="0" w:color="auto"/>
              <w:left w:val="single" w:sz="4" w:space="0" w:color="auto"/>
              <w:bottom w:val="single" w:sz="4" w:space="0" w:color="auto"/>
              <w:right w:val="single" w:sz="4" w:space="0" w:color="auto"/>
            </w:tcBorders>
            <w:hideMark/>
          </w:tcPr>
          <w:p w14:paraId="79DD957F" w14:textId="77777777" w:rsidR="005E2157" w:rsidRPr="000D7A36" w:rsidRDefault="005E2157" w:rsidP="000D7A36">
            <w:pPr>
              <w:spacing w:line="240" w:lineRule="auto"/>
              <w:rPr>
                <w:sz w:val="18"/>
                <w:szCs w:val="18"/>
                <w:lang w:eastAsia="zh-CN"/>
              </w:rPr>
            </w:pPr>
            <w:r w:rsidRPr="000D7A36">
              <w:rPr>
                <w:sz w:val="18"/>
                <w:szCs w:val="18"/>
                <w:lang w:eastAsia="zh-CN"/>
              </w:rPr>
              <w:t>Done</w:t>
            </w:r>
          </w:p>
        </w:tc>
      </w:tr>
      <w:tr w:rsidR="005E2157" w:rsidRPr="000D7A36" w14:paraId="7ACAC5C4"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25B459B4" w14:textId="77777777" w:rsidR="005E2157" w:rsidRPr="000D7A36" w:rsidRDefault="005E2157" w:rsidP="000D7A36">
            <w:pPr>
              <w:spacing w:line="240" w:lineRule="auto"/>
              <w:rPr>
                <w:sz w:val="18"/>
                <w:szCs w:val="18"/>
                <w:lang w:eastAsia="zh-CN"/>
              </w:rPr>
            </w:pPr>
            <w:r w:rsidRPr="000D7A36">
              <w:rPr>
                <w:sz w:val="18"/>
                <w:szCs w:val="18"/>
                <w:lang w:eastAsia="zh-CN"/>
              </w:rPr>
              <w:t>Sori playground (Kachieng)</w:t>
            </w:r>
          </w:p>
        </w:tc>
        <w:tc>
          <w:tcPr>
            <w:tcW w:w="893" w:type="pct"/>
            <w:tcBorders>
              <w:top w:val="single" w:sz="4" w:space="0" w:color="auto"/>
              <w:left w:val="single" w:sz="4" w:space="0" w:color="auto"/>
              <w:bottom w:val="single" w:sz="4" w:space="0" w:color="auto"/>
              <w:right w:val="single" w:sz="4" w:space="0" w:color="auto"/>
            </w:tcBorders>
            <w:hideMark/>
          </w:tcPr>
          <w:p w14:paraId="12E20A7C" w14:textId="77777777" w:rsidR="005E2157" w:rsidRPr="000D7A36" w:rsidRDefault="005E2157" w:rsidP="000D7A36">
            <w:pPr>
              <w:spacing w:line="240" w:lineRule="auto"/>
              <w:rPr>
                <w:sz w:val="18"/>
                <w:szCs w:val="18"/>
                <w:lang w:eastAsia="zh-CN"/>
              </w:rPr>
            </w:pPr>
            <w:r w:rsidRPr="000D7A36">
              <w:rPr>
                <w:sz w:val="18"/>
                <w:szCs w:val="18"/>
                <w:lang w:eastAsia="zh-CN"/>
              </w:rPr>
              <w:t>Fencing</w:t>
            </w:r>
          </w:p>
        </w:tc>
        <w:tc>
          <w:tcPr>
            <w:tcW w:w="547" w:type="pct"/>
            <w:tcBorders>
              <w:top w:val="single" w:sz="4" w:space="0" w:color="auto"/>
              <w:left w:val="single" w:sz="4" w:space="0" w:color="auto"/>
              <w:bottom w:val="single" w:sz="4" w:space="0" w:color="auto"/>
              <w:right w:val="single" w:sz="4" w:space="0" w:color="auto"/>
            </w:tcBorders>
            <w:hideMark/>
          </w:tcPr>
          <w:p w14:paraId="04B90474"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48EC7B9B"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334EBC41" w14:textId="77777777" w:rsidR="005E2157" w:rsidRPr="000D7A36" w:rsidRDefault="005E2157" w:rsidP="000D7A36">
            <w:pPr>
              <w:spacing w:line="240" w:lineRule="auto"/>
              <w:rPr>
                <w:sz w:val="18"/>
                <w:szCs w:val="18"/>
                <w:lang w:eastAsia="zh-CN"/>
              </w:rPr>
            </w:pPr>
            <w:r w:rsidRPr="000D7A36">
              <w:rPr>
                <w:sz w:val="18"/>
                <w:szCs w:val="18"/>
                <w:lang w:eastAsia="zh-CN"/>
              </w:rPr>
              <w:t>Complete</w:t>
            </w:r>
          </w:p>
        </w:tc>
        <w:tc>
          <w:tcPr>
            <w:tcW w:w="917" w:type="pct"/>
            <w:tcBorders>
              <w:top w:val="single" w:sz="4" w:space="0" w:color="auto"/>
              <w:left w:val="single" w:sz="4" w:space="0" w:color="auto"/>
              <w:bottom w:val="single" w:sz="4" w:space="0" w:color="auto"/>
              <w:right w:val="single" w:sz="4" w:space="0" w:color="auto"/>
            </w:tcBorders>
            <w:hideMark/>
          </w:tcPr>
          <w:p w14:paraId="6E98E65F" w14:textId="77777777" w:rsidR="005E2157" w:rsidRPr="000D7A36" w:rsidRDefault="005E2157" w:rsidP="000D7A36">
            <w:pPr>
              <w:spacing w:line="240" w:lineRule="auto"/>
              <w:rPr>
                <w:sz w:val="18"/>
                <w:szCs w:val="18"/>
                <w:lang w:eastAsia="zh-CN"/>
              </w:rPr>
            </w:pPr>
            <w:r w:rsidRPr="000D7A36">
              <w:rPr>
                <w:sz w:val="18"/>
                <w:szCs w:val="18"/>
                <w:lang w:eastAsia="zh-CN"/>
              </w:rPr>
              <w:t>Done</w:t>
            </w:r>
          </w:p>
        </w:tc>
      </w:tr>
      <w:tr w:rsidR="005E2157" w:rsidRPr="000D7A36" w14:paraId="1511B58E"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5011E8C3" w14:textId="77777777" w:rsidR="005E2157" w:rsidRPr="000D7A36" w:rsidRDefault="005E2157" w:rsidP="000D7A36">
            <w:pPr>
              <w:spacing w:line="240" w:lineRule="auto"/>
              <w:rPr>
                <w:sz w:val="18"/>
                <w:szCs w:val="18"/>
                <w:lang w:eastAsia="zh-CN"/>
              </w:rPr>
            </w:pPr>
            <w:r w:rsidRPr="000D7A36">
              <w:rPr>
                <w:sz w:val="18"/>
                <w:szCs w:val="18"/>
                <w:lang w:eastAsia="zh-CN"/>
              </w:rPr>
              <w:t>Masara Primary playground (Wiga Ward)</w:t>
            </w:r>
          </w:p>
        </w:tc>
        <w:tc>
          <w:tcPr>
            <w:tcW w:w="893" w:type="pct"/>
            <w:tcBorders>
              <w:top w:val="single" w:sz="4" w:space="0" w:color="auto"/>
              <w:left w:val="single" w:sz="4" w:space="0" w:color="auto"/>
              <w:bottom w:val="single" w:sz="4" w:space="0" w:color="auto"/>
              <w:right w:val="single" w:sz="4" w:space="0" w:color="auto"/>
            </w:tcBorders>
            <w:hideMark/>
          </w:tcPr>
          <w:p w14:paraId="5A1B64B8" w14:textId="77777777" w:rsidR="005E2157" w:rsidRPr="000D7A36" w:rsidRDefault="005E2157" w:rsidP="000D7A36">
            <w:pPr>
              <w:spacing w:line="240" w:lineRule="auto"/>
              <w:rPr>
                <w:sz w:val="18"/>
                <w:szCs w:val="18"/>
                <w:lang w:eastAsia="zh-CN"/>
              </w:rPr>
            </w:pPr>
            <w:r w:rsidRPr="000D7A36">
              <w:rPr>
                <w:sz w:val="18"/>
                <w:szCs w:val="18"/>
                <w:lang w:eastAsia="zh-CN"/>
              </w:rPr>
              <w:t>Levelling and murraming</w:t>
            </w:r>
          </w:p>
        </w:tc>
        <w:tc>
          <w:tcPr>
            <w:tcW w:w="547" w:type="pct"/>
            <w:tcBorders>
              <w:top w:val="single" w:sz="4" w:space="0" w:color="auto"/>
              <w:left w:val="single" w:sz="4" w:space="0" w:color="auto"/>
              <w:bottom w:val="single" w:sz="4" w:space="0" w:color="auto"/>
              <w:right w:val="single" w:sz="4" w:space="0" w:color="auto"/>
            </w:tcBorders>
            <w:hideMark/>
          </w:tcPr>
          <w:p w14:paraId="67F3C58D"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0DEEA2D8"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16E9EC2C" w14:textId="77777777" w:rsidR="005E2157" w:rsidRPr="000D7A36" w:rsidRDefault="005E2157" w:rsidP="000D7A36">
            <w:pPr>
              <w:spacing w:line="240" w:lineRule="auto"/>
              <w:rPr>
                <w:sz w:val="18"/>
                <w:szCs w:val="18"/>
                <w:lang w:eastAsia="zh-CN"/>
              </w:rPr>
            </w:pPr>
            <w:r w:rsidRPr="000D7A36">
              <w:rPr>
                <w:sz w:val="18"/>
                <w:szCs w:val="18"/>
                <w:lang w:eastAsia="zh-CN"/>
              </w:rPr>
              <w:t>Complete</w:t>
            </w:r>
          </w:p>
        </w:tc>
        <w:tc>
          <w:tcPr>
            <w:tcW w:w="917" w:type="pct"/>
            <w:tcBorders>
              <w:top w:val="single" w:sz="4" w:space="0" w:color="auto"/>
              <w:left w:val="single" w:sz="4" w:space="0" w:color="auto"/>
              <w:bottom w:val="single" w:sz="4" w:space="0" w:color="auto"/>
              <w:right w:val="single" w:sz="4" w:space="0" w:color="auto"/>
            </w:tcBorders>
            <w:hideMark/>
          </w:tcPr>
          <w:p w14:paraId="27161433" w14:textId="77777777" w:rsidR="005E2157" w:rsidRPr="000D7A36" w:rsidRDefault="005E2157" w:rsidP="000D7A36">
            <w:pPr>
              <w:spacing w:line="240" w:lineRule="auto"/>
              <w:rPr>
                <w:sz w:val="18"/>
                <w:szCs w:val="18"/>
                <w:lang w:eastAsia="zh-CN"/>
              </w:rPr>
            </w:pPr>
            <w:r w:rsidRPr="000D7A36">
              <w:rPr>
                <w:sz w:val="18"/>
                <w:szCs w:val="18"/>
                <w:lang w:eastAsia="zh-CN"/>
              </w:rPr>
              <w:t>Done</w:t>
            </w:r>
          </w:p>
        </w:tc>
      </w:tr>
      <w:tr w:rsidR="005E2157" w:rsidRPr="000D7A36" w14:paraId="58D5D21D"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636ED7EF" w14:textId="77777777" w:rsidR="005E2157" w:rsidRPr="000D7A36" w:rsidRDefault="005E2157" w:rsidP="000D7A36">
            <w:pPr>
              <w:spacing w:line="240" w:lineRule="auto"/>
              <w:rPr>
                <w:sz w:val="18"/>
                <w:szCs w:val="18"/>
                <w:lang w:eastAsia="zh-CN"/>
              </w:rPr>
            </w:pPr>
            <w:r w:rsidRPr="000D7A36">
              <w:rPr>
                <w:sz w:val="18"/>
                <w:szCs w:val="18"/>
                <w:lang w:eastAsia="zh-CN"/>
              </w:rPr>
              <w:t>Ngisiru VETC</w:t>
            </w:r>
          </w:p>
          <w:p w14:paraId="2E5ED360" w14:textId="77777777" w:rsidR="005E2157" w:rsidRPr="000D7A36" w:rsidRDefault="005E2157" w:rsidP="000D7A36">
            <w:pPr>
              <w:spacing w:line="240" w:lineRule="auto"/>
              <w:rPr>
                <w:sz w:val="18"/>
                <w:szCs w:val="18"/>
                <w:lang w:eastAsia="zh-CN"/>
              </w:rPr>
            </w:pPr>
            <w:r w:rsidRPr="000D7A36">
              <w:rPr>
                <w:sz w:val="18"/>
                <w:szCs w:val="18"/>
                <w:lang w:eastAsia="zh-CN"/>
              </w:rPr>
              <w:t>Tagare Ward)</w:t>
            </w:r>
          </w:p>
        </w:tc>
        <w:tc>
          <w:tcPr>
            <w:tcW w:w="893" w:type="pct"/>
            <w:tcBorders>
              <w:top w:val="single" w:sz="4" w:space="0" w:color="auto"/>
              <w:left w:val="single" w:sz="4" w:space="0" w:color="auto"/>
              <w:bottom w:val="single" w:sz="4" w:space="0" w:color="auto"/>
              <w:right w:val="single" w:sz="4" w:space="0" w:color="auto"/>
            </w:tcBorders>
            <w:hideMark/>
          </w:tcPr>
          <w:p w14:paraId="06DFE4C4" w14:textId="77777777" w:rsidR="005E2157" w:rsidRPr="000D7A36" w:rsidRDefault="005E2157" w:rsidP="000D7A36">
            <w:pPr>
              <w:spacing w:line="240" w:lineRule="auto"/>
              <w:rPr>
                <w:sz w:val="18"/>
                <w:szCs w:val="18"/>
                <w:lang w:eastAsia="zh-CN"/>
              </w:rPr>
            </w:pPr>
            <w:r w:rsidRPr="000D7A36">
              <w:rPr>
                <w:sz w:val="18"/>
                <w:szCs w:val="18"/>
                <w:lang w:eastAsia="zh-CN"/>
              </w:rPr>
              <w:t>Phase I construction of model VETC</w:t>
            </w:r>
          </w:p>
        </w:tc>
        <w:tc>
          <w:tcPr>
            <w:tcW w:w="547" w:type="pct"/>
            <w:tcBorders>
              <w:top w:val="single" w:sz="4" w:space="0" w:color="auto"/>
              <w:left w:val="single" w:sz="4" w:space="0" w:color="auto"/>
              <w:bottom w:val="single" w:sz="4" w:space="0" w:color="auto"/>
              <w:right w:val="single" w:sz="4" w:space="0" w:color="auto"/>
            </w:tcBorders>
            <w:hideMark/>
          </w:tcPr>
          <w:p w14:paraId="5657F357"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071F3D08"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54750903" w14:textId="77777777" w:rsidR="005E2157" w:rsidRPr="000D7A36" w:rsidRDefault="005E2157" w:rsidP="000D7A36">
            <w:pPr>
              <w:spacing w:line="240" w:lineRule="auto"/>
              <w:rPr>
                <w:sz w:val="18"/>
                <w:szCs w:val="18"/>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28E79F45" w14:textId="77777777" w:rsidR="005E2157" w:rsidRPr="000D7A36" w:rsidRDefault="005E2157" w:rsidP="000D7A36">
            <w:pPr>
              <w:spacing w:line="240" w:lineRule="auto"/>
              <w:rPr>
                <w:sz w:val="18"/>
                <w:szCs w:val="18"/>
                <w:lang w:eastAsia="zh-CN"/>
              </w:rPr>
            </w:pPr>
            <w:r w:rsidRPr="000D7A36">
              <w:rPr>
                <w:sz w:val="18"/>
                <w:szCs w:val="18"/>
                <w:lang w:eastAsia="zh-CN"/>
              </w:rPr>
              <w:t>Phase 1 completed</w:t>
            </w:r>
          </w:p>
        </w:tc>
      </w:tr>
      <w:tr w:rsidR="005E2157" w:rsidRPr="000D7A36" w14:paraId="0924231F"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1DEA7748" w14:textId="77777777" w:rsidR="005E2157" w:rsidRPr="000D7A36" w:rsidRDefault="005E2157" w:rsidP="000D7A36">
            <w:pPr>
              <w:spacing w:line="240" w:lineRule="auto"/>
              <w:rPr>
                <w:sz w:val="18"/>
                <w:szCs w:val="18"/>
                <w:lang w:eastAsia="zh-CN"/>
              </w:rPr>
            </w:pPr>
            <w:r w:rsidRPr="000D7A36">
              <w:rPr>
                <w:sz w:val="18"/>
                <w:szCs w:val="18"/>
                <w:lang w:eastAsia="zh-CN"/>
              </w:rPr>
              <w:t>Kegonga VETC (Nyabasi East)</w:t>
            </w:r>
          </w:p>
        </w:tc>
        <w:tc>
          <w:tcPr>
            <w:tcW w:w="893" w:type="pct"/>
            <w:tcBorders>
              <w:top w:val="single" w:sz="4" w:space="0" w:color="auto"/>
              <w:left w:val="single" w:sz="4" w:space="0" w:color="auto"/>
              <w:bottom w:val="single" w:sz="4" w:space="0" w:color="auto"/>
              <w:right w:val="single" w:sz="4" w:space="0" w:color="auto"/>
            </w:tcBorders>
            <w:hideMark/>
          </w:tcPr>
          <w:p w14:paraId="46EEC957" w14:textId="77777777" w:rsidR="005E2157" w:rsidRPr="000D7A36" w:rsidRDefault="005E2157" w:rsidP="000D7A36">
            <w:pPr>
              <w:spacing w:line="240" w:lineRule="auto"/>
              <w:rPr>
                <w:sz w:val="18"/>
                <w:szCs w:val="18"/>
              </w:rPr>
            </w:pPr>
            <w:r w:rsidRPr="000D7A36">
              <w:rPr>
                <w:sz w:val="18"/>
                <w:szCs w:val="18"/>
              </w:rPr>
              <w:t>Phase I construction of model VETC</w:t>
            </w:r>
          </w:p>
        </w:tc>
        <w:tc>
          <w:tcPr>
            <w:tcW w:w="547" w:type="pct"/>
            <w:tcBorders>
              <w:top w:val="single" w:sz="4" w:space="0" w:color="auto"/>
              <w:left w:val="single" w:sz="4" w:space="0" w:color="auto"/>
              <w:bottom w:val="single" w:sz="4" w:space="0" w:color="auto"/>
              <w:right w:val="single" w:sz="4" w:space="0" w:color="auto"/>
            </w:tcBorders>
            <w:hideMark/>
          </w:tcPr>
          <w:p w14:paraId="51AEF3AF"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3FC75BB0"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5E1543FB" w14:textId="77777777" w:rsidR="005E2157" w:rsidRPr="000D7A36" w:rsidRDefault="005E2157" w:rsidP="000D7A36">
            <w:pPr>
              <w:spacing w:line="240" w:lineRule="auto"/>
              <w:rPr>
                <w:sz w:val="18"/>
                <w:szCs w:val="18"/>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70DDD43D" w14:textId="77777777" w:rsidR="005E2157" w:rsidRPr="000D7A36" w:rsidRDefault="005E2157" w:rsidP="000D7A36">
            <w:pPr>
              <w:spacing w:line="240" w:lineRule="auto"/>
              <w:rPr>
                <w:sz w:val="18"/>
                <w:szCs w:val="18"/>
              </w:rPr>
            </w:pPr>
            <w:r w:rsidRPr="000D7A36">
              <w:rPr>
                <w:sz w:val="18"/>
                <w:szCs w:val="18"/>
              </w:rPr>
              <w:t>Phase 1 completed</w:t>
            </w:r>
          </w:p>
        </w:tc>
      </w:tr>
      <w:tr w:rsidR="005E2157" w:rsidRPr="000D7A36" w14:paraId="3C3A61AA"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4A641296" w14:textId="77777777" w:rsidR="005E2157" w:rsidRPr="000D7A36" w:rsidRDefault="005E2157" w:rsidP="000D7A36">
            <w:pPr>
              <w:spacing w:line="240" w:lineRule="auto"/>
              <w:rPr>
                <w:sz w:val="18"/>
                <w:szCs w:val="18"/>
                <w:lang w:eastAsia="zh-CN"/>
              </w:rPr>
            </w:pPr>
            <w:r w:rsidRPr="000D7A36">
              <w:rPr>
                <w:sz w:val="18"/>
                <w:szCs w:val="18"/>
                <w:lang w:eastAsia="zh-CN"/>
              </w:rPr>
              <w:t>Awendo Marindi VETC ( Central Sakwa)</w:t>
            </w:r>
          </w:p>
        </w:tc>
        <w:tc>
          <w:tcPr>
            <w:tcW w:w="893" w:type="pct"/>
            <w:tcBorders>
              <w:top w:val="single" w:sz="4" w:space="0" w:color="auto"/>
              <w:left w:val="single" w:sz="4" w:space="0" w:color="auto"/>
              <w:bottom w:val="single" w:sz="4" w:space="0" w:color="auto"/>
              <w:right w:val="single" w:sz="4" w:space="0" w:color="auto"/>
            </w:tcBorders>
            <w:hideMark/>
          </w:tcPr>
          <w:p w14:paraId="7C29D26A" w14:textId="77777777" w:rsidR="005E2157" w:rsidRPr="000D7A36" w:rsidRDefault="005E2157" w:rsidP="000D7A36">
            <w:pPr>
              <w:spacing w:line="240" w:lineRule="auto"/>
              <w:rPr>
                <w:sz w:val="18"/>
                <w:szCs w:val="18"/>
              </w:rPr>
            </w:pPr>
            <w:r w:rsidRPr="000D7A36">
              <w:rPr>
                <w:sz w:val="18"/>
                <w:szCs w:val="18"/>
              </w:rPr>
              <w:t>Phase I construction of model VETC</w:t>
            </w:r>
          </w:p>
        </w:tc>
        <w:tc>
          <w:tcPr>
            <w:tcW w:w="547" w:type="pct"/>
            <w:tcBorders>
              <w:top w:val="single" w:sz="4" w:space="0" w:color="auto"/>
              <w:left w:val="single" w:sz="4" w:space="0" w:color="auto"/>
              <w:bottom w:val="single" w:sz="4" w:space="0" w:color="auto"/>
              <w:right w:val="single" w:sz="4" w:space="0" w:color="auto"/>
            </w:tcBorders>
            <w:hideMark/>
          </w:tcPr>
          <w:p w14:paraId="6B7A291C"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48881A12"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285D0AF8" w14:textId="77777777" w:rsidR="005E2157" w:rsidRPr="000D7A36" w:rsidRDefault="005E2157" w:rsidP="000D7A36">
            <w:pPr>
              <w:spacing w:line="240" w:lineRule="auto"/>
              <w:rPr>
                <w:sz w:val="18"/>
                <w:szCs w:val="18"/>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147A8B30" w14:textId="77777777" w:rsidR="005E2157" w:rsidRPr="000D7A36" w:rsidRDefault="005E2157" w:rsidP="000D7A36">
            <w:pPr>
              <w:spacing w:line="240" w:lineRule="auto"/>
              <w:rPr>
                <w:sz w:val="18"/>
                <w:szCs w:val="18"/>
              </w:rPr>
            </w:pPr>
            <w:r w:rsidRPr="000D7A36">
              <w:rPr>
                <w:sz w:val="18"/>
                <w:szCs w:val="18"/>
              </w:rPr>
              <w:t>Phase 1 completed</w:t>
            </w:r>
          </w:p>
        </w:tc>
      </w:tr>
      <w:tr w:rsidR="005E2157" w:rsidRPr="000D7A36" w14:paraId="7951F24F"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26C19D90" w14:textId="77777777" w:rsidR="005E2157" w:rsidRPr="000D7A36" w:rsidRDefault="005E2157" w:rsidP="000D7A36">
            <w:pPr>
              <w:spacing w:line="240" w:lineRule="auto"/>
              <w:rPr>
                <w:sz w:val="18"/>
                <w:szCs w:val="18"/>
                <w:lang w:eastAsia="zh-CN"/>
              </w:rPr>
            </w:pPr>
            <w:r w:rsidRPr="000D7A36">
              <w:rPr>
                <w:sz w:val="18"/>
                <w:szCs w:val="18"/>
                <w:lang w:eastAsia="zh-CN"/>
              </w:rPr>
              <w:t>Nyamador VETC ) E/ Kamagambo</w:t>
            </w:r>
          </w:p>
        </w:tc>
        <w:tc>
          <w:tcPr>
            <w:tcW w:w="893" w:type="pct"/>
            <w:tcBorders>
              <w:top w:val="single" w:sz="4" w:space="0" w:color="auto"/>
              <w:left w:val="single" w:sz="4" w:space="0" w:color="auto"/>
              <w:bottom w:val="single" w:sz="4" w:space="0" w:color="auto"/>
              <w:right w:val="single" w:sz="4" w:space="0" w:color="auto"/>
            </w:tcBorders>
          </w:tcPr>
          <w:p w14:paraId="6CC658E1" w14:textId="77777777" w:rsidR="005E2157" w:rsidRPr="000D7A36" w:rsidRDefault="005E2157" w:rsidP="000D7A36">
            <w:pPr>
              <w:spacing w:line="240" w:lineRule="auto"/>
              <w:rPr>
                <w:sz w:val="18"/>
                <w:szCs w:val="18"/>
              </w:rPr>
            </w:pPr>
          </w:p>
        </w:tc>
        <w:tc>
          <w:tcPr>
            <w:tcW w:w="547" w:type="pct"/>
            <w:tcBorders>
              <w:top w:val="single" w:sz="4" w:space="0" w:color="auto"/>
              <w:left w:val="single" w:sz="4" w:space="0" w:color="auto"/>
              <w:bottom w:val="single" w:sz="4" w:space="0" w:color="auto"/>
              <w:right w:val="single" w:sz="4" w:space="0" w:color="auto"/>
            </w:tcBorders>
            <w:hideMark/>
          </w:tcPr>
          <w:p w14:paraId="104C9917"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951" w:type="pct"/>
            <w:tcBorders>
              <w:top w:val="single" w:sz="4" w:space="0" w:color="auto"/>
              <w:left w:val="single" w:sz="4" w:space="0" w:color="auto"/>
              <w:bottom w:val="single" w:sz="4" w:space="0" w:color="auto"/>
              <w:right w:val="single" w:sz="4" w:space="0" w:color="auto"/>
            </w:tcBorders>
            <w:hideMark/>
          </w:tcPr>
          <w:p w14:paraId="6599C9D1" w14:textId="77777777" w:rsidR="005E2157" w:rsidRPr="000D7A36" w:rsidRDefault="005E2157" w:rsidP="000D7A36">
            <w:pPr>
              <w:spacing w:line="240" w:lineRule="auto"/>
              <w:rPr>
                <w:sz w:val="18"/>
                <w:szCs w:val="18"/>
                <w:lang w:eastAsia="zh-CN"/>
              </w:rPr>
            </w:pPr>
            <w:r w:rsidRPr="000D7A36">
              <w:rPr>
                <w:sz w:val="18"/>
                <w:szCs w:val="18"/>
                <w:lang w:eastAsia="zh-CN"/>
              </w:rPr>
              <w:t>1</w:t>
            </w:r>
          </w:p>
        </w:tc>
        <w:tc>
          <w:tcPr>
            <w:tcW w:w="737" w:type="pct"/>
            <w:tcBorders>
              <w:top w:val="single" w:sz="4" w:space="0" w:color="auto"/>
              <w:left w:val="single" w:sz="4" w:space="0" w:color="auto"/>
              <w:bottom w:val="single" w:sz="4" w:space="0" w:color="auto"/>
              <w:right w:val="single" w:sz="4" w:space="0" w:color="auto"/>
            </w:tcBorders>
            <w:hideMark/>
          </w:tcPr>
          <w:p w14:paraId="57E0352F" w14:textId="77777777" w:rsidR="005E2157" w:rsidRPr="000D7A36" w:rsidRDefault="005E2157" w:rsidP="000D7A36">
            <w:pPr>
              <w:spacing w:line="240" w:lineRule="auto"/>
              <w:rPr>
                <w:sz w:val="18"/>
                <w:szCs w:val="18"/>
                <w:lang w:eastAsia="zh-CN"/>
              </w:rPr>
            </w:pPr>
            <w:r w:rsidRPr="000D7A36">
              <w:rPr>
                <w:sz w:val="18"/>
                <w:szCs w:val="18"/>
                <w:lang w:eastAsia="zh-CN"/>
              </w:rPr>
              <w:t>ongoing</w:t>
            </w:r>
          </w:p>
        </w:tc>
        <w:tc>
          <w:tcPr>
            <w:tcW w:w="917" w:type="pct"/>
            <w:tcBorders>
              <w:top w:val="single" w:sz="4" w:space="0" w:color="auto"/>
              <w:left w:val="single" w:sz="4" w:space="0" w:color="auto"/>
              <w:bottom w:val="single" w:sz="4" w:space="0" w:color="auto"/>
              <w:right w:val="single" w:sz="4" w:space="0" w:color="auto"/>
            </w:tcBorders>
            <w:hideMark/>
          </w:tcPr>
          <w:p w14:paraId="4F65393E" w14:textId="77777777" w:rsidR="005E2157" w:rsidRPr="000D7A36" w:rsidRDefault="005E2157" w:rsidP="000D7A36">
            <w:pPr>
              <w:spacing w:line="240" w:lineRule="auto"/>
              <w:rPr>
                <w:sz w:val="18"/>
                <w:szCs w:val="18"/>
                <w:lang w:eastAsia="zh-CN"/>
              </w:rPr>
            </w:pPr>
            <w:r w:rsidRPr="000D7A36">
              <w:rPr>
                <w:sz w:val="18"/>
                <w:szCs w:val="18"/>
                <w:lang w:eastAsia="zh-CN"/>
              </w:rPr>
              <w:t>Procurement ongoing</w:t>
            </w:r>
          </w:p>
        </w:tc>
      </w:tr>
      <w:tr w:rsidR="005E2157" w:rsidRPr="000D7A36" w14:paraId="03E3F1A3"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57C9CB64" w14:textId="77777777" w:rsidR="005E2157" w:rsidRPr="000D7A36" w:rsidRDefault="005E2157" w:rsidP="000D7A36">
            <w:pPr>
              <w:spacing w:line="240" w:lineRule="auto"/>
              <w:rPr>
                <w:sz w:val="18"/>
                <w:szCs w:val="18"/>
                <w:lang w:eastAsia="zh-CN"/>
              </w:rPr>
            </w:pPr>
            <w:r w:rsidRPr="000D7A36">
              <w:rPr>
                <w:sz w:val="18"/>
                <w:szCs w:val="18"/>
                <w:lang w:eastAsia="zh-CN"/>
              </w:rPr>
              <w:t>Construction of ECDE classrooms</w:t>
            </w:r>
          </w:p>
        </w:tc>
        <w:tc>
          <w:tcPr>
            <w:tcW w:w="893" w:type="pct"/>
            <w:tcBorders>
              <w:top w:val="single" w:sz="4" w:space="0" w:color="auto"/>
              <w:left w:val="single" w:sz="4" w:space="0" w:color="auto"/>
              <w:bottom w:val="single" w:sz="4" w:space="0" w:color="auto"/>
              <w:right w:val="single" w:sz="4" w:space="0" w:color="auto"/>
            </w:tcBorders>
          </w:tcPr>
          <w:p w14:paraId="738C9D8E" w14:textId="77777777" w:rsidR="005E2157" w:rsidRPr="000D7A36" w:rsidRDefault="005E2157" w:rsidP="000D7A36">
            <w:pPr>
              <w:spacing w:line="240" w:lineRule="auto"/>
              <w:rPr>
                <w:sz w:val="18"/>
                <w:szCs w:val="18"/>
                <w:lang w:eastAsia="zh-CN"/>
              </w:rPr>
            </w:pPr>
          </w:p>
        </w:tc>
        <w:tc>
          <w:tcPr>
            <w:tcW w:w="547" w:type="pct"/>
            <w:tcBorders>
              <w:top w:val="single" w:sz="4" w:space="0" w:color="auto"/>
              <w:left w:val="single" w:sz="4" w:space="0" w:color="auto"/>
              <w:bottom w:val="single" w:sz="4" w:space="0" w:color="auto"/>
              <w:right w:val="single" w:sz="4" w:space="0" w:color="auto"/>
            </w:tcBorders>
            <w:hideMark/>
          </w:tcPr>
          <w:p w14:paraId="748555CE" w14:textId="77777777" w:rsidR="005E2157" w:rsidRPr="000D7A36" w:rsidRDefault="005E2157" w:rsidP="000D7A36">
            <w:pPr>
              <w:spacing w:line="240" w:lineRule="auto"/>
              <w:rPr>
                <w:sz w:val="18"/>
                <w:szCs w:val="18"/>
                <w:lang w:eastAsia="zh-CN"/>
              </w:rPr>
            </w:pPr>
            <w:r w:rsidRPr="000D7A36">
              <w:rPr>
                <w:sz w:val="18"/>
                <w:szCs w:val="18"/>
                <w:lang w:eastAsia="zh-CN"/>
              </w:rPr>
              <w:t>115</w:t>
            </w:r>
          </w:p>
        </w:tc>
        <w:tc>
          <w:tcPr>
            <w:tcW w:w="951" w:type="pct"/>
            <w:tcBorders>
              <w:top w:val="single" w:sz="4" w:space="0" w:color="auto"/>
              <w:left w:val="single" w:sz="4" w:space="0" w:color="auto"/>
              <w:bottom w:val="single" w:sz="4" w:space="0" w:color="auto"/>
              <w:right w:val="single" w:sz="4" w:space="0" w:color="auto"/>
            </w:tcBorders>
            <w:hideMark/>
          </w:tcPr>
          <w:p w14:paraId="3A39BE8A" w14:textId="77777777" w:rsidR="005E2157" w:rsidRPr="000D7A36" w:rsidRDefault="005E2157" w:rsidP="000D7A36">
            <w:pPr>
              <w:spacing w:line="240" w:lineRule="auto"/>
              <w:rPr>
                <w:sz w:val="18"/>
                <w:szCs w:val="18"/>
                <w:lang w:eastAsia="zh-CN"/>
              </w:rPr>
            </w:pPr>
            <w:r w:rsidRPr="000D7A36">
              <w:rPr>
                <w:sz w:val="18"/>
                <w:szCs w:val="18"/>
                <w:lang w:eastAsia="zh-CN"/>
              </w:rPr>
              <w:t>115</w:t>
            </w:r>
          </w:p>
        </w:tc>
        <w:tc>
          <w:tcPr>
            <w:tcW w:w="737" w:type="pct"/>
            <w:tcBorders>
              <w:top w:val="single" w:sz="4" w:space="0" w:color="auto"/>
              <w:left w:val="single" w:sz="4" w:space="0" w:color="auto"/>
              <w:bottom w:val="single" w:sz="4" w:space="0" w:color="auto"/>
              <w:right w:val="single" w:sz="4" w:space="0" w:color="auto"/>
            </w:tcBorders>
            <w:hideMark/>
          </w:tcPr>
          <w:p w14:paraId="544F93F7" w14:textId="77777777" w:rsidR="005E2157" w:rsidRPr="000D7A36" w:rsidRDefault="005E2157" w:rsidP="000D7A36">
            <w:pPr>
              <w:spacing w:line="240" w:lineRule="auto"/>
              <w:rPr>
                <w:sz w:val="18"/>
                <w:szCs w:val="18"/>
                <w:lang w:eastAsia="zh-CN"/>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0BEC50C9" w14:textId="77777777" w:rsidR="005E2157" w:rsidRPr="000D7A36" w:rsidRDefault="005E2157" w:rsidP="000D7A36">
            <w:pPr>
              <w:spacing w:line="240" w:lineRule="auto"/>
              <w:rPr>
                <w:sz w:val="18"/>
                <w:szCs w:val="18"/>
                <w:lang w:eastAsia="zh-CN"/>
              </w:rPr>
            </w:pPr>
            <w:r w:rsidRPr="000D7A36">
              <w:rPr>
                <w:sz w:val="18"/>
                <w:szCs w:val="18"/>
                <w:lang w:eastAsia="zh-CN"/>
              </w:rPr>
              <w:t>Community projects</w:t>
            </w:r>
          </w:p>
        </w:tc>
      </w:tr>
      <w:tr w:rsidR="005E2157" w:rsidRPr="000D7A36" w14:paraId="1003ACB9"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5AB999AF" w14:textId="77777777" w:rsidR="005E2157" w:rsidRPr="000D7A36" w:rsidRDefault="005E2157" w:rsidP="000D7A36">
            <w:pPr>
              <w:spacing w:line="240" w:lineRule="auto"/>
              <w:rPr>
                <w:sz w:val="18"/>
                <w:szCs w:val="18"/>
                <w:lang w:eastAsia="zh-CN"/>
              </w:rPr>
            </w:pPr>
            <w:r w:rsidRPr="000D7A36">
              <w:rPr>
                <w:sz w:val="18"/>
                <w:szCs w:val="18"/>
                <w:lang w:eastAsia="zh-CN"/>
              </w:rPr>
              <w:t>Construction of ECDE toilets</w:t>
            </w:r>
          </w:p>
        </w:tc>
        <w:tc>
          <w:tcPr>
            <w:tcW w:w="893" w:type="pct"/>
            <w:tcBorders>
              <w:top w:val="single" w:sz="4" w:space="0" w:color="auto"/>
              <w:left w:val="single" w:sz="4" w:space="0" w:color="auto"/>
              <w:bottom w:val="single" w:sz="4" w:space="0" w:color="auto"/>
              <w:right w:val="single" w:sz="4" w:space="0" w:color="auto"/>
            </w:tcBorders>
          </w:tcPr>
          <w:p w14:paraId="1D49B381" w14:textId="77777777" w:rsidR="005E2157" w:rsidRPr="000D7A36" w:rsidRDefault="005E2157" w:rsidP="000D7A36">
            <w:pPr>
              <w:spacing w:line="240" w:lineRule="auto"/>
              <w:rPr>
                <w:sz w:val="18"/>
                <w:szCs w:val="18"/>
                <w:lang w:eastAsia="zh-CN"/>
              </w:rPr>
            </w:pPr>
          </w:p>
        </w:tc>
        <w:tc>
          <w:tcPr>
            <w:tcW w:w="547" w:type="pct"/>
            <w:tcBorders>
              <w:top w:val="single" w:sz="4" w:space="0" w:color="auto"/>
              <w:left w:val="single" w:sz="4" w:space="0" w:color="auto"/>
              <w:bottom w:val="single" w:sz="4" w:space="0" w:color="auto"/>
              <w:right w:val="single" w:sz="4" w:space="0" w:color="auto"/>
            </w:tcBorders>
          </w:tcPr>
          <w:p w14:paraId="2F78290A" w14:textId="77777777" w:rsidR="005E2157" w:rsidRPr="000D7A36" w:rsidRDefault="005E2157" w:rsidP="000D7A36">
            <w:pPr>
              <w:spacing w:line="240" w:lineRule="auto"/>
              <w:rPr>
                <w:sz w:val="18"/>
                <w:szCs w:val="18"/>
              </w:rPr>
            </w:pPr>
            <w:r w:rsidRPr="000D7A36">
              <w:rPr>
                <w:sz w:val="18"/>
                <w:szCs w:val="18"/>
              </w:rPr>
              <w:t>23</w:t>
            </w:r>
          </w:p>
          <w:p w14:paraId="2FCB41EB" w14:textId="77777777" w:rsidR="005E2157" w:rsidRPr="000D7A36" w:rsidRDefault="005E2157" w:rsidP="000D7A36">
            <w:pPr>
              <w:spacing w:line="240" w:lineRule="auto"/>
              <w:rPr>
                <w:rFonts w:eastAsia="Arial"/>
                <w:sz w:val="18"/>
                <w:szCs w:val="18"/>
                <w:lang w:eastAsia="zh-CN"/>
              </w:rPr>
            </w:pPr>
          </w:p>
        </w:tc>
        <w:tc>
          <w:tcPr>
            <w:tcW w:w="951" w:type="pct"/>
            <w:tcBorders>
              <w:top w:val="single" w:sz="4" w:space="0" w:color="auto"/>
              <w:left w:val="single" w:sz="4" w:space="0" w:color="auto"/>
              <w:bottom w:val="single" w:sz="4" w:space="0" w:color="auto"/>
              <w:right w:val="single" w:sz="4" w:space="0" w:color="auto"/>
            </w:tcBorders>
          </w:tcPr>
          <w:p w14:paraId="23ACB3AF" w14:textId="77777777" w:rsidR="005E2157" w:rsidRPr="000D7A36" w:rsidRDefault="005E2157" w:rsidP="000D7A36">
            <w:pPr>
              <w:spacing w:line="240" w:lineRule="auto"/>
              <w:rPr>
                <w:sz w:val="18"/>
                <w:szCs w:val="18"/>
              </w:rPr>
            </w:pPr>
            <w:r w:rsidRPr="000D7A36">
              <w:rPr>
                <w:sz w:val="18"/>
                <w:szCs w:val="18"/>
              </w:rPr>
              <w:t>23</w:t>
            </w:r>
          </w:p>
          <w:p w14:paraId="3375F5D9" w14:textId="77777777" w:rsidR="005E2157" w:rsidRPr="000D7A36" w:rsidRDefault="005E2157" w:rsidP="000D7A36">
            <w:pPr>
              <w:spacing w:line="240" w:lineRule="auto"/>
              <w:rPr>
                <w:rFonts w:eastAsia="Arial"/>
                <w:sz w:val="18"/>
                <w:szCs w:val="18"/>
                <w:lang w:eastAsia="zh-CN"/>
              </w:rPr>
            </w:pPr>
          </w:p>
        </w:tc>
        <w:tc>
          <w:tcPr>
            <w:tcW w:w="737" w:type="pct"/>
            <w:tcBorders>
              <w:top w:val="single" w:sz="4" w:space="0" w:color="auto"/>
              <w:left w:val="single" w:sz="4" w:space="0" w:color="auto"/>
              <w:bottom w:val="single" w:sz="4" w:space="0" w:color="auto"/>
              <w:right w:val="single" w:sz="4" w:space="0" w:color="auto"/>
            </w:tcBorders>
            <w:hideMark/>
          </w:tcPr>
          <w:p w14:paraId="4F65654A" w14:textId="77777777" w:rsidR="005E2157" w:rsidRPr="000D7A36" w:rsidRDefault="005E2157" w:rsidP="000D7A36">
            <w:pPr>
              <w:spacing w:line="240" w:lineRule="auto"/>
              <w:rPr>
                <w:sz w:val="18"/>
                <w:szCs w:val="18"/>
                <w:lang w:eastAsia="zh-CN"/>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7FEBB174" w14:textId="77777777" w:rsidR="005E2157" w:rsidRPr="000D7A36" w:rsidRDefault="005E2157" w:rsidP="000D7A36">
            <w:pPr>
              <w:spacing w:line="240" w:lineRule="auto"/>
              <w:rPr>
                <w:sz w:val="18"/>
                <w:szCs w:val="18"/>
                <w:lang w:eastAsia="zh-CN"/>
              </w:rPr>
            </w:pPr>
            <w:r w:rsidRPr="000D7A36">
              <w:rPr>
                <w:sz w:val="18"/>
                <w:szCs w:val="18"/>
                <w:lang w:eastAsia="zh-CN"/>
              </w:rPr>
              <w:t>Community projects</w:t>
            </w:r>
          </w:p>
        </w:tc>
      </w:tr>
      <w:tr w:rsidR="005E2157" w:rsidRPr="000D7A36" w14:paraId="5B76C20D" w14:textId="77777777" w:rsidTr="0017680C">
        <w:tc>
          <w:tcPr>
            <w:tcW w:w="956" w:type="pct"/>
            <w:tcBorders>
              <w:top w:val="single" w:sz="4" w:space="0" w:color="auto"/>
              <w:left w:val="single" w:sz="4" w:space="0" w:color="auto"/>
              <w:bottom w:val="single" w:sz="4" w:space="0" w:color="auto"/>
              <w:right w:val="single" w:sz="4" w:space="0" w:color="auto"/>
            </w:tcBorders>
            <w:hideMark/>
          </w:tcPr>
          <w:p w14:paraId="7805F92A" w14:textId="77777777" w:rsidR="005E2157" w:rsidRPr="000D7A36" w:rsidRDefault="005E2157" w:rsidP="000D7A36">
            <w:pPr>
              <w:spacing w:line="240" w:lineRule="auto"/>
              <w:rPr>
                <w:sz w:val="18"/>
                <w:szCs w:val="18"/>
                <w:lang w:eastAsia="zh-CN"/>
              </w:rPr>
            </w:pPr>
            <w:r w:rsidRPr="000D7A36">
              <w:rPr>
                <w:sz w:val="18"/>
                <w:szCs w:val="18"/>
                <w:lang w:eastAsia="zh-CN"/>
              </w:rPr>
              <w:t>Completion of previously stalled ECDEs</w:t>
            </w:r>
          </w:p>
        </w:tc>
        <w:tc>
          <w:tcPr>
            <w:tcW w:w="893" w:type="pct"/>
            <w:tcBorders>
              <w:top w:val="single" w:sz="4" w:space="0" w:color="auto"/>
              <w:left w:val="single" w:sz="4" w:space="0" w:color="auto"/>
              <w:bottom w:val="single" w:sz="4" w:space="0" w:color="auto"/>
              <w:right w:val="single" w:sz="4" w:space="0" w:color="auto"/>
            </w:tcBorders>
          </w:tcPr>
          <w:p w14:paraId="1834B6CC" w14:textId="77777777" w:rsidR="005E2157" w:rsidRPr="000D7A36" w:rsidRDefault="005E2157" w:rsidP="000D7A36">
            <w:pPr>
              <w:spacing w:line="240" w:lineRule="auto"/>
              <w:rPr>
                <w:sz w:val="18"/>
                <w:szCs w:val="18"/>
                <w:lang w:eastAsia="zh-CN"/>
              </w:rPr>
            </w:pPr>
          </w:p>
        </w:tc>
        <w:tc>
          <w:tcPr>
            <w:tcW w:w="547" w:type="pct"/>
            <w:tcBorders>
              <w:top w:val="single" w:sz="4" w:space="0" w:color="auto"/>
              <w:left w:val="single" w:sz="4" w:space="0" w:color="auto"/>
              <w:bottom w:val="single" w:sz="4" w:space="0" w:color="auto"/>
              <w:right w:val="single" w:sz="4" w:space="0" w:color="auto"/>
            </w:tcBorders>
            <w:hideMark/>
          </w:tcPr>
          <w:p w14:paraId="3955715F" w14:textId="77777777" w:rsidR="005E2157" w:rsidRPr="000D7A36" w:rsidRDefault="005E2157" w:rsidP="000D7A36">
            <w:pPr>
              <w:spacing w:line="240" w:lineRule="auto"/>
              <w:rPr>
                <w:sz w:val="18"/>
                <w:szCs w:val="18"/>
                <w:lang w:eastAsia="zh-CN"/>
              </w:rPr>
            </w:pPr>
            <w:r w:rsidRPr="000D7A36">
              <w:rPr>
                <w:sz w:val="18"/>
                <w:szCs w:val="18"/>
                <w:lang w:eastAsia="zh-CN"/>
              </w:rPr>
              <w:t>57</w:t>
            </w:r>
          </w:p>
        </w:tc>
        <w:tc>
          <w:tcPr>
            <w:tcW w:w="951" w:type="pct"/>
            <w:tcBorders>
              <w:top w:val="single" w:sz="4" w:space="0" w:color="auto"/>
              <w:left w:val="single" w:sz="4" w:space="0" w:color="auto"/>
              <w:bottom w:val="single" w:sz="4" w:space="0" w:color="auto"/>
              <w:right w:val="single" w:sz="4" w:space="0" w:color="auto"/>
            </w:tcBorders>
            <w:hideMark/>
          </w:tcPr>
          <w:p w14:paraId="1DEB2B5F" w14:textId="77777777" w:rsidR="005E2157" w:rsidRPr="000D7A36" w:rsidRDefault="005E2157" w:rsidP="000D7A36">
            <w:pPr>
              <w:spacing w:line="240" w:lineRule="auto"/>
              <w:rPr>
                <w:sz w:val="18"/>
                <w:szCs w:val="18"/>
                <w:lang w:eastAsia="zh-CN"/>
              </w:rPr>
            </w:pPr>
            <w:r w:rsidRPr="000D7A36">
              <w:rPr>
                <w:sz w:val="18"/>
                <w:szCs w:val="18"/>
                <w:lang w:eastAsia="zh-CN"/>
              </w:rPr>
              <w:t>57</w:t>
            </w:r>
          </w:p>
        </w:tc>
        <w:tc>
          <w:tcPr>
            <w:tcW w:w="737" w:type="pct"/>
            <w:tcBorders>
              <w:top w:val="single" w:sz="4" w:space="0" w:color="auto"/>
              <w:left w:val="single" w:sz="4" w:space="0" w:color="auto"/>
              <w:bottom w:val="single" w:sz="4" w:space="0" w:color="auto"/>
              <w:right w:val="single" w:sz="4" w:space="0" w:color="auto"/>
            </w:tcBorders>
            <w:hideMark/>
          </w:tcPr>
          <w:p w14:paraId="61EB9787" w14:textId="77777777" w:rsidR="005E2157" w:rsidRPr="000D7A36" w:rsidRDefault="005E2157" w:rsidP="000D7A36">
            <w:pPr>
              <w:spacing w:line="240" w:lineRule="auto"/>
              <w:rPr>
                <w:sz w:val="18"/>
                <w:szCs w:val="18"/>
                <w:lang w:eastAsia="zh-CN"/>
              </w:rPr>
            </w:pPr>
            <w:r w:rsidRPr="000D7A36">
              <w:rPr>
                <w:sz w:val="18"/>
                <w:szCs w:val="18"/>
              </w:rPr>
              <w:t>Complete</w:t>
            </w:r>
          </w:p>
        </w:tc>
        <w:tc>
          <w:tcPr>
            <w:tcW w:w="917" w:type="pct"/>
            <w:tcBorders>
              <w:top w:val="single" w:sz="4" w:space="0" w:color="auto"/>
              <w:left w:val="single" w:sz="4" w:space="0" w:color="auto"/>
              <w:bottom w:val="single" w:sz="4" w:space="0" w:color="auto"/>
              <w:right w:val="single" w:sz="4" w:space="0" w:color="auto"/>
            </w:tcBorders>
            <w:hideMark/>
          </w:tcPr>
          <w:p w14:paraId="262102D7" w14:textId="77777777" w:rsidR="005E2157" w:rsidRPr="000D7A36" w:rsidRDefault="005E2157" w:rsidP="000D7A36">
            <w:pPr>
              <w:spacing w:line="240" w:lineRule="auto"/>
              <w:rPr>
                <w:sz w:val="18"/>
                <w:szCs w:val="18"/>
                <w:lang w:eastAsia="zh-CN"/>
              </w:rPr>
            </w:pPr>
            <w:r w:rsidRPr="000D7A36">
              <w:rPr>
                <w:sz w:val="18"/>
                <w:szCs w:val="18"/>
                <w:lang w:eastAsia="zh-CN"/>
              </w:rPr>
              <w:t>Community projects</w:t>
            </w:r>
          </w:p>
        </w:tc>
      </w:tr>
    </w:tbl>
    <w:p w14:paraId="75FF65A7" w14:textId="77777777" w:rsidR="005E2157" w:rsidRPr="000D7A36" w:rsidRDefault="005E2157" w:rsidP="000D7A36">
      <w:pPr>
        <w:pStyle w:val="Heading4"/>
        <w:spacing w:line="240" w:lineRule="auto"/>
        <w:rPr>
          <w:rFonts w:ascii="Times New Roman" w:hAnsi="Times New Roman" w:cs="Times New Roman"/>
          <w:sz w:val="18"/>
          <w:szCs w:val="18"/>
        </w:rPr>
      </w:pPr>
      <w:bookmarkStart w:id="147" w:name="_Toc207608483"/>
      <w:bookmarkStart w:id="148" w:name="_Toc209526295"/>
      <w:bookmarkStart w:id="149" w:name="_Toc212039551"/>
      <w:r w:rsidRPr="000D7A36">
        <w:rPr>
          <w:rFonts w:ascii="Times New Roman" w:hAnsi="Times New Roman" w:cs="Times New Roman"/>
          <w:sz w:val="18"/>
          <w:szCs w:val="18"/>
        </w:rPr>
        <w:lastRenderedPageBreak/>
        <w:t>2.3.2.4 Environment, Natural resources, climate change and disaster management</w:t>
      </w:r>
      <w:bookmarkEnd w:id="147"/>
      <w:bookmarkEnd w:id="148"/>
      <w:bookmarkEnd w:id="149"/>
      <w:r w:rsidRPr="000D7A36">
        <w:rPr>
          <w:rFonts w:ascii="Times New Roman" w:hAnsi="Times New Roman" w:cs="Times New Roman"/>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96" w:type="dxa"/>
          <w:right w:w="13" w:type="dxa"/>
        </w:tblCellMar>
        <w:tblLook w:val="04A0" w:firstRow="1" w:lastRow="0" w:firstColumn="1" w:lastColumn="0" w:noHBand="0" w:noVBand="1"/>
      </w:tblPr>
      <w:tblGrid>
        <w:gridCol w:w="2728"/>
        <w:gridCol w:w="3439"/>
        <w:gridCol w:w="694"/>
        <w:gridCol w:w="1109"/>
        <w:gridCol w:w="1179"/>
        <w:gridCol w:w="1641"/>
      </w:tblGrid>
      <w:tr w:rsidR="005E2157" w:rsidRPr="000D7A36" w14:paraId="556C9EE4" w14:textId="77777777" w:rsidTr="0017680C">
        <w:trPr>
          <w:trHeight w:val="1008"/>
          <w:tblHeader/>
        </w:trPr>
        <w:tc>
          <w:tcPr>
            <w:tcW w:w="0" w:type="auto"/>
            <w:shd w:val="clear" w:color="auto" w:fill="8DB3E2"/>
          </w:tcPr>
          <w:p w14:paraId="61EBBE50" w14:textId="77777777" w:rsidR="005E2157" w:rsidRPr="000D7A36" w:rsidRDefault="005E2157" w:rsidP="000D7A36">
            <w:pPr>
              <w:spacing w:line="240" w:lineRule="auto"/>
              <w:ind w:left="5" w:right="179"/>
              <w:rPr>
                <w:b/>
                <w:bCs/>
                <w:sz w:val="18"/>
                <w:szCs w:val="18"/>
              </w:rPr>
            </w:pPr>
            <w:r w:rsidRPr="000D7A36">
              <w:rPr>
                <w:b/>
                <w:bCs/>
                <w:sz w:val="18"/>
                <w:szCs w:val="18"/>
              </w:rPr>
              <w:t>Project name and Location (Ward/Subcounty/</w:t>
            </w:r>
          </w:p>
          <w:p w14:paraId="2BF0ECA3" w14:textId="77777777" w:rsidR="005E2157" w:rsidRPr="000D7A36" w:rsidRDefault="005E2157" w:rsidP="000D7A36">
            <w:pPr>
              <w:spacing w:line="240" w:lineRule="auto"/>
              <w:ind w:left="19"/>
              <w:rPr>
                <w:b/>
                <w:bCs/>
                <w:sz w:val="18"/>
                <w:szCs w:val="18"/>
              </w:rPr>
            </w:pPr>
            <w:r w:rsidRPr="000D7A36">
              <w:rPr>
                <w:b/>
                <w:bCs/>
                <w:sz w:val="18"/>
                <w:szCs w:val="18"/>
              </w:rPr>
              <w:t>Countywide)</w:t>
            </w:r>
          </w:p>
        </w:tc>
        <w:tc>
          <w:tcPr>
            <w:tcW w:w="0" w:type="auto"/>
            <w:shd w:val="clear" w:color="auto" w:fill="8DB3E2"/>
          </w:tcPr>
          <w:p w14:paraId="54B3006E" w14:textId="77777777" w:rsidR="005E2157" w:rsidRPr="000D7A36" w:rsidRDefault="005E2157" w:rsidP="000D7A36">
            <w:pPr>
              <w:spacing w:line="240" w:lineRule="auto"/>
              <w:ind w:left="7" w:right="102"/>
              <w:rPr>
                <w:b/>
                <w:bCs/>
                <w:sz w:val="18"/>
                <w:szCs w:val="18"/>
              </w:rPr>
            </w:pPr>
            <w:r w:rsidRPr="000D7A36">
              <w:rPr>
                <w:b/>
                <w:bCs/>
                <w:sz w:val="18"/>
                <w:szCs w:val="18"/>
              </w:rPr>
              <w:t xml:space="preserve">Description of activities </w:t>
            </w:r>
          </w:p>
        </w:tc>
        <w:tc>
          <w:tcPr>
            <w:tcW w:w="0" w:type="auto"/>
            <w:shd w:val="clear" w:color="auto" w:fill="8DB3E2"/>
          </w:tcPr>
          <w:p w14:paraId="72246648" w14:textId="77777777" w:rsidR="005E2157" w:rsidRPr="000D7A36" w:rsidRDefault="005E2157" w:rsidP="000D7A36">
            <w:pPr>
              <w:spacing w:line="240" w:lineRule="auto"/>
              <w:ind w:left="7"/>
              <w:rPr>
                <w:b/>
                <w:bCs/>
                <w:sz w:val="18"/>
                <w:szCs w:val="18"/>
              </w:rPr>
            </w:pPr>
            <w:r w:rsidRPr="000D7A36">
              <w:rPr>
                <w:b/>
                <w:bCs/>
                <w:sz w:val="18"/>
                <w:szCs w:val="18"/>
              </w:rPr>
              <w:t>Target</w:t>
            </w:r>
          </w:p>
        </w:tc>
        <w:tc>
          <w:tcPr>
            <w:tcW w:w="0" w:type="auto"/>
            <w:shd w:val="clear" w:color="auto" w:fill="8DB3E2"/>
          </w:tcPr>
          <w:p w14:paraId="7974CEB1" w14:textId="77777777" w:rsidR="005E2157" w:rsidRPr="000D7A36" w:rsidRDefault="005E2157" w:rsidP="000D7A36">
            <w:pPr>
              <w:spacing w:line="240" w:lineRule="auto"/>
              <w:rPr>
                <w:b/>
                <w:bCs/>
                <w:sz w:val="18"/>
                <w:szCs w:val="18"/>
              </w:rPr>
            </w:pPr>
            <w:r w:rsidRPr="000D7A36">
              <w:rPr>
                <w:b/>
                <w:bCs/>
                <w:sz w:val="18"/>
                <w:szCs w:val="18"/>
              </w:rPr>
              <w:t>Achievement</w:t>
            </w:r>
          </w:p>
        </w:tc>
        <w:tc>
          <w:tcPr>
            <w:tcW w:w="0" w:type="auto"/>
            <w:shd w:val="clear" w:color="auto" w:fill="8DB3E2"/>
          </w:tcPr>
          <w:p w14:paraId="112A43EE" w14:textId="77777777" w:rsidR="005E2157" w:rsidRPr="000D7A36" w:rsidRDefault="005E2157" w:rsidP="000D7A36">
            <w:pPr>
              <w:spacing w:line="240" w:lineRule="auto"/>
              <w:ind w:left="7"/>
              <w:rPr>
                <w:b/>
                <w:bCs/>
                <w:sz w:val="18"/>
                <w:szCs w:val="18"/>
              </w:rPr>
            </w:pPr>
            <w:r w:rsidRPr="000D7A36">
              <w:rPr>
                <w:b/>
                <w:bCs/>
                <w:sz w:val="18"/>
                <w:szCs w:val="18"/>
              </w:rPr>
              <w:t>Status</w:t>
            </w:r>
          </w:p>
        </w:tc>
        <w:tc>
          <w:tcPr>
            <w:tcW w:w="0" w:type="auto"/>
            <w:shd w:val="clear" w:color="auto" w:fill="8DB3E2"/>
          </w:tcPr>
          <w:p w14:paraId="1D7CBD08" w14:textId="77777777" w:rsidR="005E2157" w:rsidRPr="000D7A36" w:rsidRDefault="005E2157" w:rsidP="000D7A36">
            <w:pPr>
              <w:spacing w:line="240" w:lineRule="auto"/>
              <w:rPr>
                <w:b/>
                <w:bCs/>
                <w:sz w:val="18"/>
                <w:szCs w:val="18"/>
              </w:rPr>
            </w:pPr>
            <w:r w:rsidRPr="000D7A36">
              <w:rPr>
                <w:b/>
                <w:bCs/>
                <w:sz w:val="18"/>
                <w:szCs w:val="18"/>
              </w:rPr>
              <w:t>Remarks</w:t>
            </w:r>
          </w:p>
        </w:tc>
      </w:tr>
      <w:tr w:rsidR="005E2157" w:rsidRPr="000D7A36" w14:paraId="70C40186" w14:textId="77777777" w:rsidTr="0017680C">
        <w:trPr>
          <w:trHeight w:val="267"/>
        </w:trPr>
        <w:tc>
          <w:tcPr>
            <w:tcW w:w="0" w:type="auto"/>
          </w:tcPr>
          <w:p w14:paraId="43187981" w14:textId="77777777" w:rsidR="005E2157" w:rsidRPr="000D7A36" w:rsidRDefault="005E2157" w:rsidP="000D7A36">
            <w:pPr>
              <w:spacing w:line="240" w:lineRule="auto"/>
              <w:rPr>
                <w:sz w:val="18"/>
                <w:szCs w:val="18"/>
              </w:rPr>
            </w:pPr>
            <w:r w:rsidRPr="000D7A36">
              <w:rPr>
                <w:sz w:val="18"/>
                <w:szCs w:val="18"/>
              </w:rPr>
              <w:t>School Greening programme</w:t>
            </w:r>
          </w:p>
        </w:tc>
        <w:tc>
          <w:tcPr>
            <w:tcW w:w="0" w:type="auto"/>
          </w:tcPr>
          <w:p w14:paraId="1CFA1A30" w14:textId="77777777" w:rsidR="005E2157" w:rsidRPr="000D7A36" w:rsidRDefault="005E2157" w:rsidP="000D7A36">
            <w:pPr>
              <w:spacing w:line="240" w:lineRule="auto"/>
              <w:rPr>
                <w:sz w:val="18"/>
                <w:szCs w:val="18"/>
              </w:rPr>
            </w:pPr>
            <w:r w:rsidRPr="000D7A36">
              <w:rPr>
                <w:sz w:val="18"/>
                <w:szCs w:val="18"/>
              </w:rPr>
              <w:t>Supply tree seedlings to schools</w:t>
            </w:r>
          </w:p>
        </w:tc>
        <w:tc>
          <w:tcPr>
            <w:tcW w:w="0" w:type="auto"/>
          </w:tcPr>
          <w:p w14:paraId="41CB727D" w14:textId="77777777" w:rsidR="005E2157" w:rsidRPr="000D7A36" w:rsidRDefault="005E2157" w:rsidP="000D7A36">
            <w:pPr>
              <w:spacing w:line="240" w:lineRule="auto"/>
              <w:rPr>
                <w:sz w:val="18"/>
                <w:szCs w:val="18"/>
              </w:rPr>
            </w:pPr>
            <w:r w:rsidRPr="000D7A36">
              <w:rPr>
                <w:sz w:val="18"/>
                <w:szCs w:val="18"/>
              </w:rPr>
              <w:t>500,000</w:t>
            </w:r>
          </w:p>
        </w:tc>
        <w:tc>
          <w:tcPr>
            <w:tcW w:w="0" w:type="auto"/>
          </w:tcPr>
          <w:p w14:paraId="34F3F117" w14:textId="77777777" w:rsidR="005E2157" w:rsidRPr="000D7A36" w:rsidRDefault="005E2157" w:rsidP="000D7A36">
            <w:pPr>
              <w:spacing w:line="240" w:lineRule="auto"/>
              <w:rPr>
                <w:sz w:val="18"/>
                <w:szCs w:val="18"/>
              </w:rPr>
            </w:pPr>
            <w:r w:rsidRPr="000D7A36">
              <w:rPr>
                <w:sz w:val="18"/>
                <w:szCs w:val="18"/>
              </w:rPr>
              <w:t>350,000</w:t>
            </w:r>
          </w:p>
        </w:tc>
        <w:tc>
          <w:tcPr>
            <w:tcW w:w="0" w:type="auto"/>
          </w:tcPr>
          <w:p w14:paraId="0D74C45E" w14:textId="77777777" w:rsidR="005E2157" w:rsidRPr="000D7A36" w:rsidRDefault="005E2157" w:rsidP="000D7A36">
            <w:pPr>
              <w:spacing w:line="240" w:lineRule="auto"/>
              <w:rPr>
                <w:sz w:val="18"/>
                <w:szCs w:val="18"/>
              </w:rPr>
            </w:pPr>
            <w:r w:rsidRPr="000D7A36">
              <w:rPr>
                <w:sz w:val="18"/>
                <w:szCs w:val="18"/>
              </w:rPr>
              <w:t>Completed</w:t>
            </w:r>
          </w:p>
        </w:tc>
        <w:tc>
          <w:tcPr>
            <w:tcW w:w="0" w:type="auto"/>
          </w:tcPr>
          <w:p w14:paraId="539E08CA" w14:textId="77777777" w:rsidR="005E2157" w:rsidRPr="000D7A36" w:rsidRDefault="005E2157" w:rsidP="000D7A36">
            <w:pPr>
              <w:spacing w:line="240" w:lineRule="auto"/>
              <w:rPr>
                <w:sz w:val="18"/>
                <w:szCs w:val="18"/>
              </w:rPr>
            </w:pPr>
            <w:r w:rsidRPr="000D7A36">
              <w:rPr>
                <w:sz w:val="18"/>
                <w:szCs w:val="18"/>
              </w:rPr>
              <w:t xml:space="preserve">NRM &amp; Forestry Dev. Programme </w:t>
            </w:r>
          </w:p>
        </w:tc>
      </w:tr>
      <w:tr w:rsidR="005E2157" w:rsidRPr="000D7A36" w14:paraId="63D1AEF2" w14:textId="77777777" w:rsidTr="0017680C">
        <w:trPr>
          <w:trHeight w:val="267"/>
        </w:trPr>
        <w:tc>
          <w:tcPr>
            <w:tcW w:w="0" w:type="auto"/>
            <w:vMerge w:val="restart"/>
          </w:tcPr>
          <w:p w14:paraId="2A7B7136" w14:textId="77777777" w:rsidR="005E2157" w:rsidRPr="000D7A36" w:rsidRDefault="005E2157" w:rsidP="000D7A36">
            <w:pPr>
              <w:spacing w:line="240" w:lineRule="auto"/>
              <w:rPr>
                <w:sz w:val="18"/>
                <w:szCs w:val="18"/>
              </w:rPr>
            </w:pPr>
            <w:r w:rsidRPr="000D7A36">
              <w:rPr>
                <w:sz w:val="18"/>
                <w:szCs w:val="18"/>
              </w:rPr>
              <w:t>Support alternative sources of livelihoods (Countywide)</w:t>
            </w:r>
          </w:p>
        </w:tc>
        <w:tc>
          <w:tcPr>
            <w:tcW w:w="0" w:type="auto"/>
          </w:tcPr>
          <w:p w14:paraId="5CB2DE16" w14:textId="77777777" w:rsidR="005E2157" w:rsidRPr="000D7A36" w:rsidRDefault="005E2157" w:rsidP="000D7A36">
            <w:pPr>
              <w:spacing w:line="240" w:lineRule="auto"/>
              <w:rPr>
                <w:sz w:val="18"/>
                <w:szCs w:val="18"/>
              </w:rPr>
            </w:pPr>
            <w:r w:rsidRPr="000D7A36">
              <w:rPr>
                <w:sz w:val="18"/>
                <w:szCs w:val="18"/>
              </w:rPr>
              <w:t xml:space="preserve">Support fruit tree production </w:t>
            </w:r>
          </w:p>
        </w:tc>
        <w:tc>
          <w:tcPr>
            <w:tcW w:w="0" w:type="auto"/>
          </w:tcPr>
          <w:p w14:paraId="54FED80B" w14:textId="77777777" w:rsidR="005E2157" w:rsidRPr="000D7A36" w:rsidRDefault="005E2157" w:rsidP="000D7A36">
            <w:pPr>
              <w:spacing w:line="240" w:lineRule="auto"/>
              <w:rPr>
                <w:sz w:val="18"/>
                <w:szCs w:val="18"/>
              </w:rPr>
            </w:pPr>
            <w:r w:rsidRPr="000D7A36">
              <w:rPr>
                <w:sz w:val="18"/>
                <w:szCs w:val="18"/>
              </w:rPr>
              <w:t>20,000</w:t>
            </w:r>
          </w:p>
        </w:tc>
        <w:tc>
          <w:tcPr>
            <w:tcW w:w="0" w:type="auto"/>
          </w:tcPr>
          <w:p w14:paraId="4FB306F8"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221F444B"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1DE48BBE" w14:textId="6E4A3CE8" w:rsidR="005E2157" w:rsidRPr="000D7A36" w:rsidRDefault="005E2157" w:rsidP="000D7A36">
            <w:pPr>
              <w:spacing w:line="240" w:lineRule="auto"/>
              <w:rPr>
                <w:sz w:val="18"/>
                <w:szCs w:val="18"/>
              </w:rPr>
            </w:pPr>
          </w:p>
        </w:tc>
      </w:tr>
      <w:tr w:rsidR="005E2157" w:rsidRPr="000D7A36" w14:paraId="0181A8BE" w14:textId="77777777" w:rsidTr="0017680C">
        <w:trPr>
          <w:trHeight w:val="267"/>
        </w:trPr>
        <w:tc>
          <w:tcPr>
            <w:tcW w:w="0" w:type="auto"/>
            <w:vMerge/>
          </w:tcPr>
          <w:p w14:paraId="7E315938" w14:textId="77777777" w:rsidR="005E2157" w:rsidRPr="000D7A36" w:rsidRDefault="005E2157" w:rsidP="000D7A36">
            <w:pPr>
              <w:spacing w:line="240" w:lineRule="auto"/>
              <w:rPr>
                <w:sz w:val="18"/>
                <w:szCs w:val="18"/>
              </w:rPr>
            </w:pPr>
          </w:p>
        </w:tc>
        <w:tc>
          <w:tcPr>
            <w:tcW w:w="0" w:type="auto"/>
          </w:tcPr>
          <w:p w14:paraId="4638BB58" w14:textId="77777777" w:rsidR="005E2157" w:rsidRPr="000D7A36" w:rsidRDefault="005E2157" w:rsidP="000D7A36">
            <w:pPr>
              <w:spacing w:line="240" w:lineRule="auto"/>
              <w:rPr>
                <w:sz w:val="18"/>
                <w:szCs w:val="18"/>
              </w:rPr>
            </w:pPr>
            <w:r w:rsidRPr="000D7A36">
              <w:rPr>
                <w:sz w:val="18"/>
                <w:szCs w:val="18"/>
              </w:rPr>
              <w:t xml:space="preserve">Establish juice processing plant </w:t>
            </w:r>
          </w:p>
        </w:tc>
        <w:tc>
          <w:tcPr>
            <w:tcW w:w="0" w:type="auto"/>
          </w:tcPr>
          <w:p w14:paraId="0977FE82"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B6B650A"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42102A17"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012B9F0F" w14:textId="310F882B" w:rsidR="005E2157" w:rsidRPr="000D7A36" w:rsidRDefault="005E2157" w:rsidP="000D7A36">
            <w:pPr>
              <w:spacing w:line="240" w:lineRule="auto"/>
              <w:rPr>
                <w:sz w:val="18"/>
                <w:szCs w:val="18"/>
              </w:rPr>
            </w:pPr>
          </w:p>
        </w:tc>
      </w:tr>
      <w:tr w:rsidR="005E2157" w:rsidRPr="000D7A36" w14:paraId="4B309DEC" w14:textId="77777777" w:rsidTr="0017680C">
        <w:trPr>
          <w:trHeight w:val="267"/>
        </w:trPr>
        <w:tc>
          <w:tcPr>
            <w:tcW w:w="0" w:type="auto"/>
            <w:vMerge/>
          </w:tcPr>
          <w:p w14:paraId="66332D88" w14:textId="77777777" w:rsidR="005E2157" w:rsidRPr="000D7A36" w:rsidRDefault="005E2157" w:rsidP="000D7A36">
            <w:pPr>
              <w:spacing w:line="240" w:lineRule="auto"/>
              <w:rPr>
                <w:sz w:val="18"/>
                <w:szCs w:val="18"/>
              </w:rPr>
            </w:pPr>
          </w:p>
        </w:tc>
        <w:tc>
          <w:tcPr>
            <w:tcW w:w="0" w:type="auto"/>
          </w:tcPr>
          <w:p w14:paraId="54669BB3" w14:textId="77777777" w:rsidR="005E2157" w:rsidRPr="000D7A36" w:rsidRDefault="005E2157" w:rsidP="000D7A36">
            <w:pPr>
              <w:spacing w:line="240" w:lineRule="auto"/>
              <w:rPr>
                <w:sz w:val="18"/>
                <w:szCs w:val="18"/>
              </w:rPr>
            </w:pPr>
            <w:r w:rsidRPr="000D7A36">
              <w:rPr>
                <w:sz w:val="18"/>
                <w:szCs w:val="18"/>
              </w:rPr>
              <w:t xml:space="preserve">Support farmers to undertake bamboo production  </w:t>
            </w:r>
          </w:p>
        </w:tc>
        <w:tc>
          <w:tcPr>
            <w:tcW w:w="0" w:type="auto"/>
          </w:tcPr>
          <w:p w14:paraId="7F6FF2B9" w14:textId="77777777" w:rsidR="005E2157" w:rsidRPr="000D7A36" w:rsidRDefault="005E2157" w:rsidP="000D7A36">
            <w:pPr>
              <w:spacing w:line="240" w:lineRule="auto"/>
              <w:rPr>
                <w:sz w:val="18"/>
                <w:szCs w:val="18"/>
              </w:rPr>
            </w:pPr>
            <w:r w:rsidRPr="000D7A36">
              <w:rPr>
                <w:sz w:val="18"/>
                <w:szCs w:val="18"/>
              </w:rPr>
              <w:t>5,000</w:t>
            </w:r>
          </w:p>
        </w:tc>
        <w:tc>
          <w:tcPr>
            <w:tcW w:w="0" w:type="auto"/>
          </w:tcPr>
          <w:p w14:paraId="04BF951A"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44C7BD85"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3DBE5E33" w14:textId="3BE7A513" w:rsidR="005E2157" w:rsidRPr="000D7A36" w:rsidRDefault="005E2157" w:rsidP="000D7A36">
            <w:pPr>
              <w:spacing w:line="240" w:lineRule="auto"/>
              <w:rPr>
                <w:sz w:val="18"/>
                <w:szCs w:val="18"/>
              </w:rPr>
            </w:pPr>
          </w:p>
        </w:tc>
      </w:tr>
      <w:tr w:rsidR="005E2157" w:rsidRPr="000D7A36" w14:paraId="0D6293CF" w14:textId="77777777" w:rsidTr="0017680C">
        <w:trPr>
          <w:trHeight w:val="267"/>
        </w:trPr>
        <w:tc>
          <w:tcPr>
            <w:tcW w:w="0" w:type="auto"/>
            <w:vMerge/>
          </w:tcPr>
          <w:p w14:paraId="232746F2" w14:textId="77777777" w:rsidR="005E2157" w:rsidRPr="000D7A36" w:rsidRDefault="005E2157" w:rsidP="000D7A36">
            <w:pPr>
              <w:spacing w:line="240" w:lineRule="auto"/>
              <w:rPr>
                <w:sz w:val="18"/>
                <w:szCs w:val="18"/>
              </w:rPr>
            </w:pPr>
          </w:p>
        </w:tc>
        <w:tc>
          <w:tcPr>
            <w:tcW w:w="0" w:type="auto"/>
          </w:tcPr>
          <w:p w14:paraId="34D96E15" w14:textId="77777777" w:rsidR="005E2157" w:rsidRPr="000D7A36" w:rsidRDefault="005E2157" w:rsidP="000D7A36">
            <w:pPr>
              <w:spacing w:line="240" w:lineRule="auto"/>
              <w:rPr>
                <w:sz w:val="18"/>
                <w:szCs w:val="18"/>
              </w:rPr>
            </w:pPr>
            <w:r w:rsidRPr="000D7A36">
              <w:rPr>
                <w:sz w:val="18"/>
                <w:szCs w:val="18"/>
              </w:rPr>
              <w:t xml:space="preserve">Support the production of briquettes through youth, groups and women's groups for </w:t>
            </w:r>
          </w:p>
        </w:tc>
        <w:tc>
          <w:tcPr>
            <w:tcW w:w="0" w:type="auto"/>
          </w:tcPr>
          <w:p w14:paraId="1460F000"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65E3F7B4"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5A2AE12"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7CFCE823" w14:textId="40B4A05F" w:rsidR="005E2157" w:rsidRPr="000D7A36" w:rsidRDefault="005E2157" w:rsidP="000D7A36">
            <w:pPr>
              <w:spacing w:line="240" w:lineRule="auto"/>
              <w:rPr>
                <w:sz w:val="18"/>
                <w:szCs w:val="18"/>
              </w:rPr>
            </w:pPr>
          </w:p>
        </w:tc>
      </w:tr>
      <w:tr w:rsidR="005E2157" w:rsidRPr="000D7A36" w14:paraId="4E576CB4" w14:textId="77777777" w:rsidTr="0017680C">
        <w:trPr>
          <w:trHeight w:val="267"/>
        </w:trPr>
        <w:tc>
          <w:tcPr>
            <w:tcW w:w="0" w:type="auto"/>
            <w:vMerge/>
          </w:tcPr>
          <w:p w14:paraId="19CD20E0" w14:textId="77777777" w:rsidR="005E2157" w:rsidRPr="000D7A36" w:rsidRDefault="005E2157" w:rsidP="000D7A36">
            <w:pPr>
              <w:spacing w:line="240" w:lineRule="auto"/>
              <w:rPr>
                <w:sz w:val="18"/>
                <w:szCs w:val="18"/>
              </w:rPr>
            </w:pPr>
          </w:p>
        </w:tc>
        <w:tc>
          <w:tcPr>
            <w:tcW w:w="0" w:type="auto"/>
          </w:tcPr>
          <w:p w14:paraId="6D72FF73" w14:textId="77777777" w:rsidR="005E2157" w:rsidRPr="000D7A36" w:rsidRDefault="005E2157" w:rsidP="000D7A36">
            <w:pPr>
              <w:spacing w:line="240" w:lineRule="auto"/>
              <w:rPr>
                <w:sz w:val="18"/>
                <w:szCs w:val="18"/>
              </w:rPr>
            </w:pPr>
            <w:r w:rsidRPr="000D7A36">
              <w:rPr>
                <w:sz w:val="18"/>
                <w:szCs w:val="18"/>
              </w:rPr>
              <w:t xml:space="preserve">Promote improved cook stoves </w:t>
            </w:r>
          </w:p>
        </w:tc>
        <w:tc>
          <w:tcPr>
            <w:tcW w:w="0" w:type="auto"/>
          </w:tcPr>
          <w:p w14:paraId="6FBEC2F4" w14:textId="77777777" w:rsidR="005E2157" w:rsidRPr="000D7A36" w:rsidRDefault="005E2157" w:rsidP="000D7A36">
            <w:pPr>
              <w:spacing w:line="240" w:lineRule="auto"/>
              <w:rPr>
                <w:sz w:val="18"/>
                <w:szCs w:val="18"/>
              </w:rPr>
            </w:pPr>
            <w:r w:rsidRPr="000D7A36">
              <w:rPr>
                <w:sz w:val="18"/>
                <w:szCs w:val="18"/>
              </w:rPr>
              <w:t>20</w:t>
            </w:r>
          </w:p>
        </w:tc>
        <w:tc>
          <w:tcPr>
            <w:tcW w:w="0" w:type="auto"/>
          </w:tcPr>
          <w:p w14:paraId="044A054D"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26BA1BCA"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4CC8CC6E" w14:textId="6C792783" w:rsidR="005E2157" w:rsidRPr="000D7A36" w:rsidRDefault="005E2157" w:rsidP="000D7A36">
            <w:pPr>
              <w:spacing w:line="240" w:lineRule="auto"/>
              <w:rPr>
                <w:sz w:val="18"/>
                <w:szCs w:val="18"/>
              </w:rPr>
            </w:pPr>
          </w:p>
        </w:tc>
      </w:tr>
      <w:tr w:rsidR="005E2157" w:rsidRPr="000D7A36" w14:paraId="0E90D774" w14:textId="77777777" w:rsidTr="0017680C">
        <w:trPr>
          <w:trHeight w:val="267"/>
        </w:trPr>
        <w:tc>
          <w:tcPr>
            <w:tcW w:w="0" w:type="auto"/>
            <w:vMerge/>
          </w:tcPr>
          <w:p w14:paraId="0AF21FF1" w14:textId="77777777" w:rsidR="005E2157" w:rsidRPr="000D7A36" w:rsidRDefault="005E2157" w:rsidP="000D7A36">
            <w:pPr>
              <w:spacing w:line="240" w:lineRule="auto"/>
              <w:rPr>
                <w:sz w:val="18"/>
                <w:szCs w:val="18"/>
              </w:rPr>
            </w:pPr>
          </w:p>
        </w:tc>
        <w:tc>
          <w:tcPr>
            <w:tcW w:w="0" w:type="auto"/>
          </w:tcPr>
          <w:p w14:paraId="05C01F45" w14:textId="77777777" w:rsidR="005E2157" w:rsidRPr="000D7A36" w:rsidRDefault="005E2157" w:rsidP="000D7A36">
            <w:pPr>
              <w:spacing w:line="240" w:lineRule="auto"/>
              <w:rPr>
                <w:sz w:val="18"/>
                <w:szCs w:val="18"/>
              </w:rPr>
            </w:pPr>
            <w:r w:rsidRPr="000D7A36">
              <w:rPr>
                <w:sz w:val="18"/>
                <w:szCs w:val="18"/>
              </w:rPr>
              <w:t xml:space="preserve">Support the community tree nursery to produce grafted fruit trees and other indigenous trees </w:t>
            </w:r>
          </w:p>
        </w:tc>
        <w:tc>
          <w:tcPr>
            <w:tcW w:w="0" w:type="auto"/>
          </w:tcPr>
          <w:p w14:paraId="367C4ED1" w14:textId="77777777" w:rsidR="005E2157" w:rsidRPr="000D7A36" w:rsidRDefault="005E2157" w:rsidP="000D7A36">
            <w:pPr>
              <w:spacing w:line="240" w:lineRule="auto"/>
              <w:rPr>
                <w:sz w:val="18"/>
                <w:szCs w:val="18"/>
              </w:rPr>
            </w:pPr>
            <w:r w:rsidRPr="000D7A36">
              <w:rPr>
                <w:sz w:val="18"/>
                <w:szCs w:val="18"/>
              </w:rPr>
              <w:t>40</w:t>
            </w:r>
          </w:p>
        </w:tc>
        <w:tc>
          <w:tcPr>
            <w:tcW w:w="0" w:type="auto"/>
          </w:tcPr>
          <w:p w14:paraId="59E87CF8"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470F1627"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28D1AAC4" w14:textId="7EEDC5F8" w:rsidR="005E2157" w:rsidRPr="000D7A36" w:rsidRDefault="005E2157" w:rsidP="000D7A36">
            <w:pPr>
              <w:spacing w:line="240" w:lineRule="auto"/>
              <w:rPr>
                <w:sz w:val="18"/>
                <w:szCs w:val="18"/>
              </w:rPr>
            </w:pPr>
          </w:p>
        </w:tc>
      </w:tr>
      <w:tr w:rsidR="005E2157" w:rsidRPr="000D7A36" w14:paraId="4BBA2FB4" w14:textId="77777777" w:rsidTr="0017680C">
        <w:trPr>
          <w:trHeight w:val="267"/>
        </w:trPr>
        <w:tc>
          <w:tcPr>
            <w:tcW w:w="0" w:type="auto"/>
            <w:vMerge/>
          </w:tcPr>
          <w:p w14:paraId="65A64419" w14:textId="77777777" w:rsidR="005E2157" w:rsidRPr="000D7A36" w:rsidRDefault="005E2157" w:rsidP="000D7A36">
            <w:pPr>
              <w:spacing w:line="240" w:lineRule="auto"/>
              <w:rPr>
                <w:sz w:val="18"/>
                <w:szCs w:val="18"/>
              </w:rPr>
            </w:pPr>
          </w:p>
        </w:tc>
        <w:tc>
          <w:tcPr>
            <w:tcW w:w="0" w:type="auto"/>
          </w:tcPr>
          <w:p w14:paraId="368F4D72" w14:textId="77777777" w:rsidR="005E2157" w:rsidRPr="000D7A36" w:rsidRDefault="005E2157" w:rsidP="000D7A36">
            <w:pPr>
              <w:spacing w:line="240" w:lineRule="auto"/>
              <w:rPr>
                <w:sz w:val="18"/>
                <w:szCs w:val="18"/>
              </w:rPr>
            </w:pPr>
            <w:r w:rsidRPr="000D7A36">
              <w:rPr>
                <w:sz w:val="18"/>
                <w:szCs w:val="18"/>
              </w:rPr>
              <w:t>Support nature-based enterprises (apiculture, hay production, aquaculture)</w:t>
            </w:r>
          </w:p>
        </w:tc>
        <w:tc>
          <w:tcPr>
            <w:tcW w:w="0" w:type="auto"/>
          </w:tcPr>
          <w:p w14:paraId="329AEA81"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7C231367"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68AC4DA0"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352AF307" w14:textId="02D0C531" w:rsidR="005E2157" w:rsidRPr="000D7A36" w:rsidRDefault="005E2157" w:rsidP="000D7A36">
            <w:pPr>
              <w:spacing w:line="240" w:lineRule="auto"/>
              <w:rPr>
                <w:sz w:val="18"/>
                <w:szCs w:val="18"/>
              </w:rPr>
            </w:pPr>
          </w:p>
        </w:tc>
      </w:tr>
      <w:tr w:rsidR="005E2157" w:rsidRPr="000D7A36" w14:paraId="7E1D150F" w14:textId="77777777" w:rsidTr="0017680C">
        <w:trPr>
          <w:trHeight w:val="267"/>
        </w:trPr>
        <w:tc>
          <w:tcPr>
            <w:tcW w:w="0" w:type="auto"/>
            <w:vMerge w:val="restart"/>
          </w:tcPr>
          <w:p w14:paraId="40C4F644" w14:textId="77777777" w:rsidR="005E2157" w:rsidRPr="000D7A36" w:rsidRDefault="005E2157" w:rsidP="000D7A36">
            <w:pPr>
              <w:spacing w:line="240" w:lineRule="auto"/>
              <w:rPr>
                <w:sz w:val="18"/>
                <w:szCs w:val="18"/>
              </w:rPr>
            </w:pPr>
            <w:r w:rsidRPr="000D7A36">
              <w:rPr>
                <w:sz w:val="18"/>
                <w:szCs w:val="18"/>
              </w:rPr>
              <w:t xml:space="preserve">Water security </w:t>
            </w:r>
          </w:p>
        </w:tc>
        <w:tc>
          <w:tcPr>
            <w:tcW w:w="0" w:type="auto"/>
          </w:tcPr>
          <w:p w14:paraId="5F285B6E" w14:textId="77777777" w:rsidR="005E2157" w:rsidRPr="000D7A36" w:rsidRDefault="005E2157" w:rsidP="000D7A36">
            <w:pPr>
              <w:spacing w:line="240" w:lineRule="auto"/>
              <w:rPr>
                <w:sz w:val="18"/>
                <w:szCs w:val="18"/>
              </w:rPr>
            </w:pPr>
            <w:r w:rsidRPr="000D7A36">
              <w:rPr>
                <w:sz w:val="18"/>
                <w:szCs w:val="18"/>
              </w:rPr>
              <w:t xml:space="preserve">Rehabilitate water pans </w:t>
            </w:r>
          </w:p>
        </w:tc>
        <w:tc>
          <w:tcPr>
            <w:tcW w:w="0" w:type="auto"/>
          </w:tcPr>
          <w:p w14:paraId="2A4864CD"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364FDE25"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310A0AD5"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694E5B9A" w14:textId="1E29934A" w:rsidR="005E2157" w:rsidRPr="000D7A36" w:rsidRDefault="005E2157" w:rsidP="000D7A36">
            <w:pPr>
              <w:spacing w:line="240" w:lineRule="auto"/>
              <w:rPr>
                <w:sz w:val="18"/>
                <w:szCs w:val="18"/>
              </w:rPr>
            </w:pPr>
          </w:p>
        </w:tc>
      </w:tr>
      <w:tr w:rsidR="005E2157" w:rsidRPr="000D7A36" w14:paraId="4A7651CB" w14:textId="77777777" w:rsidTr="0017680C">
        <w:trPr>
          <w:trHeight w:val="267"/>
        </w:trPr>
        <w:tc>
          <w:tcPr>
            <w:tcW w:w="0" w:type="auto"/>
            <w:vMerge/>
          </w:tcPr>
          <w:p w14:paraId="3CBDD2CA" w14:textId="77777777" w:rsidR="005E2157" w:rsidRPr="000D7A36" w:rsidRDefault="005E2157" w:rsidP="000D7A36">
            <w:pPr>
              <w:spacing w:line="240" w:lineRule="auto"/>
              <w:rPr>
                <w:sz w:val="18"/>
                <w:szCs w:val="18"/>
              </w:rPr>
            </w:pPr>
          </w:p>
        </w:tc>
        <w:tc>
          <w:tcPr>
            <w:tcW w:w="0" w:type="auto"/>
          </w:tcPr>
          <w:p w14:paraId="594C706A" w14:textId="77777777" w:rsidR="005E2157" w:rsidRPr="000D7A36" w:rsidRDefault="005E2157" w:rsidP="000D7A36">
            <w:pPr>
              <w:spacing w:line="240" w:lineRule="auto"/>
              <w:rPr>
                <w:sz w:val="18"/>
                <w:szCs w:val="18"/>
              </w:rPr>
            </w:pPr>
            <w:r w:rsidRPr="000D7A36">
              <w:rPr>
                <w:sz w:val="18"/>
                <w:szCs w:val="18"/>
              </w:rPr>
              <w:t xml:space="preserve">Acquire, distribute &amp; install 10,000L water tanks </w:t>
            </w:r>
          </w:p>
        </w:tc>
        <w:tc>
          <w:tcPr>
            <w:tcW w:w="0" w:type="auto"/>
          </w:tcPr>
          <w:p w14:paraId="648174F6"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5570F521"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6978E52D"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5DFCE8A8" w14:textId="3C0430FD" w:rsidR="005E2157" w:rsidRPr="000D7A36" w:rsidRDefault="005E2157" w:rsidP="000D7A36">
            <w:pPr>
              <w:spacing w:line="240" w:lineRule="auto"/>
              <w:rPr>
                <w:sz w:val="18"/>
                <w:szCs w:val="18"/>
              </w:rPr>
            </w:pPr>
          </w:p>
        </w:tc>
      </w:tr>
      <w:tr w:rsidR="005E2157" w:rsidRPr="000D7A36" w14:paraId="0DDECEB4" w14:textId="77777777" w:rsidTr="0017680C">
        <w:trPr>
          <w:trHeight w:val="267"/>
        </w:trPr>
        <w:tc>
          <w:tcPr>
            <w:tcW w:w="0" w:type="auto"/>
            <w:vMerge/>
          </w:tcPr>
          <w:p w14:paraId="382CADA4" w14:textId="77777777" w:rsidR="005E2157" w:rsidRPr="000D7A36" w:rsidRDefault="005E2157" w:rsidP="000D7A36">
            <w:pPr>
              <w:spacing w:line="240" w:lineRule="auto"/>
              <w:rPr>
                <w:sz w:val="18"/>
                <w:szCs w:val="18"/>
              </w:rPr>
            </w:pPr>
          </w:p>
        </w:tc>
        <w:tc>
          <w:tcPr>
            <w:tcW w:w="0" w:type="auto"/>
          </w:tcPr>
          <w:p w14:paraId="250E3EB4" w14:textId="77777777" w:rsidR="005E2157" w:rsidRPr="000D7A36" w:rsidRDefault="005E2157" w:rsidP="000D7A36">
            <w:pPr>
              <w:spacing w:line="240" w:lineRule="auto"/>
              <w:rPr>
                <w:sz w:val="18"/>
                <w:szCs w:val="18"/>
              </w:rPr>
            </w:pPr>
            <w:r w:rsidRPr="000D7A36">
              <w:rPr>
                <w:sz w:val="18"/>
                <w:szCs w:val="18"/>
              </w:rPr>
              <w:t xml:space="preserve">Drilling and equipping of solar-powered boreholes </w:t>
            </w:r>
          </w:p>
        </w:tc>
        <w:tc>
          <w:tcPr>
            <w:tcW w:w="0" w:type="auto"/>
          </w:tcPr>
          <w:p w14:paraId="2E8835DD" w14:textId="77777777" w:rsidR="005E2157" w:rsidRPr="000D7A36" w:rsidRDefault="005E2157" w:rsidP="000D7A36">
            <w:pPr>
              <w:spacing w:line="240" w:lineRule="auto"/>
              <w:rPr>
                <w:sz w:val="18"/>
                <w:szCs w:val="18"/>
              </w:rPr>
            </w:pPr>
            <w:r w:rsidRPr="000D7A36">
              <w:rPr>
                <w:sz w:val="18"/>
                <w:szCs w:val="18"/>
              </w:rPr>
              <w:t>10</w:t>
            </w:r>
          </w:p>
        </w:tc>
        <w:tc>
          <w:tcPr>
            <w:tcW w:w="0" w:type="auto"/>
          </w:tcPr>
          <w:p w14:paraId="3A873B26"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0F4EECD"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7F7A320B" w14:textId="07D81FBF" w:rsidR="005E2157" w:rsidRPr="000D7A36" w:rsidRDefault="005E2157" w:rsidP="000D7A36">
            <w:pPr>
              <w:spacing w:line="240" w:lineRule="auto"/>
              <w:rPr>
                <w:sz w:val="18"/>
                <w:szCs w:val="18"/>
              </w:rPr>
            </w:pPr>
          </w:p>
        </w:tc>
      </w:tr>
      <w:tr w:rsidR="005E2157" w:rsidRPr="000D7A36" w14:paraId="251E8C7D" w14:textId="77777777" w:rsidTr="0017680C">
        <w:trPr>
          <w:trHeight w:val="267"/>
        </w:trPr>
        <w:tc>
          <w:tcPr>
            <w:tcW w:w="0" w:type="auto"/>
            <w:vMerge/>
          </w:tcPr>
          <w:p w14:paraId="37AC88DD" w14:textId="77777777" w:rsidR="005E2157" w:rsidRPr="000D7A36" w:rsidRDefault="005E2157" w:rsidP="000D7A36">
            <w:pPr>
              <w:spacing w:line="240" w:lineRule="auto"/>
              <w:rPr>
                <w:sz w:val="18"/>
                <w:szCs w:val="18"/>
              </w:rPr>
            </w:pPr>
          </w:p>
        </w:tc>
        <w:tc>
          <w:tcPr>
            <w:tcW w:w="0" w:type="auto"/>
          </w:tcPr>
          <w:p w14:paraId="710B45F9" w14:textId="77777777" w:rsidR="005E2157" w:rsidRPr="000D7A36" w:rsidRDefault="005E2157" w:rsidP="000D7A36">
            <w:pPr>
              <w:spacing w:line="240" w:lineRule="auto"/>
              <w:rPr>
                <w:sz w:val="18"/>
                <w:szCs w:val="18"/>
              </w:rPr>
            </w:pPr>
            <w:r w:rsidRPr="000D7A36">
              <w:rPr>
                <w:sz w:val="18"/>
                <w:szCs w:val="18"/>
              </w:rPr>
              <w:t xml:space="preserve">Undertake spring conservation </w:t>
            </w:r>
          </w:p>
        </w:tc>
        <w:tc>
          <w:tcPr>
            <w:tcW w:w="0" w:type="auto"/>
          </w:tcPr>
          <w:p w14:paraId="58884A6E" w14:textId="77777777" w:rsidR="005E2157" w:rsidRPr="000D7A36" w:rsidRDefault="005E2157" w:rsidP="000D7A36">
            <w:pPr>
              <w:spacing w:line="240" w:lineRule="auto"/>
              <w:rPr>
                <w:sz w:val="18"/>
                <w:szCs w:val="18"/>
              </w:rPr>
            </w:pPr>
            <w:r w:rsidRPr="000D7A36">
              <w:rPr>
                <w:sz w:val="18"/>
                <w:szCs w:val="18"/>
              </w:rPr>
              <w:t>40</w:t>
            </w:r>
          </w:p>
        </w:tc>
        <w:tc>
          <w:tcPr>
            <w:tcW w:w="0" w:type="auto"/>
          </w:tcPr>
          <w:p w14:paraId="7F9C4A3B"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29D8A555"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774B76EE" w14:textId="0946A0F5" w:rsidR="005E2157" w:rsidRPr="000D7A36" w:rsidRDefault="005E2157" w:rsidP="000D7A36">
            <w:pPr>
              <w:spacing w:line="240" w:lineRule="auto"/>
              <w:rPr>
                <w:sz w:val="18"/>
                <w:szCs w:val="18"/>
              </w:rPr>
            </w:pPr>
          </w:p>
        </w:tc>
      </w:tr>
      <w:tr w:rsidR="005E2157" w:rsidRPr="000D7A36" w14:paraId="4AE6CCBD" w14:textId="77777777" w:rsidTr="0017680C">
        <w:trPr>
          <w:trHeight w:val="267"/>
        </w:trPr>
        <w:tc>
          <w:tcPr>
            <w:tcW w:w="0" w:type="auto"/>
            <w:vMerge w:val="restart"/>
          </w:tcPr>
          <w:p w14:paraId="20004CFC" w14:textId="77777777" w:rsidR="005E2157" w:rsidRPr="000D7A36" w:rsidRDefault="005E2157" w:rsidP="000D7A36">
            <w:pPr>
              <w:spacing w:line="240" w:lineRule="auto"/>
              <w:rPr>
                <w:sz w:val="18"/>
                <w:szCs w:val="18"/>
              </w:rPr>
            </w:pPr>
            <w:r w:rsidRPr="000D7A36">
              <w:rPr>
                <w:sz w:val="18"/>
                <w:szCs w:val="18"/>
              </w:rPr>
              <w:t xml:space="preserve">Food security </w:t>
            </w:r>
          </w:p>
        </w:tc>
        <w:tc>
          <w:tcPr>
            <w:tcW w:w="0" w:type="auto"/>
          </w:tcPr>
          <w:p w14:paraId="46963484" w14:textId="77777777" w:rsidR="005E2157" w:rsidRPr="000D7A36" w:rsidRDefault="005E2157" w:rsidP="000D7A36">
            <w:pPr>
              <w:spacing w:line="240" w:lineRule="auto"/>
              <w:rPr>
                <w:sz w:val="18"/>
                <w:szCs w:val="18"/>
              </w:rPr>
            </w:pPr>
            <w:r w:rsidRPr="000D7A36">
              <w:rPr>
                <w:sz w:val="18"/>
                <w:szCs w:val="18"/>
              </w:rPr>
              <w:t xml:space="preserve">Acquire and distribute irrigation kits </w:t>
            </w:r>
          </w:p>
        </w:tc>
        <w:tc>
          <w:tcPr>
            <w:tcW w:w="0" w:type="auto"/>
          </w:tcPr>
          <w:p w14:paraId="0B69850C" w14:textId="77777777" w:rsidR="005E2157" w:rsidRPr="000D7A36" w:rsidRDefault="005E2157" w:rsidP="000D7A36">
            <w:pPr>
              <w:spacing w:line="240" w:lineRule="auto"/>
              <w:rPr>
                <w:sz w:val="18"/>
                <w:szCs w:val="18"/>
              </w:rPr>
            </w:pPr>
            <w:r w:rsidRPr="000D7A36">
              <w:rPr>
                <w:sz w:val="18"/>
                <w:szCs w:val="18"/>
              </w:rPr>
              <w:t>10</w:t>
            </w:r>
          </w:p>
        </w:tc>
        <w:tc>
          <w:tcPr>
            <w:tcW w:w="0" w:type="auto"/>
          </w:tcPr>
          <w:p w14:paraId="6A21CFB5"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2E2A555B"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29194E8A" w14:textId="75997DD0" w:rsidR="005E2157" w:rsidRPr="000D7A36" w:rsidRDefault="005E2157" w:rsidP="000D7A36">
            <w:pPr>
              <w:spacing w:line="240" w:lineRule="auto"/>
              <w:rPr>
                <w:sz w:val="18"/>
                <w:szCs w:val="18"/>
              </w:rPr>
            </w:pPr>
          </w:p>
        </w:tc>
      </w:tr>
      <w:tr w:rsidR="005E2157" w:rsidRPr="000D7A36" w14:paraId="31637DED" w14:textId="77777777" w:rsidTr="0017680C">
        <w:trPr>
          <w:trHeight w:val="267"/>
        </w:trPr>
        <w:tc>
          <w:tcPr>
            <w:tcW w:w="0" w:type="auto"/>
            <w:vMerge/>
          </w:tcPr>
          <w:p w14:paraId="134948E0" w14:textId="77777777" w:rsidR="005E2157" w:rsidRPr="000D7A36" w:rsidRDefault="005E2157" w:rsidP="000D7A36">
            <w:pPr>
              <w:spacing w:line="240" w:lineRule="auto"/>
              <w:rPr>
                <w:sz w:val="18"/>
                <w:szCs w:val="18"/>
              </w:rPr>
            </w:pPr>
          </w:p>
        </w:tc>
        <w:tc>
          <w:tcPr>
            <w:tcW w:w="0" w:type="auto"/>
          </w:tcPr>
          <w:p w14:paraId="7D7D8786" w14:textId="77777777" w:rsidR="005E2157" w:rsidRPr="000D7A36" w:rsidRDefault="005E2157" w:rsidP="000D7A36">
            <w:pPr>
              <w:spacing w:line="240" w:lineRule="auto"/>
              <w:rPr>
                <w:sz w:val="18"/>
                <w:szCs w:val="18"/>
              </w:rPr>
            </w:pPr>
            <w:r w:rsidRPr="000D7A36">
              <w:rPr>
                <w:sz w:val="18"/>
                <w:szCs w:val="18"/>
              </w:rPr>
              <w:t xml:space="preserve">Install greenhouses </w:t>
            </w:r>
          </w:p>
        </w:tc>
        <w:tc>
          <w:tcPr>
            <w:tcW w:w="0" w:type="auto"/>
          </w:tcPr>
          <w:p w14:paraId="53C50AD4"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493D3743"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4C7DF3C9"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16FE35D2" w14:textId="1C7C9837" w:rsidR="005E2157" w:rsidRPr="000D7A36" w:rsidRDefault="005E2157" w:rsidP="000D7A36">
            <w:pPr>
              <w:spacing w:line="240" w:lineRule="auto"/>
              <w:rPr>
                <w:sz w:val="18"/>
                <w:szCs w:val="18"/>
              </w:rPr>
            </w:pPr>
          </w:p>
        </w:tc>
      </w:tr>
      <w:tr w:rsidR="005E2157" w:rsidRPr="000D7A36" w14:paraId="00AE44E1" w14:textId="77777777" w:rsidTr="0017680C">
        <w:trPr>
          <w:trHeight w:val="267"/>
        </w:trPr>
        <w:tc>
          <w:tcPr>
            <w:tcW w:w="0" w:type="auto"/>
            <w:vMerge/>
          </w:tcPr>
          <w:p w14:paraId="50E2AF42" w14:textId="77777777" w:rsidR="005E2157" w:rsidRPr="000D7A36" w:rsidRDefault="005E2157" w:rsidP="000D7A36">
            <w:pPr>
              <w:spacing w:line="240" w:lineRule="auto"/>
              <w:rPr>
                <w:sz w:val="18"/>
                <w:szCs w:val="18"/>
              </w:rPr>
            </w:pPr>
          </w:p>
        </w:tc>
        <w:tc>
          <w:tcPr>
            <w:tcW w:w="0" w:type="auto"/>
          </w:tcPr>
          <w:p w14:paraId="236A5FBA" w14:textId="77777777" w:rsidR="005E2157" w:rsidRPr="000D7A36" w:rsidRDefault="005E2157" w:rsidP="000D7A36">
            <w:pPr>
              <w:spacing w:line="240" w:lineRule="auto"/>
              <w:rPr>
                <w:sz w:val="18"/>
                <w:szCs w:val="18"/>
              </w:rPr>
            </w:pPr>
            <w:r w:rsidRPr="000D7A36">
              <w:rPr>
                <w:sz w:val="18"/>
                <w:szCs w:val="18"/>
              </w:rPr>
              <w:t xml:space="preserve">Support farmers with drought-tolerant crops </w:t>
            </w:r>
          </w:p>
        </w:tc>
        <w:tc>
          <w:tcPr>
            <w:tcW w:w="0" w:type="auto"/>
          </w:tcPr>
          <w:p w14:paraId="42E739DD" w14:textId="77777777" w:rsidR="005E2157" w:rsidRPr="000D7A36" w:rsidRDefault="005E2157" w:rsidP="000D7A36">
            <w:pPr>
              <w:spacing w:line="240" w:lineRule="auto"/>
              <w:rPr>
                <w:sz w:val="18"/>
                <w:szCs w:val="18"/>
              </w:rPr>
            </w:pPr>
            <w:r w:rsidRPr="000D7A36">
              <w:rPr>
                <w:sz w:val="18"/>
                <w:szCs w:val="18"/>
              </w:rPr>
              <w:t>1000</w:t>
            </w:r>
          </w:p>
        </w:tc>
        <w:tc>
          <w:tcPr>
            <w:tcW w:w="0" w:type="auto"/>
          </w:tcPr>
          <w:p w14:paraId="3BA39E37"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0EF97009"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124BCAC3" w14:textId="72E82F00" w:rsidR="005E2157" w:rsidRPr="000D7A36" w:rsidRDefault="005E2157" w:rsidP="000D7A36">
            <w:pPr>
              <w:spacing w:line="240" w:lineRule="auto"/>
              <w:rPr>
                <w:sz w:val="18"/>
                <w:szCs w:val="18"/>
              </w:rPr>
            </w:pPr>
          </w:p>
        </w:tc>
      </w:tr>
      <w:tr w:rsidR="005E2157" w:rsidRPr="000D7A36" w14:paraId="58513432" w14:textId="77777777" w:rsidTr="0017680C">
        <w:trPr>
          <w:trHeight w:val="267"/>
        </w:trPr>
        <w:tc>
          <w:tcPr>
            <w:tcW w:w="0" w:type="auto"/>
            <w:vMerge/>
          </w:tcPr>
          <w:p w14:paraId="38951B65" w14:textId="77777777" w:rsidR="005E2157" w:rsidRPr="000D7A36" w:rsidRDefault="005E2157" w:rsidP="000D7A36">
            <w:pPr>
              <w:spacing w:line="240" w:lineRule="auto"/>
              <w:rPr>
                <w:sz w:val="18"/>
                <w:szCs w:val="18"/>
              </w:rPr>
            </w:pPr>
          </w:p>
        </w:tc>
        <w:tc>
          <w:tcPr>
            <w:tcW w:w="0" w:type="auto"/>
          </w:tcPr>
          <w:p w14:paraId="4B48B940" w14:textId="77777777" w:rsidR="005E2157" w:rsidRPr="000D7A36" w:rsidRDefault="005E2157" w:rsidP="000D7A36">
            <w:pPr>
              <w:spacing w:line="240" w:lineRule="auto"/>
              <w:rPr>
                <w:sz w:val="18"/>
                <w:szCs w:val="18"/>
              </w:rPr>
            </w:pPr>
            <w:r w:rsidRPr="000D7A36">
              <w:rPr>
                <w:sz w:val="18"/>
                <w:szCs w:val="18"/>
              </w:rPr>
              <w:t xml:space="preserve">Support farmers with early-maturing crops </w:t>
            </w:r>
          </w:p>
        </w:tc>
        <w:tc>
          <w:tcPr>
            <w:tcW w:w="0" w:type="auto"/>
          </w:tcPr>
          <w:p w14:paraId="3FF79D19" w14:textId="77777777" w:rsidR="005E2157" w:rsidRPr="000D7A36" w:rsidRDefault="005E2157" w:rsidP="000D7A36">
            <w:pPr>
              <w:spacing w:line="240" w:lineRule="auto"/>
              <w:rPr>
                <w:sz w:val="18"/>
                <w:szCs w:val="18"/>
              </w:rPr>
            </w:pPr>
            <w:r w:rsidRPr="000D7A36">
              <w:rPr>
                <w:sz w:val="18"/>
                <w:szCs w:val="18"/>
              </w:rPr>
              <w:t>1,000</w:t>
            </w:r>
          </w:p>
        </w:tc>
        <w:tc>
          <w:tcPr>
            <w:tcW w:w="0" w:type="auto"/>
          </w:tcPr>
          <w:p w14:paraId="1952A18D"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120C4D0E"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7CF4D9B7" w14:textId="505FF59B" w:rsidR="005E2157" w:rsidRPr="000D7A36" w:rsidRDefault="005E2157" w:rsidP="000D7A36">
            <w:pPr>
              <w:spacing w:line="240" w:lineRule="auto"/>
              <w:rPr>
                <w:sz w:val="18"/>
                <w:szCs w:val="18"/>
              </w:rPr>
            </w:pPr>
          </w:p>
        </w:tc>
      </w:tr>
      <w:tr w:rsidR="005E2157" w:rsidRPr="000D7A36" w14:paraId="3E6EBBE8" w14:textId="77777777" w:rsidTr="0017680C">
        <w:trPr>
          <w:trHeight w:val="267"/>
        </w:trPr>
        <w:tc>
          <w:tcPr>
            <w:tcW w:w="0" w:type="auto"/>
            <w:vMerge/>
          </w:tcPr>
          <w:p w14:paraId="3E4C3F9A" w14:textId="77777777" w:rsidR="005E2157" w:rsidRPr="000D7A36" w:rsidRDefault="005E2157" w:rsidP="000D7A36">
            <w:pPr>
              <w:spacing w:line="240" w:lineRule="auto"/>
              <w:rPr>
                <w:sz w:val="18"/>
                <w:szCs w:val="18"/>
              </w:rPr>
            </w:pPr>
          </w:p>
        </w:tc>
        <w:tc>
          <w:tcPr>
            <w:tcW w:w="0" w:type="auto"/>
          </w:tcPr>
          <w:p w14:paraId="0E30BDD5" w14:textId="77777777" w:rsidR="005E2157" w:rsidRPr="000D7A36" w:rsidRDefault="005E2157" w:rsidP="000D7A36">
            <w:pPr>
              <w:spacing w:line="240" w:lineRule="auto"/>
              <w:rPr>
                <w:sz w:val="18"/>
                <w:szCs w:val="18"/>
              </w:rPr>
            </w:pPr>
            <w:r w:rsidRPr="000D7A36">
              <w:rPr>
                <w:sz w:val="18"/>
                <w:szCs w:val="18"/>
              </w:rPr>
              <w:t xml:space="preserve">Acquire and distribute improved animal breeds </w:t>
            </w:r>
          </w:p>
        </w:tc>
        <w:tc>
          <w:tcPr>
            <w:tcW w:w="0" w:type="auto"/>
          </w:tcPr>
          <w:p w14:paraId="7EEF4168"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3BAD395A"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F7E1439"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22DAC971" w14:textId="0C5E16A6" w:rsidR="005E2157" w:rsidRPr="000D7A36" w:rsidRDefault="005E2157" w:rsidP="000D7A36">
            <w:pPr>
              <w:spacing w:line="240" w:lineRule="auto"/>
              <w:rPr>
                <w:sz w:val="18"/>
                <w:szCs w:val="18"/>
              </w:rPr>
            </w:pPr>
          </w:p>
        </w:tc>
      </w:tr>
      <w:tr w:rsidR="005E2157" w:rsidRPr="000D7A36" w14:paraId="41DE4FA4" w14:textId="77777777" w:rsidTr="0017680C">
        <w:trPr>
          <w:trHeight w:val="267"/>
        </w:trPr>
        <w:tc>
          <w:tcPr>
            <w:tcW w:w="0" w:type="auto"/>
            <w:vMerge w:val="restart"/>
          </w:tcPr>
          <w:p w14:paraId="392B948A" w14:textId="77777777" w:rsidR="005E2157" w:rsidRPr="000D7A36" w:rsidRDefault="005E2157" w:rsidP="000D7A36">
            <w:pPr>
              <w:spacing w:line="240" w:lineRule="auto"/>
              <w:rPr>
                <w:sz w:val="18"/>
                <w:szCs w:val="18"/>
              </w:rPr>
            </w:pPr>
            <w:r w:rsidRPr="000D7A36">
              <w:rPr>
                <w:sz w:val="18"/>
                <w:szCs w:val="18"/>
              </w:rPr>
              <w:t xml:space="preserve">Climate-proofing infrastructure </w:t>
            </w:r>
          </w:p>
        </w:tc>
        <w:tc>
          <w:tcPr>
            <w:tcW w:w="0" w:type="auto"/>
          </w:tcPr>
          <w:p w14:paraId="57EE4321" w14:textId="77777777" w:rsidR="005E2157" w:rsidRPr="000D7A36" w:rsidRDefault="005E2157" w:rsidP="000D7A36">
            <w:pPr>
              <w:spacing w:line="240" w:lineRule="auto"/>
              <w:rPr>
                <w:sz w:val="18"/>
                <w:szCs w:val="18"/>
              </w:rPr>
            </w:pPr>
            <w:r w:rsidRPr="000D7A36">
              <w:rPr>
                <w:sz w:val="18"/>
                <w:szCs w:val="18"/>
              </w:rPr>
              <w:t xml:space="preserve">Construct climate-smart bridges </w:t>
            </w:r>
          </w:p>
        </w:tc>
        <w:tc>
          <w:tcPr>
            <w:tcW w:w="0" w:type="auto"/>
          </w:tcPr>
          <w:p w14:paraId="6A923063"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05573949"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E3D4789"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0FEE3E72" w14:textId="1097A1E5" w:rsidR="005E2157" w:rsidRPr="000D7A36" w:rsidRDefault="005E2157" w:rsidP="000D7A36">
            <w:pPr>
              <w:spacing w:line="240" w:lineRule="auto"/>
              <w:rPr>
                <w:sz w:val="18"/>
                <w:szCs w:val="18"/>
              </w:rPr>
            </w:pPr>
          </w:p>
        </w:tc>
      </w:tr>
      <w:tr w:rsidR="005E2157" w:rsidRPr="000D7A36" w14:paraId="4021C36A" w14:textId="77777777" w:rsidTr="0017680C">
        <w:trPr>
          <w:trHeight w:val="267"/>
        </w:trPr>
        <w:tc>
          <w:tcPr>
            <w:tcW w:w="0" w:type="auto"/>
            <w:vMerge/>
          </w:tcPr>
          <w:p w14:paraId="08A21136" w14:textId="77777777" w:rsidR="005E2157" w:rsidRPr="000D7A36" w:rsidRDefault="005E2157" w:rsidP="000D7A36">
            <w:pPr>
              <w:spacing w:line="240" w:lineRule="auto"/>
              <w:rPr>
                <w:sz w:val="18"/>
                <w:szCs w:val="18"/>
              </w:rPr>
            </w:pPr>
          </w:p>
        </w:tc>
        <w:tc>
          <w:tcPr>
            <w:tcW w:w="0" w:type="auto"/>
          </w:tcPr>
          <w:p w14:paraId="4C7AF4CC" w14:textId="77777777" w:rsidR="005E2157" w:rsidRPr="000D7A36" w:rsidRDefault="005E2157" w:rsidP="000D7A36">
            <w:pPr>
              <w:spacing w:line="240" w:lineRule="auto"/>
              <w:rPr>
                <w:sz w:val="18"/>
                <w:szCs w:val="18"/>
              </w:rPr>
            </w:pPr>
            <w:r w:rsidRPr="000D7A36">
              <w:rPr>
                <w:sz w:val="18"/>
                <w:szCs w:val="18"/>
              </w:rPr>
              <w:t xml:space="preserve">Construct climate-smart roads </w:t>
            </w:r>
          </w:p>
        </w:tc>
        <w:tc>
          <w:tcPr>
            <w:tcW w:w="0" w:type="auto"/>
          </w:tcPr>
          <w:p w14:paraId="240E0815" w14:textId="77777777" w:rsidR="005E2157" w:rsidRPr="000D7A36" w:rsidRDefault="005E2157" w:rsidP="000D7A36">
            <w:pPr>
              <w:spacing w:line="240" w:lineRule="auto"/>
              <w:rPr>
                <w:sz w:val="18"/>
                <w:szCs w:val="18"/>
              </w:rPr>
            </w:pPr>
          </w:p>
        </w:tc>
        <w:tc>
          <w:tcPr>
            <w:tcW w:w="0" w:type="auto"/>
          </w:tcPr>
          <w:p w14:paraId="4958DC87" w14:textId="77777777" w:rsidR="005E2157" w:rsidRPr="000D7A36" w:rsidRDefault="005E2157" w:rsidP="000D7A36">
            <w:pPr>
              <w:spacing w:line="240" w:lineRule="auto"/>
              <w:rPr>
                <w:sz w:val="18"/>
                <w:szCs w:val="18"/>
              </w:rPr>
            </w:pPr>
            <w:r w:rsidRPr="000D7A36">
              <w:rPr>
                <w:sz w:val="18"/>
                <w:szCs w:val="18"/>
              </w:rPr>
              <w:t xml:space="preserve">Not achieved </w:t>
            </w:r>
          </w:p>
        </w:tc>
        <w:tc>
          <w:tcPr>
            <w:tcW w:w="0" w:type="auto"/>
          </w:tcPr>
          <w:p w14:paraId="71110B25" w14:textId="77777777" w:rsidR="005E2157" w:rsidRPr="000D7A36" w:rsidRDefault="005E2157" w:rsidP="000D7A36">
            <w:pPr>
              <w:spacing w:line="240" w:lineRule="auto"/>
              <w:rPr>
                <w:sz w:val="18"/>
                <w:szCs w:val="18"/>
              </w:rPr>
            </w:pPr>
            <w:r w:rsidRPr="000D7A36">
              <w:rPr>
                <w:sz w:val="18"/>
                <w:szCs w:val="18"/>
              </w:rPr>
              <w:t xml:space="preserve">Not implemented </w:t>
            </w:r>
          </w:p>
        </w:tc>
        <w:tc>
          <w:tcPr>
            <w:tcW w:w="0" w:type="auto"/>
          </w:tcPr>
          <w:p w14:paraId="35E57E0F" w14:textId="242A7B86" w:rsidR="005E2157" w:rsidRPr="000D7A36" w:rsidRDefault="005E2157" w:rsidP="000D7A36">
            <w:pPr>
              <w:spacing w:line="240" w:lineRule="auto"/>
              <w:rPr>
                <w:sz w:val="18"/>
                <w:szCs w:val="18"/>
              </w:rPr>
            </w:pPr>
          </w:p>
        </w:tc>
      </w:tr>
    </w:tbl>
    <w:p w14:paraId="6A529BA9" w14:textId="77777777" w:rsidR="005E2157" w:rsidRPr="000D7A36" w:rsidRDefault="005E2157" w:rsidP="000D7A36">
      <w:pPr>
        <w:spacing w:line="240" w:lineRule="auto"/>
        <w:rPr>
          <w:sz w:val="18"/>
          <w:szCs w:val="18"/>
          <w:lang w:val="en-GB"/>
        </w:rPr>
      </w:pPr>
    </w:p>
    <w:p w14:paraId="7E2AA0A5" w14:textId="77777777" w:rsidR="005E2157" w:rsidRPr="000D7A36" w:rsidRDefault="005E2157" w:rsidP="000D7A36">
      <w:pPr>
        <w:pStyle w:val="Heading4"/>
        <w:spacing w:line="240" w:lineRule="auto"/>
        <w:rPr>
          <w:rFonts w:ascii="Times New Roman" w:hAnsi="Times New Roman" w:cs="Times New Roman"/>
          <w:sz w:val="18"/>
          <w:szCs w:val="18"/>
        </w:rPr>
      </w:pPr>
      <w:bookmarkStart w:id="150" w:name="_Toc207608485"/>
      <w:bookmarkStart w:id="151" w:name="_Toc209526296"/>
      <w:bookmarkStart w:id="152" w:name="_Toc212039552"/>
      <w:r w:rsidRPr="000D7A36">
        <w:rPr>
          <w:rFonts w:ascii="Times New Roman" w:hAnsi="Times New Roman" w:cs="Times New Roman"/>
          <w:sz w:val="18"/>
          <w:szCs w:val="18"/>
        </w:rPr>
        <w:t>2.3.2.6 Health services and Sanitation</w:t>
      </w:r>
      <w:bookmarkEnd w:id="150"/>
      <w:bookmarkEnd w:id="151"/>
      <w:bookmarkEnd w:id="152"/>
    </w:p>
    <w:p w14:paraId="4461DC9E" w14:textId="77777777" w:rsidR="005E2157" w:rsidRPr="000D7A36" w:rsidRDefault="005E2157" w:rsidP="000D7A36">
      <w:pPr>
        <w:pStyle w:val="NoSpacing"/>
        <w:rPr>
          <w:rFonts w:ascii="Times New Roman" w:hAnsi="Times New Roman" w:cs="Times New Roman"/>
          <w:b/>
          <w:bCs/>
          <w:sz w:val="18"/>
          <w:szCs w:val="18"/>
        </w:rPr>
      </w:pPr>
      <w:r w:rsidRPr="000D7A36">
        <w:rPr>
          <w:rFonts w:ascii="Times New Roman" w:hAnsi="Times New Roman" w:cs="Times New Roman"/>
          <w:b/>
          <w:bCs/>
          <w:sz w:val="18"/>
          <w:szCs w:val="18"/>
        </w:rPr>
        <w:t xml:space="preserve">Medical services </w:t>
      </w:r>
    </w:p>
    <w:p w14:paraId="79596AD8" w14:textId="77777777" w:rsidR="005E2157" w:rsidRPr="000D7A36" w:rsidRDefault="005E2157" w:rsidP="000D7A36">
      <w:pPr>
        <w:spacing w:line="240" w:lineRule="auto"/>
        <w:rPr>
          <w:b/>
          <w:sz w:val="18"/>
          <w:szCs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832"/>
        <w:gridCol w:w="1261"/>
        <w:gridCol w:w="1255"/>
        <w:gridCol w:w="1006"/>
      </w:tblGrid>
      <w:tr w:rsidR="005E2157" w:rsidRPr="000D7A36" w14:paraId="65618695" w14:textId="77777777" w:rsidTr="0017680C">
        <w:trPr>
          <w:trHeight w:val="280"/>
        </w:trPr>
        <w:tc>
          <w:tcPr>
            <w:tcW w:w="0" w:type="auto"/>
            <w:shd w:val="clear" w:color="auto" w:fill="5B9BD5"/>
          </w:tcPr>
          <w:p w14:paraId="7664CB50" w14:textId="77777777" w:rsidR="005E2157" w:rsidRPr="000D7A36" w:rsidRDefault="005E2157" w:rsidP="000D7A36">
            <w:pPr>
              <w:spacing w:line="240" w:lineRule="auto"/>
              <w:rPr>
                <w:b/>
                <w:sz w:val="18"/>
                <w:szCs w:val="18"/>
              </w:rPr>
            </w:pPr>
            <w:r w:rsidRPr="000D7A36">
              <w:rPr>
                <w:b/>
                <w:sz w:val="18"/>
                <w:szCs w:val="18"/>
              </w:rPr>
              <w:t>No</w:t>
            </w:r>
          </w:p>
        </w:tc>
        <w:tc>
          <w:tcPr>
            <w:tcW w:w="0" w:type="auto"/>
            <w:shd w:val="clear" w:color="auto" w:fill="5B9BD5"/>
          </w:tcPr>
          <w:p w14:paraId="13D8BD2B" w14:textId="77777777" w:rsidR="005E2157" w:rsidRPr="000D7A36" w:rsidRDefault="005E2157" w:rsidP="000D7A36">
            <w:pPr>
              <w:spacing w:line="240" w:lineRule="auto"/>
              <w:rPr>
                <w:b/>
                <w:sz w:val="18"/>
                <w:szCs w:val="18"/>
              </w:rPr>
            </w:pPr>
            <w:r w:rsidRPr="000D7A36">
              <w:rPr>
                <w:b/>
                <w:sz w:val="18"/>
                <w:szCs w:val="18"/>
              </w:rPr>
              <w:t>Tender Description</w:t>
            </w:r>
          </w:p>
        </w:tc>
        <w:tc>
          <w:tcPr>
            <w:tcW w:w="0" w:type="auto"/>
            <w:shd w:val="clear" w:color="auto" w:fill="5B9BD5"/>
          </w:tcPr>
          <w:p w14:paraId="7CDDCCE5" w14:textId="77777777" w:rsidR="005E2157" w:rsidRPr="000D7A36" w:rsidRDefault="005E2157" w:rsidP="000D7A36">
            <w:pPr>
              <w:spacing w:line="240" w:lineRule="auto"/>
              <w:jc w:val="right"/>
              <w:rPr>
                <w:b/>
                <w:sz w:val="18"/>
                <w:szCs w:val="18"/>
              </w:rPr>
            </w:pPr>
            <w:r w:rsidRPr="000D7A36">
              <w:rPr>
                <w:b/>
                <w:sz w:val="18"/>
                <w:szCs w:val="18"/>
              </w:rPr>
              <w:t>LPO Amount</w:t>
            </w:r>
          </w:p>
        </w:tc>
        <w:tc>
          <w:tcPr>
            <w:tcW w:w="0" w:type="auto"/>
            <w:shd w:val="clear" w:color="auto" w:fill="5B9BD5"/>
          </w:tcPr>
          <w:p w14:paraId="640A68D2" w14:textId="77777777" w:rsidR="005E2157" w:rsidRPr="000D7A36" w:rsidRDefault="005E2157" w:rsidP="000D7A36">
            <w:pPr>
              <w:spacing w:line="240" w:lineRule="auto"/>
              <w:rPr>
                <w:b/>
                <w:sz w:val="18"/>
                <w:szCs w:val="18"/>
              </w:rPr>
            </w:pPr>
            <w:r w:rsidRPr="000D7A36">
              <w:rPr>
                <w:b/>
                <w:sz w:val="18"/>
                <w:szCs w:val="18"/>
              </w:rPr>
              <w:t>Location</w:t>
            </w:r>
          </w:p>
        </w:tc>
        <w:tc>
          <w:tcPr>
            <w:tcW w:w="0" w:type="auto"/>
            <w:shd w:val="clear" w:color="auto" w:fill="5B9BD5"/>
          </w:tcPr>
          <w:p w14:paraId="7E643566" w14:textId="77777777" w:rsidR="005E2157" w:rsidRPr="000D7A36" w:rsidRDefault="005E2157" w:rsidP="000D7A36">
            <w:pPr>
              <w:spacing w:line="240" w:lineRule="auto"/>
              <w:rPr>
                <w:b/>
                <w:sz w:val="18"/>
                <w:szCs w:val="18"/>
              </w:rPr>
            </w:pPr>
            <w:r w:rsidRPr="000D7A36">
              <w:rPr>
                <w:b/>
                <w:sz w:val="18"/>
                <w:szCs w:val="18"/>
              </w:rPr>
              <w:t>Status</w:t>
            </w:r>
          </w:p>
        </w:tc>
      </w:tr>
      <w:tr w:rsidR="005E2157" w:rsidRPr="000D7A36" w14:paraId="40CCE703" w14:textId="77777777" w:rsidTr="0017680C">
        <w:trPr>
          <w:trHeight w:val="250"/>
        </w:trPr>
        <w:tc>
          <w:tcPr>
            <w:tcW w:w="0" w:type="auto"/>
          </w:tcPr>
          <w:p w14:paraId="6974FE22"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8464FCB" w14:textId="77777777" w:rsidR="005E2157" w:rsidRPr="000D7A36" w:rsidRDefault="005E2157" w:rsidP="000D7A36">
            <w:pPr>
              <w:spacing w:line="240" w:lineRule="auto"/>
              <w:rPr>
                <w:sz w:val="18"/>
                <w:szCs w:val="18"/>
              </w:rPr>
            </w:pPr>
            <w:r w:rsidRPr="000D7A36">
              <w:rPr>
                <w:sz w:val="18"/>
                <w:szCs w:val="18"/>
              </w:rPr>
              <w:t xml:space="preserve">Supply And Delivery Of Medical Equipment For Mcrh </w:t>
            </w:r>
          </w:p>
        </w:tc>
        <w:tc>
          <w:tcPr>
            <w:tcW w:w="0" w:type="auto"/>
          </w:tcPr>
          <w:p w14:paraId="4C6FF8BC" w14:textId="77777777" w:rsidR="005E2157" w:rsidRPr="000D7A36" w:rsidRDefault="005E2157" w:rsidP="000D7A36">
            <w:pPr>
              <w:spacing w:line="240" w:lineRule="auto"/>
              <w:jc w:val="right"/>
              <w:rPr>
                <w:sz w:val="18"/>
                <w:szCs w:val="18"/>
              </w:rPr>
            </w:pPr>
            <w:r w:rsidRPr="000D7A36">
              <w:rPr>
                <w:sz w:val="18"/>
                <w:szCs w:val="18"/>
              </w:rPr>
              <w:t>2,999,600.00</w:t>
            </w:r>
          </w:p>
        </w:tc>
        <w:tc>
          <w:tcPr>
            <w:tcW w:w="0" w:type="auto"/>
          </w:tcPr>
          <w:p w14:paraId="7EA623E7" w14:textId="77777777" w:rsidR="005E2157" w:rsidRPr="000D7A36" w:rsidRDefault="005E2157" w:rsidP="000D7A36">
            <w:pPr>
              <w:spacing w:line="240" w:lineRule="auto"/>
              <w:rPr>
                <w:sz w:val="18"/>
                <w:szCs w:val="18"/>
              </w:rPr>
            </w:pPr>
            <w:r w:rsidRPr="000D7A36">
              <w:rPr>
                <w:sz w:val="18"/>
                <w:szCs w:val="18"/>
              </w:rPr>
              <w:t>MCRH Hq</w:t>
            </w:r>
          </w:p>
        </w:tc>
        <w:tc>
          <w:tcPr>
            <w:tcW w:w="0" w:type="auto"/>
            <w:tcBorders>
              <w:top w:val="single" w:sz="4" w:space="0" w:color="auto"/>
              <w:left w:val="single" w:sz="4" w:space="0" w:color="auto"/>
              <w:bottom w:val="single" w:sz="4" w:space="0" w:color="auto"/>
              <w:right w:val="single" w:sz="4" w:space="0" w:color="auto"/>
            </w:tcBorders>
          </w:tcPr>
          <w:p w14:paraId="46BC4C6E"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44221F06" w14:textId="77777777" w:rsidTr="0017680C">
        <w:trPr>
          <w:trHeight w:val="250"/>
        </w:trPr>
        <w:tc>
          <w:tcPr>
            <w:tcW w:w="0" w:type="auto"/>
          </w:tcPr>
          <w:p w14:paraId="0FC729C5"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669A2F93" w14:textId="77777777" w:rsidR="005E2157" w:rsidRPr="000D7A36" w:rsidRDefault="005E2157" w:rsidP="000D7A36">
            <w:pPr>
              <w:spacing w:line="240" w:lineRule="auto"/>
              <w:rPr>
                <w:sz w:val="18"/>
                <w:szCs w:val="18"/>
              </w:rPr>
            </w:pPr>
            <w:r w:rsidRPr="000D7A36">
              <w:rPr>
                <w:sz w:val="18"/>
                <w:szCs w:val="18"/>
              </w:rPr>
              <w:t xml:space="preserve">Supply, Delivery And Installation Of Equipment At Mcrh Mortuary </w:t>
            </w:r>
          </w:p>
        </w:tc>
        <w:tc>
          <w:tcPr>
            <w:tcW w:w="0" w:type="auto"/>
          </w:tcPr>
          <w:p w14:paraId="441FFF68" w14:textId="77777777" w:rsidR="005E2157" w:rsidRPr="000D7A36" w:rsidRDefault="005E2157" w:rsidP="000D7A36">
            <w:pPr>
              <w:spacing w:line="240" w:lineRule="auto"/>
              <w:jc w:val="right"/>
              <w:rPr>
                <w:sz w:val="18"/>
                <w:szCs w:val="18"/>
              </w:rPr>
            </w:pPr>
            <w:r w:rsidRPr="000D7A36">
              <w:rPr>
                <w:sz w:val="18"/>
                <w:szCs w:val="18"/>
              </w:rPr>
              <w:t>3,950,800.00</w:t>
            </w:r>
          </w:p>
        </w:tc>
        <w:tc>
          <w:tcPr>
            <w:tcW w:w="0" w:type="auto"/>
          </w:tcPr>
          <w:p w14:paraId="1A960CEE" w14:textId="77777777" w:rsidR="005E2157" w:rsidRPr="000D7A36" w:rsidRDefault="005E2157" w:rsidP="000D7A36">
            <w:pPr>
              <w:spacing w:line="240" w:lineRule="auto"/>
              <w:rPr>
                <w:sz w:val="18"/>
                <w:szCs w:val="18"/>
              </w:rPr>
            </w:pPr>
            <w:r w:rsidRPr="000D7A36">
              <w:rPr>
                <w:sz w:val="18"/>
                <w:szCs w:val="18"/>
              </w:rPr>
              <w:t>MCRH Hq</w:t>
            </w:r>
          </w:p>
        </w:tc>
        <w:tc>
          <w:tcPr>
            <w:tcW w:w="0" w:type="auto"/>
            <w:tcBorders>
              <w:top w:val="single" w:sz="4" w:space="0" w:color="auto"/>
              <w:left w:val="single" w:sz="4" w:space="0" w:color="auto"/>
              <w:bottom w:val="single" w:sz="4" w:space="0" w:color="auto"/>
              <w:right w:val="single" w:sz="4" w:space="0" w:color="auto"/>
            </w:tcBorders>
          </w:tcPr>
          <w:p w14:paraId="097AB944" w14:textId="77777777" w:rsidR="005E2157" w:rsidRPr="000D7A36" w:rsidRDefault="005E2157" w:rsidP="000D7A36">
            <w:pPr>
              <w:spacing w:line="240" w:lineRule="auto"/>
              <w:rPr>
                <w:sz w:val="18"/>
                <w:szCs w:val="18"/>
              </w:rPr>
            </w:pPr>
            <w:r w:rsidRPr="000D7A36">
              <w:rPr>
                <w:sz w:val="18"/>
                <w:szCs w:val="18"/>
              </w:rPr>
              <w:t>Ongoing</w:t>
            </w:r>
          </w:p>
        </w:tc>
      </w:tr>
      <w:tr w:rsidR="005E2157" w:rsidRPr="000D7A36" w14:paraId="4821B9FD" w14:textId="77777777" w:rsidTr="0017680C">
        <w:trPr>
          <w:trHeight w:val="250"/>
        </w:trPr>
        <w:tc>
          <w:tcPr>
            <w:tcW w:w="0" w:type="auto"/>
          </w:tcPr>
          <w:p w14:paraId="6C0D014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49F78B76" w14:textId="77777777" w:rsidR="005E2157" w:rsidRPr="000D7A36" w:rsidRDefault="005E2157" w:rsidP="000D7A36">
            <w:pPr>
              <w:spacing w:line="240" w:lineRule="auto"/>
              <w:rPr>
                <w:sz w:val="18"/>
                <w:szCs w:val="18"/>
              </w:rPr>
            </w:pPr>
            <w:r w:rsidRPr="000D7A36">
              <w:rPr>
                <w:sz w:val="18"/>
                <w:szCs w:val="18"/>
              </w:rPr>
              <w:t xml:space="preserve">Completion Of Maternity At Macalder Sub County Hospital </w:t>
            </w:r>
          </w:p>
        </w:tc>
        <w:tc>
          <w:tcPr>
            <w:tcW w:w="0" w:type="auto"/>
          </w:tcPr>
          <w:p w14:paraId="38AE1964" w14:textId="77777777" w:rsidR="005E2157" w:rsidRPr="000D7A36" w:rsidRDefault="005E2157" w:rsidP="000D7A36">
            <w:pPr>
              <w:spacing w:line="240" w:lineRule="auto"/>
              <w:jc w:val="right"/>
              <w:rPr>
                <w:sz w:val="18"/>
                <w:szCs w:val="18"/>
              </w:rPr>
            </w:pPr>
            <w:r w:rsidRPr="000D7A36">
              <w:rPr>
                <w:sz w:val="18"/>
                <w:szCs w:val="18"/>
              </w:rPr>
              <w:t>1,997,444.60</w:t>
            </w:r>
          </w:p>
        </w:tc>
        <w:tc>
          <w:tcPr>
            <w:tcW w:w="0" w:type="auto"/>
          </w:tcPr>
          <w:p w14:paraId="0A10DDE9" w14:textId="77777777" w:rsidR="005E2157" w:rsidRPr="000D7A36" w:rsidRDefault="005E2157" w:rsidP="000D7A36">
            <w:pPr>
              <w:spacing w:line="240" w:lineRule="auto"/>
              <w:rPr>
                <w:sz w:val="18"/>
                <w:szCs w:val="18"/>
              </w:rPr>
            </w:pPr>
            <w:r w:rsidRPr="000D7A36">
              <w:rPr>
                <w:sz w:val="18"/>
                <w:szCs w:val="18"/>
              </w:rPr>
              <w:t>Nyatike SC</w:t>
            </w:r>
          </w:p>
        </w:tc>
        <w:tc>
          <w:tcPr>
            <w:tcW w:w="0" w:type="auto"/>
            <w:tcBorders>
              <w:top w:val="single" w:sz="4" w:space="0" w:color="auto"/>
              <w:left w:val="single" w:sz="4" w:space="0" w:color="auto"/>
              <w:bottom w:val="single" w:sz="4" w:space="0" w:color="auto"/>
              <w:right w:val="single" w:sz="4" w:space="0" w:color="auto"/>
            </w:tcBorders>
          </w:tcPr>
          <w:p w14:paraId="441DD92F" w14:textId="77777777" w:rsidR="005E2157" w:rsidRPr="000D7A36" w:rsidRDefault="005E2157" w:rsidP="000D7A36">
            <w:pPr>
              <w:spacing w:line="240" w:lineRule="auto"/>
              <w:rPr>
                <w:sz w:val="18"/>
                <w:szCs w:val="18"/>
              </w:rPr>
            </w:pPr>
            <w:r w:rsidRPr="000D7A36">
              <w:rPr>
                <w:sz w:val="18"/>
                <w:szCs w:val="18"/>
              </w:rPr>
              <w:t>90%</w:t>
            </w:r>
          </w:p>
        </w:tc>
      </w:tr>
      <w:tr w:rsidR="005E2157" w:rsidRPr="000D7A36" w14:paraId="27D31041" w14:textId="77777777" w:rsidTr="0017680C">
        <w:trPr>
          <w:trHeight w:val="250"/>
        </w:trPr>
        <w:tc>
          <w:tcPr>
            <w:tcW w:w="0" w:type="auto"/>
          </w:tcPr>
          <w:p w14:paraId="50E8F78D"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146DB17E" w14:textId="77777777" w:rsidR="005E2157" w:rsidRPr="000D7A36" w:rsidRDefault="005E2157" w:rsidP="000D7A36">
            <w:pPr>
              <w:spacing w:line="240" w:lineRule="auto"/>
              <w:rPr>
                <w:sz w:val="18"/>
                <w:szCs w:val="18"/>
              </w:rPr>
            </w:pPr>
            <w:r w:rsidRPr="000D7A36">
              <w:rPr>
                <w:sz w:val="18"/>
                <w:szCs w:val="18"/>
              </w:rPr>
              <w:t>Completion Of Ablution Block At Karungu Sub County Hospital</w:t>
            </w:r>
          </w:p>
        </w:tc>
        <w:tc>
          <w:tcPr>
            <w:tcW w:w="0" w:type="auto"/>
          </w:tcPr>
          <w:p w14:paraId="4F3EFD5F" w14:textId="77777777" w:rsidR="005E2157" w:rsidRPr="000D7A36" w:rsidRDefault="005E2157" w:rsidP="000D7A36">
            <w:pPr>
              <w:spacing w:line="240" w:lineRule="auto"/>
              <w:jc w:val="right"/>
              <w:rPr>
                <w:sz w:val="18"/>
                <w:szCs w:val="18"/>
              </w:rPr>
            </w:pPr>
            <w:r w:rsidRPr="000D7A36">
              <w:rPr>
                <w:sz w:val="18"/>
                <w:szCs w:val="18"/>
              </w:rPr>
              <w:t>1,999.917.80</w:t>
            </w:r>
          </w:p>
        </w:tc>
        <w:tc>
          <w:tcPr>
            <w:tcW w:w="0" w:type="auto"/>
          </w:tcPr>
          <w:p w14:paraId="3E8B141B" w14:textId="77777777" w:rsidR="005E2157" w:rsidRPr="000D7A36" w:rsidRDefault="005E2157" w:rsidP="000D7A36">
            <w:pPr>
              <w:spacing w:line="240" w:lineRule="auto"/>
              <w:rPr>
                <w:sz w:val="18"/>
                <w:szCs w:val="18"/>
              </w:rPr>
            </w:pPr>
            <w:r w:rsidRPr="000D7A36">
              <w:rPr>
                <w:sz w:val="18"/>
                <w:szCs w:val="18"/>
              </w:rPr>
              <w:t>Nyatike SC</w:t>
            </w:r>
          </w:p>
        </w:tc>
        <w:tc>
          <w:tcPr>
            <w:tcW w:w="0" w:type="auto"/>
            <w:tcBorders>
              <w:top w:val="single" w:sz="4" w:space="0" w:color="auto"/>
              <w:left w:val="single" w:sz="4" w:space="0" w:color="auto"/>
              <w:bottom w:val="single" w:sz="4" w:space="0" w:color="auto"/>
              <w:right w:val="single" w:sz="4" w:space="0" w:color="auto"/>
            </w:tcBorders>
          </w:tcPr>
          <w:p w14:paraId="788F2D8A"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248477D7" w14:textId="77777777" w:rsidTr="0017680C">
        <w:trPr>
          <w:trHeight w:val="250"/>
        </w:trPr>
        <w:tc>
          <w:tcPr>
            <w:tcW w:w="0" w:type="auto"/>
          </w:tcPr>
          <w:p w14:paraId="672350AC" w14:textId="77777777" w:rsidR="005E2157" w:rsidRPr="000D7A36" w:rsidRDefault="005E2157" w:rsidP="000D7A36">
            <w:pPr>
              <w:spacing w:line="240" w:lineRule="auto"/>
              <w:rPr>
                <w:sz w:val="18"/>
                <w:szCs w:val="18"/>
              </w:rPr>
            </w:pPr>
            <w:r w:rsidRPr="000D7A36">
              <w:rPr>
                <w:sz w:val="18"/>
                <w:szCs w:val="18"/>
              </w:rPr>
              <w:t>5</w:t>
            </w:r>
          </w:p>
        </w:tc>
        <w:tc>
          <w:tcPr>
            <w:tcW w:w="0" w:type="auto"/>
          </w:tcPr>
          <w:p w14:paraId="50DAC620" w14:textId="77777777" w:rsidR="005E2157" w:rsidRPr="000D7A36" w:rsidRDefault="005E2157" w:rsidP="000D7A36">
            <w:pPr>
              <w:spacing w:line="240" w:lineRule="auto"/>
              <w:rPr>
                <w:sz w:val="18"/>
                <w:szCs w:val="18"/>
              </w:rPr>
            </w:pPr>
            <w:r w:rsidRPr="000D7A36">
              <w:rPr>
                <w:sz w:val="18"/>
                <w:szCs w:val="18"/>
              </w:rPr>
              <w:t xml:space="preserve">Construction Of Latrine At Godkwer And Nyamaraga Sub County Hospitals </w:t>
            </w:r>
          </w:p>
        </w:tc>
        <w:tc>
          <w:tcPr>
            <w:tcW w:w="0" w:type="auto"/>
          </w:tcPr>
          <w:p w14:paraId="73EFAC30" w14:textId="77777777" w:rsidR="005E2157" w:rsidRPr="000D7A36" w:rsidRDefault="005E2157" w:rsidP="000D7A36">
            <w:pPr>
              <w:spacing w:line="240" w:lineRule="auto"/>
              <w:jc w:val="right"/>
              <w:rPr>
                <w:sz w:val="18"/>
                <w:szCs w:val="18"/>
              </w:rPr>
            </w:pPr>
            <w:r w:rsidRPr="000D7A36">
              <w:rPr>
                <w:sz w:val="18"/>
                <w:szCs w:val="18"/>
              </w:rPr>
              <w:t>1,994,620.00</w:t>
            </w:r>
          </w:p>
        </w:tc>
        <w:tc>
          <w:tcPr>
            <w:tcW w:w="0" w:type="auto"/>
          </w:tcPr>
          <w:p w14:paraId="4CADA339" w14:textId="77777777" w:rsidR="005E2157" w:rsidRPr="000D7A36" w:rsidRDefault="005E2157" w:rsidP="000D7A36">
            <w:pPr>
              <w:spacing w:line="240" w:lineRule="auto"/>
              <w:rPr>
                <w:sz w:val="18"/>
                <w:szCs w:val="18"/>
              </w:rPr>
            </w:pPr>
            <w:r w:rsidRPr="000D7A36">
              <w:rPr>
                <w:sz w:val="18"/>
                <w:szCs w:val="18"/>
              </w:rPr>
              <w:t>Suna West SC</w:t>
            </w:r>
          </w:p>
        </w:tc>
        <w:tc>
          <w:tcPr>
            <w:tcW w:w="0" w:type="auto"/>
            <w:tcBorders>
              <w:top w:val="single" w:sz="4" w:space="0" w:color="auto"/>
              <w:left w:val="single" w:sz="4" w:space="0" w:color="auto"/>
              <w:bottom w:val="single" w:sz="4" w:space="0" w:color="auto"/>
              <w:right w:val="single" w:sz="4" w:space="0" w:color="auto"/>
            </w:tcBorders>
          </w:tcPr>
          <w:p w14:paraId="3C5BB03A"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315A92AB" w14:textId="77777777" w:rsidTr="0017680C">
        <w:trPr>
          <w:trHeight w:val="250"/>
        </w:trPr>
        <w:tc>
          <w:tcPr>
            <w:tcW w:w="0" w:type="auto"/>
          </w:tcPr>
          <w:p w14:paraId="08F6339F" w14:textId="77777777" w:rsidR="005E2157" w:rsidRPr="000D7A36" w:rsidRDefault="005E2157" w:rsidP="000D7A36">
            <w:pPr>
              <w:spacing w:line="240" w:lineRule="auto"/>
              <w:rPr>
                <w:sz w:val="18"/>
                <w:szCs w:val="18"/>
              </w:rPr>
            </w:pPr>
            <w:r w:rsidRPr="000D7A36">
              <w:rPr>
                <w:sz w:val="18"/>
                <w:szCs w:val="18"/>
              </w:rPr>
              <w:t>6</w:t>
            </w:r>
          </w:p>
        </w:tc>
        <w:tc>
          <w:tcPr>
            <w:tcW w:w="0" w:type="auto"/>
          </w:tcPr>
          <w:p w14:paraId="68271D4C" w14:textId="77777777" w:rsidR="005E2157" w:rsidRPr="000D7A36" w:rsidRDefault="005E2157" w:rsidP="000D7A36">
            <w:pPr>
              <w:spacing w:line="240" w:lineRule="auto"/>
              <w:rPr>
                <w:sz w:val="18"/>
                <w:szCs w:val="18"/>
              </w:rPr>
            </w:pPr>
            <w:r w:rsidRPr="000D7A36">
              <w:rPr>
                <w:sz w:val="18"/>
                <w:szCs w:val="18"/>
              </w:rPr>
              <w:t xml:space="preserve">Completion Of Ablution Block At Macalder Sub County Hospital  </w:t>
            </w:r>
          </w:p>
        </w:tc>
        <w:tc>
          <w:tcPr>
            <w:tcW w:w="0" w:type="auto"/>
          </w:tcPr>
          <w:p w14:paraId="3F9BD1D6" w14:textId="77777777" w:rsidR="005E2157" w:rsidRPr="000D7A36" w:rsidRDefault="005E2157" w:rsidP="000D7A36">
            <w:pPr>
              <w:spacing w:line="240" w:lineRule="auto"/>
              <w:jc w:val="right"/>
              <w:rPr>
                <w:sz w:val="18"/>
                <w:szCs w:val="18"/>
              </w:rPr>
            </w:pPr>
            <w:r w:rsidRPr="000D7A36">
              <w:rPr>
                <w:sz w:val="18"/>
                <w:szCs w:val="18"/>
              </w:rPr>
              <w:t>1,999,198.40</w:t>
            </w:r>
          </w:p>
        </w:tc>
        <w:tc>
          <w:tcPr>
            <w:tcW w:w="0" w:type="auto"/>
          </w:tcPr>
          <w:p w14:paraId="57CDE7CA" w14:textId="77777777" w:rsidR="005E2157" w:rsidRPr="000D7A36" w:rsidRDefault="005E2157" w:rsidP="000D7A36">
            <w:pPr>
              <w:spacing w:line="240" w:lineRule="auto"/>
              <w:rPr>
                <w:sz w:val="18"/>
                <w:szCs w:val="18"/>
              </w:rPr>
            </w:pPr>
            <w:r w:rsidRPr="000D7A36">
              <w:rPr>
                <w:sz w:val="18"/>
                <w:szCs w:val="18"/>
              </w:rPr>
              <w:t>Nyatike SC</w:t>
            </w:r>
          </w:p>
        </w:tc>
        <w:tc>
          <w:tcPr>
            <w:tcW w:w="0" w:type="auto"/>
            <w:tcBorders>
              <w:top w:val="single" w:sz="4" w:space="0" w:color="auto"/>
              <w:left w:val="single" w:sz="4" w:space="0" w:color="auto"/>
              <w:bottom w:val="single" w:sz="4" w:space="0" w:color="auto"/>
              <w:right w:val="single" w:sz="4" w:space="0" w:color="auto"/>
            </w:tcBorders>
          </w:tcPr>
          <w:p w14:paraId="1142238D"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044D8B80" w14:textId="77777777" w:rsidTr="0017680C">
        <w:trPr>
          <w:trHeight w:val="250"/>
        </w:trPr>
        <w:tc>
          <w:tcPr>
            <w:tcW w:w="0" w:type="auto"/>
          </w:tcPr>
          <w:p w14:paraId="7AB977AB" w14:textId="77777777" w:rsidR="005E2157" w:rsidRPr="000D7A36" w:rsidRDefault="005E2157" w:rsidP="000D7A36">
            <w:pPr>
              <w:spacing w:line="240" w:lineRule="auto"/>
              <w:rPr>
                <w:sz w:val="18"/>
                <w:szCs w:val="18"/>
              </w:rPr>
            </w:pPr>
            <w:r w:rsidRPr="000D7A36">
              <w:rPr>
                <w:sz w:val="18"/>
                <w:szCs w:val="18"/>
              </w:rPr>
              <w:t>7</w:t>
            </w:r>
          </w:p>
        </w:tc>
        <w:tc>
          <w:tcPr>
            <w:tcW w:w="0" w:type="auto"/>
          </w:tcPr>
          <w:p w14:paraId="3830DB40" w14:textId="77777777" w:rsidR="005E2157" w:rsidRPr="000D7A36" w:rsidRDefault="005E2157" w:rsidP="000D7A36">
            <w:pPr>
              <w:spacing w:line="240" w:lineRule="auto"/>
              <w:rPr>
                <w:sz w:val="18"/>
                <w:szCs w:val="18"/>
              </w:rPr>
            </w:pPr>
            <w:r w:rsidRPr="000D7A36">
              <w:rPr>
                <w:sz w:val="18"/>
                <w:szCs w:val="18"/>
              </w:rPr>
              <w:t xml:space="preserve">Construction Of Modern Maternity Unit At Muhuru Sub County Hospital </w:t>
            </w:r>
          </w:p>
        </w:tc>
        <w:tc>
          <w:tcPr>
            <w:tcW w:w="0" w:type="auto"/>
          </w:tcPr>
          <w:p w14:paraId="4557F11A" w14:textId="77777777" w:rsidR="005E2157" w:rsidRPr="000D7A36" w:rsidRDefault="005E2157" w:rsidP="000D7A36">
            <w:pPr>
              <w:spacing w:line="240" w:lineRule="auto"/>
              <w:jc w:val="right"/>
              <w:rPr>
                <w:sz w:val="18"/>
                <w:szCs w:val="18"/>
              </w:rPr>
            </w:pPr>
            <w:r w:rsidRPr="000D7A36">
              <w:rPr>
                <w:sz w:val="18"/>
                <w:szCs w:val="18"/>
              </w:rPr>
              <w:t>7,998,538.00</w:t>
            </w:r>
          </w:p>
        </w:tc>
        <w:tc>
          <w:tcPr>
            <w:tcW w:w="0" w:type="auto"/>
          </w:tcPr>
          <w:p w14:paraId="59C95DE4" w14:textId="77777777" w:rsidR="005E2157" w:rsidRPr="000D7A36" w:rsidRDefault="005E2157" w:rsidP="000D7A36">
            <w:pPr>
              <w:spacing w:line="240" w:lineRule="auto"/>
              <w:rPr>
                <w:sz w:val="18"/>
                <w:szCs w:val="18"/>
              </w:rPr>
            </w:pPr>
            <w:r w:rsidRPr="000D7A36">
              <w:rPr>
                <w:sz w:val="18"/>
                <w:szCs w:val="18"/>
              </w:rPr>
              <w:t>Nyatike SC</w:t>
            </w:r>
          </w:p>
        </w:tc>
        <w:tc>
          <w:tcPr>
            <w:tcW w:w="0" w:type="auto"/>
            <w:tcBorders>
              <w:top w:val="single" w:sz="4" w:space="0" w:color="auto"/>
              <w:left w:val="single" w:sz="4" w:space="0" w:color="auto"/>
              <w:bottom w:val="single" w:sz="4" w:space="0" w:color="auto"/>
              <w:right w:val="single" w:sz="4" w:space="0" w:color="auto"/>
            </w:tcBorders>
          </w:tcPr>
          <w:p w14:paraId="1D23DFCD"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77A948D2" w14:textId="77777777" w:rsidTr="0017680C">
        <w:trPr>
          <w:trHeight w:val="250"/>
        </w:trPr>
        <w:tc>
          <w:tcPr>
            <w:tcW w:w="0" w:type="auto"/>
          </w:tcPr>
          <w:p w14:paraId="2DED60AD" w14:textId="77777777" w:rsidR="005E2157" w:rsidRPr="000D7A36" w:rsidRDefault="005E2157" w:rsidP="000D7A36">
            <w:pPr>
              <w:spacing w:line="240" w:lineRule="auto"/>
              <w:rPr>
                <w:sz w:val="18"/>
                <w:szCs w:val="18"/>
              </w:rPr>
            </w:pPr>
            <w:r w:rsidRPr="000D7A36">
              <w:rPr>
                <w:sz w:val="18"/>
                <w:szCs w:val="18"/>
              </w:rPr>
              <w:t>8</w:t>
            </w:r>
          </w:p>
        </w:tc>
        <w:tc>
          <w:tcPr>
            <w:tcW w:w="0" w:type="auto"/>
          </w:tcPr>
          <w:p w14:paraId="06A2A903" w14:textId="77777777" w:rsidR="005E2157" w:rsidRPr="000D7A36" w:rsidRDefault="005E2157" w:rsidP="000D7A36">
            <w:pPr>
              <w:spacing w:line="240" w:lineRule="auto"/>
              <w:rPr>
                <w:sz w:val="18"/>
                <w:szCs w:val="18"/>
              </w:rPr>
            </w:pPr>
            <w:r w:rsidRPr="000D7A36">
              <w:rPr>
                <w:sz w:val="18"/>
                <w:szCs w:val="18"/>
              </w:rPr>
              <w:t>Renovation Of Staff House At Muhuru Sub County Hospital</w:t>
            </w:r>
          </w:p>
        </w:tc>
        <w:tc>
          <w:tcPr>
            <w:tcW w:w="0" w:type="auto"/>
          </w:tcPr>
          <w:p w14:paraId="293A9B9A" w14:textId="77777777" w:rsidR="005E2157" w:rsidRPr="000D7A36" w:rsidRDefault="005E2157" w:rsidP="000D7A36">
            <w:pPr>
              <w:spacing w:line="240" w:lineRule="auto"/>
              <w:jc w:val="right"/>
              <w:rPr>
                <w:sz w:val="18"/>
                <w:szCs w:val="18"/>
              </w:rPr>
            </w:pPr>
            <w:r w:rsidRPr="000D7A36">
              <w:rPr>
                <w:sz w:val="18"/>
                <w:szCs w:val="18"/>
              </w:rPr>
              <w:t>1,989,585.60</w:t>
            </w:r>
          </w:p>
        </w:tc>
        <w:tc>
          <w:tcPr>
            <w:tcW w:w="0" w:type="auto"/>
          </w:tcPr>
          <w:p w14:paraId="48702FAC" w14:textId="77777777" w:rsidR="005E2157" w:rsidRPr="000D7A36" w:rsidRDefault="005E2157" w:rsidP="000D7A36">
            <w:pPr>
              <w:spacing w:line="240" w:lineRule="auto"/>
              <w:rPr>
                <w:sz w:val="18"/>
                <w:szCs w:val="18"/>
              </w:rPr>
            </w:pPr>
            <w:r w:rsidRPr="000D7A36">
              <w:rPr>
                <w:sz w:val="18"/>
                <w:szCs w:val="18"/>
              </w:rPr>
              <w:t>Nyatike SC</w:t>
            </w:r>
          </w:p>
        </w:tc>
        <w:tc>
          <w:tcPr>
            <w:tcW w:w="0" w:type="auto"/>
            <w:tcBorders>
              <w:top w:val="single" w:sz="4" w:space="0" w:color="auto"/>
              <w:left w:val="single" w:sz="4" w:space="0" w:color="auto"/>
              <w:bottom w:val="single" w:sz="4" w:space="0" w:color="auto"/>
              <w:right w:val="single" w:sz="4" w:space="0" w:color="auto"/>
            </w:tcBorders>
          </w:tcPr>
          <w:p w14:paraId="12E1B354"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07EB57BD" w14:textId="77777777" w:rsidTr="0017680C">
        <w:trPr>
          <w:trHeight w:val="250"/>
        </w:trPr>
        <w:tc>
          <w:tcPr>
            <w:tcW w:w="0" w:type="auto"/>
          </w:tcPr>
          <w:p w14:paraId="345BA00B" w14:textId="77777777" w:rsidR="005E2157" w:rsidRPr="000D7A36" w:rsidRDefault="005E2157" w:rsidP="000D7A36">
            <w:pPr>
              <w:spacing w:line="240" w:lineRule="auto"/>
              <w:rPr>
                <w:sz w:val="18"/>
                <w:szCs w:val="18"/>
              </w:rPr>
            </w:pPr>
            <w:r w:rsidRPr="000D7A36">
              <w:rPr>
                <w:sz w:val="18"/>
                <w:szCs w:val="18"/>
              </w:rPr>
              <w:lastRenderedPageBreak/>
              <w:t>9</w:t>
            </w:r>
          </w:p>
        </w:tc>
        <w:tc>
          <w:tcPr>
            <w:tcW w:w="0" w:type="auto"/>
          </w:tcPr>
          <w:p w14:paraId="3A17944C" w14:textId="77777777" w:rsidR="005E2157" w:rsidRPr="000D7A36" w:rsidRDefault="005E2157" w:rsidP="000D7A36">
            <w:pPr>
              <w:spacing w:line="240" w:lineRule="auto"/>
              <w:rPr>
                <w:sz w:val="18"/>
                <w:szCs w:val="18"/>
              </w:rPr>
            </w:pPr>
            <w:r w:rsidRPr="000D7A36">
              <w:rPr>
                <w:sz w:val="18"/>
                <w:szCs w:val="18"/>
              </w:rPr>
              <w:t>Relocation Of Pathway And Repair Of Main Gate At Mcrh</w:t>
            </w:r>
          </w:p>
        </w:tc>
        <w:tc>
          <w:tcPr>
            <w:tcW w:w="0" w:type="auto"/>
          </w:tcPr>
          <w:p w14:paraId="35A0FA55" w14:textId="77777777" w:rsidR="005E2157" w:rsidRPr="000D7A36" w:rsidRDefault="005E2157" w:rsidP="000D7A36">
            <w:pPr>
              <w:spacing w:line="240" w:lineRule="auto"/>
              <w:jc w:val="right"/>
              <w:rPr>
                <w:sz w:val="18"/>
                <w:szCs w:val="18"/>
              </w:rPr>
            </w:pPr>
            <w:r w:rsidRPr="000D7A36">
              <w:rPr>
                <w:sz w:val="18"/>
                <w:szCs w:val="18"/>
              </w:rPr>
              <w:t>1,999,840.00</w:t>
            </w:r>
          </w:p>
        </w:tc>
        <w:tc>
          <w:tcPr>
            <w:tcW w:w="0" w:type="auto"/>
          </w:tcPr>
          <w:p w14:paraId="7BB056BB" w14:textId="77777777" w:rsidR="005E2157" w:rsidRPr="000D7A36" w:rsidRDefault="005E2157" w:rsidP="000D7A36">
            <w:pPr>
              <w:spacing w:line="240" w:lineRule="auto"/>
              <w:rPr>
                <w:sz w:val="18"/>
                <w:szCs w:val="18"/>
              </w:rPr>
            </w:pPr>
            <w:r w:rsidRPr="000D7A36">
              <w:rPr>
                <w:sz w:val="18"/>
                <w:szCs w:val="18"/>
              </w:rPr>
              <w:t>MCRH Hq</w:t>
            </w:r>
          </w:p>
        </w:tc>
        <w:tc>
          <w:tcPr>
            <w:tcW w:w="0" w:type="auto"/>
            <w:tcBorders>
              <w:top w:val="single" w:sz="4" w:space="0" w:color="auto"/>
              <w:left w:val="single" w:sz="4" w:space="0" w:color="auto"/>
              <w:bottom w:val="single" w:sz="4" w:space="0" w:color="auto"/>
              <w:right w:val="single" w:sz="4" w:space="0" w:color="auto"/>
            </w:tcBorders>
          </w:tcPr>
          <w:p w14:paraId="36FC4B8E"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5F64D0D8" w14:textId="77777777" w:rsidTr="0017680C">
        <w:trPr>
          <w:trHeight w:val="250"/>
        </w:trPr>
        <w:tc>
          <w:tcPr>
            <w:tcW w:w="0" w:type="auto"/>
          </w:tcPr>
          <w:p w14:paraId="6A919645" w14:textId="77777777" w:rsidR="005E2157" w:rsidRPr="000D7A36" w:rsidRDefault="005E2157" w:rsidP="000D7A36">
            <w:pPr>
              <w:spacing w:line="240" w:lineRule="auto"/>
              <w:rPr>
                <w:sz w:val="18"/>
                <w:szCs w:val="18"/>
              </w:rPr>
            </w:pPr>
            <w:r w:rsidRPr="000D7A36">
              <w:rPr>
                <w:sz w:val="18"/>
                <w:szCs w:val="18"/>
              </w:rPr>
              <w:t>10</w:t>
            </w:r>
          </w:p>
        </w:tc>
        <w:tc>
          <w:tcPr>
            <w:tcW w:w="0" w:type="auto"/>
          </w:tcPr>
          <w:p w14:paraId="6E3EC023" w14:textId="77777777" w:rsidR="005E2157" w:rsidRPr="000D7A36" w:rsidRDefault="005E2157" w:rsidP="000D7A36">
            <w:pPr>
              <w:spacing w:line="240" w:lineRule="auto"/>
              <w:rPr>
                <w:sz w:val="18"/>
                <w:szCs w:val="18"/>
              </w:rPr>
            </w:pPr>
            <w:r w:rsidRPr="000D7A36">
              <w:rPr>
                <w:sz w:val="18"/>
                <w:szCs w:val="18"/>
              </w:rPr>
              <w:t xml:space="preserve">Refurbishment Of Mental Health Clinic </w:t>
            </w:r>
          </w:p>
        </w:tc>
        <w:tc>
          <w:tcPr>
            <w:tcW w:w="0" w:type="auto"/>
          </w:tcPr>
          <w:p w14:paraId="785DEE34" w14:textId="77777777" w:rsidR="005E2157" w:rsidRPr="000D7A36" w:rsidRDefault="005E2157" w:rsidP="000D7A36">
            <w:pPr>
              <w:spacing w:line="240" w:lineRule="auto"/>
              <w:jc w:val="right"/>
              <w:rPr>
                <w:sz w:val="18"/>
                <w:szCs w:val="18"/>
              </w:rPr>
            </w:pPr>
            <w:r w:rsidRPr="000D7A36">
              <w:rPr>
                <w:sz w:val="18"/>
                <w:szCs w:val="18"/>
              </w:rPr>
              <w:t>3,999,338.00</w:t>
            </w:r>
          </w:p>
        </w:tc>
        <w:tc>
          <w:tcPr>
            <w:tcW w:w="0" w:type="auto"/>
          </w:tcPr>
          <w:p w14:paraId="46884BE2" w14:textId="77777777" w:rsidR="005E2157" w:rsidRPr="000D7A36" w:rsidRDefault="005E2157" w:rsidP="000D7A36">
            <w:pPr>
              <w:spacing w:line="240" w:lineRule="auto"/>
              <w:rPr>
                <w:sz w:val="18"/>
                <w:szCs w:val="18"/>
              </w:rPr>
            </w:pPr>
            <w:r w:rsidRPr="000D7A36">
              <w:rPr>
                <w:sz w:val="18"/>
                <w:szCs w:val="18"/>
              </w:rPr>
              <w:t>MCRH Hq</w:t>
            </w:r>
          </w:p>
        </w:tc>
        <w:tc>
          <w:tcPr>
            <w:tcW w:w="0" w:type="auto"/>
            <w:tcBorders>
              <w:top w:val="single" w:sz="4" w:space="0" w:color="auto"/>
              <w:left w:val="single" w:sz="4" w:space="0" w:color="auto"/>
              <w:bottom w:val="single" w:sz="4" w:space="0" w:color="auto"/>
              <w:right w:val="single" w:sz="4" w:space="0" w:color="auto"/>
            </w:tcBorders>
          </w:tcPr>
          <w:p w14:paraId="75D3F4D7"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5A1D6A24" w14:textId="77777777" w:rsidTr="0017680C">
        <w:trPr>
          <w:trHeight w:val="250"/>
        </w:trPr>
        <w:tc>
          <w:tcPr>
            <w:tcW w:w="0" w:type="auto"/>
          </w:tcPr>
          <w:p w14:paraId="39ACC84F" w14:textId="77777777" w:rsidR="005E2157" w:rsidRPr="000D7A36" w:rsidRDefault="005E2157" w:rsidP="000D7A36">
            <w:pPr>
              <w:spacing w:line="240" w:lineRule="auto"/>
              <w:rPr>
                <w:sz w:val="18"/>
                <w:szCs w:val="18"/>
              </w:rPr>
            </w:pPr>
            <w:r w:rsidRPr="000D7A36">
              <w:rPr>
                <w:sz w:val="18"/>
                <w:szCs w:val="18"/>
              </w:rPr>
              <w:t>11</w:t>
            </w:r>
          </w:p>
        </w:tc>
        <w:tc>
          <w:tcPr>
            <w:tcW w:w="0" w:type="auto"/>
          </w:tcPr>
          <w:p w14:paraId="348D505F" w14:textId="77777777" w:rsidR="005E2157" w:rsidRPr="000D7A36" w:rsidRDefault="005E2157" w:rsidP="000D7A36">
            <w:pPr>
              <w:spacing w:line="240" w:lineRule="auto"/>
              <w:rPr>
                <w:sz w:val="18"/>
                <w:szCs w:val="18"/>
              </w:rPr>
            </w:pPr>
            <w:r w:rsidRPr="000D7A36">
              <w:rPr>
                <w:sz w:val="18"/>
                <w:szCs w:val="18"/>
              </w:rPr>
              <w:t xml:space="preserve">Installation Of Canopy ,Plumbing Works And Slab Repairs </w:t>
            </w:r>
          </w:p>
        </w:tc>
        <w:tc>
          <w:tcPr>
            <w:tcW w:w="0" w:type="auto"/>
          </w:tcPr>
          <w:p w14:paraId="2C5125E7" w14:textId="77777777" w:rsidR="005E2157" w:rsidRPr="000D7A36" w:rsidRDefault="005E2157" w:rsidP="000D7A36">
            <w:pPr>
              <w:spacing w:line="240" w:lineRule="auto"/>
              <w:jc w:val="right"/>
              <w:rPr>
                <w:sz w:val="18"/>
                <w:szCs w:val="18"/>
              </w:rPr>
            </w:pPr>
            <w:r w:rsidRPr="000D7A36">
              <w:rPr>
                <w:sz w:val="18"/>
                <w:szCs w:val="18"/>
              </w:rPr>
              <w:t>1,999,956.00</w:t>
            </w:r>
          </w:p>
        </w:tc>
        <w:tc>
          <w:tcPr>
            <w:tcW w:w="0" w:type="auto"/>
          </w:tcPr>
          <w:p w14:paraId="4027DD25" w14:textId="77777777" w:rsidR="005E2157" w:rsidRPr="000D7A36" w:rsidRDefault="005E2157" w:rsidP="000D7A36">
            <w:pPr>
              <w:spacing w:line="240" w:lineRule="auto"/>
              <w:rPr>
                <w:sz w:val="18"/>
                <w:szCs w:val="18"/>
              </w:rPr>
            </w:pPr>
            <w:r w:rsidRPr="000D7A36">
              <w:rPr>
                <w:sz w:val="18"/>
                <w:szCs w:val="18"/>
              </w:rPr>
              <w:t>MCRH Hq</w:t>
            </w:r>
          </w:p>
        </w:tc>
        <w:tc>
          <w:tcPr>
            <w:tcW w:w="0" w:type="auto"/>
            <w:tcBorders>
              <w:top w:val="single" w:sz="4" w:space="0" w:color="auto"/>
              <w:left w:val="single" w:sz="4" w:space="0" w:color="auto"/>
              <w:bottom w:val="single" w:sz="4" w:space="0" w:color="auto"/>
              <w:right w:val="single" w:sz="4" w:space="0" w:color="auto"/>
            </w:tcBorders>
          </w:tcPr>
          <w:p w14:paraId="545BA031"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1CBAB3C5" w14:textId="77777777" w:rsidTr="0017680C">
        <w:trPr>
          <w:trHeight w:val="250"/>
        </w:trPr>
        <w:tc>
          <w:tcPr>
            <w:tcW w:w="0" w:type="auto"/>
          </w:tcPr>
          <w:p w14:paraId="357DC7F6" w14:textId="77777777" w:rsidR="005E2157" w:rsidRPr="000D7A36" w:rsidRDefault="005E2157" w:rsidP="000D7A36">
            <w:pPr>
              <w:spacing w:line="240" w:lineRule="auto"/>
              <w:rPr>
                <w:sz w:val="18"/>
                <w:szCs w:val="18"/>
              </w:rPr>
            </w:pPr>
            <w:r w:rsidRPr="000D7A36">
              <w:rPr>
                <w:sz w:val="18"/>
                <w:szCs w:val="18"/>
              </w:rPr>
              <w:t>12</w:t>
            </w:r>
          </w:p>
        </w:tc>
        <w:tc>
          <w:tcPr>
            <w:tcW w:w="0" w:type="auto"/>
          </w:tcPr>
          <w:p w14:paraId="356CFCE3" w14:textId="77777777" w:rsidR="005E2157" w:rsidRPr="000D7A36" w:rsidRDefault="005E2157" w:rsidP="000D7A36">
            <w:pPr>
              <w:spacing w:line="240" w:lineRule="auto"/>
              <w:rPr>
                <w:sz w:val="18"/>
                <w:szCs w:val="18"/>
              </w:rPr>
            </w:pPr>
            <w:r w:rsidRPr="000D7A36">
              <w:rPr>
                <w:sz w:val="18"/>
                <w:szCs w:val="18"/>
              </w:rPr>
              <w:t xml:space="preserve">Fencing Oyani Sub County Hospital </w:t>
            </w:r>
          </w:p>
        </w:tc>
        <w:tc>
          <w:tcPr>
            <w:tcW w:w="0" w:type="auto"/>
          </w:tcPr>
          <w:p w14:paraId="312E661C" w14:textId="77777777" w:rsidR="005E2157" w:rsidRPr="000D7A36" w:rsidRDefault="005E2157" w:rsidP="000D7A36">
            <w:pPr>
              <w:spacing w:line="240" w:lineRule="auto"/>
              <w:jc w:val="right"/>
              <w:rPr>
                <w:sz w:val="18"/>
                <w:szCs w:val="18"/>
              </w:rPr>
            </w:pPr>
            <w:r w:rsidRPr="000D7A36">
              <w:rPr>
                <w:sz w:val="18"/>
                <w:szCs w:val="18"/>
              </w:rPr>
              <w:t>1,999,956.00</w:t>
            </w:r>
          </w:p>
        </w:tc>
        <w:tc>
          <w:tcPr>
            <w:tcW w:w="0" w:type="auto"/>
          </w:tcPr>
          <w:p w14:paraId="5C100B40" w14:textId="77777777" w:rsidR="005E2157" w:rsidRPr="000D7A36" w:rsidRDefault="005E2157" w:rsidP="000D7A36">
            <w:pPr>
              <w:spacing w:line="240" w:lineRule="auto"/>
              <w:rPr>
                <w:sz w:val="18"/>
                <w:szCs w:val="18"/>
              </w:rPr>
            </w:pPr>
            <w:r w:rsidRPr="000D7A36">
              <w:rPr>
                <w:sz w:val="18"/>
                <w:szCs w:val="18"/>
              </w:rPr>
              <w:t>Uriri SC</w:t>
            </w:r>
          </w:p>
        </w:tc>
        <w:tc>
          <w:tcPr>
            <w:tcW w:w="0" w:type="auto"/>
            <w:tcBorders>
              <w:top w:val="single" w:sz="4" w:space="0" w:color="auto"/>
              <w:left w:val="single" w:sz="4" w:space="0" w:color="auto"/>
              <w:bottom w:val="single" w:sz="4" w:space="0" w:color="auto"/>
              <w:right w:val="single" w:sz="4" w:space="0" w:color="auto"/>
            </w:tcBorders>
          </w:tcPr>
          <w:p w14:paraId="6E8C703D"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12ABD237" w14:textId="77777777" w:rsidTr="0017680C">
        <w:trPr>
          <w:trHeight w:val="250"/>
        </w:trPr>
        <w:tc>
          <w:tcPr>
            <w:tcW w:w="0" w:type="auto"/>
          </w:tcPr>
          <w:p w14:paraId="418F5DB7" w14:textId="77777777" w:rsidR="005E2157" w:rsidRPr="000D7A36" w:rsidRDefault="005E2157" w:rsidP="000D7A36">
            <w:pPr>
              <w:spacing w:line="240" w:lineRule="auto"/>
              <w:rPr>
                <w:sz w:val="18"/>
                <w:szCs w:val="18"/>
              </w:rPr>
            </w:pPr>
            <w:r w:rsidRPr="000D7A36">
              <w:rPr>
                <w:sz w:val="18"/>
                <w:szCs w:val="18"/>
              </w:rPr>
              <w:t>13</w:t>
            </w:r>
          </w:p>
        </w:tc>
        <w:tc>
          <w:tcPr>
            <w:tcW w:w="0" w:type="auto"/>
          </w:tcPr>
          <w:p w14:paraId="340B0475" w14:textId="77777777" w:rsidR="005E2157" w:rsidRPr="000D7A36" w:rsidRDefault="005E2157" w:rsidP="000D7A36">
            <w:pPr>
              <w:spacing w:line="240" w:lineRule="auto"/>
              <w:rPr>
                <w:sz w:val="18"/>
                <w:szCs w:val="18"/>
              </w:rPr>
            </w:pPr>
            <w:r w:rsidRPr="000D7A36">
              <w:rPr>
                <w:sz w:val="18"/>
                <w:szCs w:val="18"/>
              </w:rPr>
              <w:t xml:space="preserve">Renovation Of Opd And Maternity Unit At Karungu Sub County Hospital </w:t>
            </w:r>
          </w:p>
        </w:tc>
        <w:tc>
          <w:tcPr>
            <w:tcW w:w="0" w:type="auto"/>
          </w:tcPr>
          <w:p w14:paraId="25B6C137" w14:textId="77777777" w:rsidR="005E2157" w:rsidRPr="000D7A36" w:rsidRDefault="005E2157" w:rsidP="000D7A36">
            <w:pPr>
              <w:spacing w:line="240" w:lineRule="auto"/>
              <w:jc w:val="right"/>
              <w:rPr>
                <w:sz w:val="18"/>
                <w:szCs w:val="18"/>
              </w:rPr>
            </w:pPr>
            <w:r w:rsidRPr="000D7A36">
              <w:rPr>
                <w:sz w:val="18"/>
                <w:szCs w:val="18"/>
              </w:rPr>
              <w:t>1,997,299.00</w:t>
            </w:r>
          </w:p>
        </w:tc>
        <w:tc>
          <w:tcPr>
            <w:tcW w:w="0" w:type="auto"/>
          </w:tcPr>
          <w:p w14:paraId="6F1F241C" w14:textId="77777777" w:rsidR="005E2157" w:rsidRPr="000D7A36" w:rsidRDefault="005E2157" w:rsidP="000D7A36">
            <w:pPr>
              <w:spacing w:line="240" w:lineRule="auto"/>
              <w:rPr>
                <w:sz w:val="18"/>
                <w:szCs w:val="18"/>
              </w:rPr>
            </w:pPr>
            <w:r w:rsidRPr="000D7A36">
              <w:rPr>
                <w:sz w:val="18"/>
                <w:szCs w:val="18"/>
              </w:rPr>
              <w:t>Nyatike SC</w:t>
            </w:r>
          </w:p>
        </w:tc>
        <w:tc>
          <w:tcPr>
            <w:tcW w:w="0" w:type="auto"/>
            <w:tcBorders>
              <w:top w:val="single" w:sz="4" w:space="0" w:color="auto"/>
              <w:left w:val="single" w:sz="4" w:space="0" w:color="auto"/>
              <w:bottom w:val="single" w:sz="4" w:space="0" w:color="auto"/>
              <w:right w:val="single" w:sz="4" w:space="0" w:color="auto"/>
            </w:tcBorders>
          </w:tcPr>
          <w:p w14:paraId="18B92ACE" w14:textId="77777777" w:rsidR="005E2157" w:rsidRPr="000D7A36" w:rsidRDefault="005E2157" w:rsidP="000D7A36">
            <w:pPr>
              <w:spacing w:line="240" w:lineRule="auto"/>
              <w:rPr>
                <w:sz w:val="18"/>
                <w:szCs w:val="18"/>
              </w:rPr>
            </w:pPr>
            <w:r w:rsidRPr="000D7A36">
              <w:rPr>
                <w:sz w:val="18"/>
                <w:szCs w:val="18"/>
              </w:rPr>
              <w:t>Completed</w:t>
            </w:r>
          </w:p>
        </w:tc>
      </w:tr>
      <w:tr w:rsidR="005E2157" w:rsidRPr="000D7A36" w14:paraId="3266BFE2" w14:textId="77777777" w:rsidTr="0017680C">
        <w:trPr>
          <w:trHeight w:val="250"/>
        </w:trPr>
        <w:tc>
          <w:tcPr>
            <w:tcW w:w="0" w:type="auto"/>
          </w:tcPr>
          <w:p w14:paraId="64AC565B" w14:textId="77777777" w:rsidR="005E2157" w:rsidRPr="000D7A36" w:rsidRDefault="005E2157" w:rsidP="000D7A36">
            <w:pPr>
              <w:spacing w:line="240" w:lineRule="auto"/>
              <w:rPr>
                <w:sz w:val="18"/>
                <w:szCs w:val="18"/>
              </w:rPr>
            </w:pPr>
            <w:r w:rsidRPr="000D7A36">
              <w:rPr>
                <w:sz w:val="18"/>
                <w:szCs w:val="18"/>
              </w:rPr>
              <w:t>14</w:t>
            </w:r>
          </w:p>
        </w:tc>
        <w:tc>
          <w:tcPr>
            <w:tcW w:w="0" w:type="auto"/>
          </w:tcPr>
          <w:p w14:paraId="4279BABF" w14:textId="77777777" w:rsidR="005E2157" w:rsidRPr="000D7A36" w:rsidRDefault="005E2157" w:rsidP="000D7A36">
            <w:pPr>
              <w:spacing w:line="240" w:lineRule="auto"/>
              <w:rPr>
                <w:sz w:val="18"/>
                <w:szCs w:val="18"/>
              </w:rPr>
            </w:pPr>
            <w:r w:rsidRPr="000D7A36">
              <w:rPr>
                <w:sz w:val="18"/>
                <w:szCs w:val="18"/>
              </w:rPr>
              <w:t>Supply, Delivery And Installation Of Medical Equipment For Awendo Sub County Hospital</w:t>
            </w:r>
          </w:p>
        </w:tc>
        <w:tc>
          <w:tcPr>
            <w:tcW w:w="0" w:type="auto"/>
          </w:tcPr>
          <w:p w14:paraId="52FE1B7C" w14:textId="77777777" w:rsidR="005E2157" w:rsidRPr="000D7A36" w:rsidRDefault="005E2157" w:rsidP="000D7A36">
            <w:pPr>
              <w:spacing w:line="240" w:lineRule="auto"/>
              <w:jc w:val="right"/>
              <w:rPr>
                <w:sz w:val="18"/>
                <w:szCs w:val="18"/>
              </w:rPr>
            </w:pPr>
            <w:r w:rsidRPr="000D7A36">
              <w:rPr>
                <w:sz w:val="18"/>
                <w:szCs w:val="18"/>
              </w:rPr>
              <w:t>8,734,000.00</w:t>
            </w:r>
          </w:p>
        </w:tc>
        <w:tc>
          <w:tcPr>
            <w:tcW w:w="0" w:type="auto"/>
          </w:tcPr>
          <w:p w14:paraId="797145AD" w14:textId="77777777" w:rsidR="005E2157" w:rsidRPr="000D7A36" w:rsidRDefault="005E2157" w:rsidP="000D7A36">
            <w:pPr>
              <w:spacing w:line="240" w:lineRule="auto"/>
              <w:rPr>
                <w:sz w:val="18"/>
                <w:szCs w:val="18"/>
              </w:rPr>
            </w:pPr>
            <w:r w:rsidRPr="000D7A36">
              <w:rPr>
                <w:sz w:val="18"/>
                <w:szCs w:val="18"/>
              </w:rPr>
              <w:t>Awendo SC</w:t>
            </w:r>
          </w:p>
        </w:tc>
        <w:tc>
          <w:tcPr>
            <w:tcW w:w="0" w:type="auto"/>
            <w:tcBorders>
              <w:top w:val="single" w:sz="4" w:space="0" w:color="auto"/>
              <w:left w:val="single" w:sz="4" w:space="0" w:color="auto"/>
              <w:bottom w:val="single" w:sz="4" w:space="0" w:color="auto"/>
              <w:right w:val="single" w:sz="4" w:space="0" w:color="auto"/>
            </w:tcBorders>
          </w:tcPr>
          <w:p w14:paraId="098AF1B1" w14:textId="77777777" w:rsidR="005E2157" w:rsidRPr="000D7A36" w:rsidRDefault="005E2157" w:rsidP="000D7A36">
            <w:pPr>
              <w:spacing w:line="240" w:lineRule="auto"/>
              <w:rPr>
                <w:sz w:val="18"/>
                <w:szCs w:val="18"/>
              </w:rPr>
            </w:pPr>
            <w:r w:rsidRPr="000D7A36">
              <w:rPr>
                <w:sz w:val="18"/>
                <w:szCs w:val="18"/>
              </w:rPr>
              <w:t>Delivered</w:t>
            </w:r>
          </w:p>
        </w:tc>
      </w:tr>
      <w:tr w:rsidR="005E2157" w:rsidRPr="000D7A36" w14:paraId="374C1378" w14:textId="77777777" w:rsidTr="0017680C">
        <w:trPr>
          <w:trHeight w:val="250"/>
        </w:trPr>
        <w:tc>
          <w:tcPr>
            <w:tcW w:w="0" w:type="auto"/>
          </w:tcPr>
          <w:p w14:paraId="2ADC1DDD" w14:textId="77777777" w:rsidR="005E2157" w:rsidRPr="000D7A36" w:rsidRDefault="005E2157" w:rsidP="000D7A36">
            <w:pPr>
              <w:spacing w:line="240" w:lineRule="auto"/>
              <w:rPr>
                <w:sz w:val="18"/>
                <w:szCs w:val="18"/>
              </w:rPr>
            </w:pPr>
            <w:r w:rsidRPr="000D7A36">
              <w:rPr>
                <w:sz w:val="18"/>
                <w:szCs w:val="18"/>
              </w:rPr>
              <w:t>15</w:t>
            </w:r>
          </w:p>
        </w:tc>
        <w:tc>
          <w:tcPr>
            <w:tcW w:w="0" w:type="auto"/>
          </w:tcPr>
          <w:p w14:paraId="59727C2D" w14:textId="77777777" w:rsidR="005E2157" w:rsidRPr="000D7A36" w:rsidRDefault="005E2157" w:rsidP="000D7A36">
            <w:pPr>
              <w:spacing w:line="240" w:lineRule="auto"/>
              <w:rPr>
                <w:sz w:val="18"/>
                <w:szCs w:val="18"/>
              </w:rPr>
            </w:pPr>
            <w:r w:rsidRPr="000D7A36">
              <w:rPr>
                <w:sz w:val="18"/>
                <w:szCs w:val="18"/>
              </w:rPr>
              <w:t xml:space="preserve">Supply And Delivery Of Newborn Unit Commodities </w:t>
            </w:r>
          </w:p>
        </w:tc>
        <w:tc>
          <w:tcPr>
            <w:tcW w:w="0" w:type="auto"/>
          </w:tcPr>
          <w:p w14:paraId="1812C2D6" w14:textId="77777777" w:rsidR="005E2157" w:rsidRPr="000D7A36" w:rsidRDefault="005E2157" w:rsidP="000D7A36">
            <w:pPr>
              <w:spacing w:line="240" w:lineRule="auto"/>
              <w:jc w:val="right"/>
              <w:rPr>
                <w:sz w:val="18"/>
                <w:szCs w:val="18"/>
              </w:rPr>
            </w:pPr>
            <w:r w:rsidRPr="000D7A36">
              <w:rPr>
                <w:sz w:val="18"/>
                <w:szCs w:val="18"/>
              </w:rPr>
              <w:t>2,481,298.00</w:t>
            </w:r>
          </w:p>
        </w:tc>
        <w:tc>
          <w:tcPr>
            <w:tcW w:w="0" w:type="auto"/>
          </w:tcPr>
          <w:p w14:paraId="22C94238" w14:textId="77777777" w:rsidR="005E2157" w:rsidRPr="000D7A36" w:rsidRDefault="005E2157" w:rsidP="000D7A36">
            <w:pPr>
              <w:spacing w:line="240" w:lineRule="auto"/>
              <w:rPr>
                <w:sz w:val="18"/>
                <w:szCs w:val="18"/>
              </w:rPr>
            </w:pPr>
            <w:r w:rsidRPr="000D7A36">
              <w:rPr>
                <w:sz w:val="18"/>
                <w:szCs w:val="18"/>
              </w:rPr>
              <w:t>Awendo SC</w:t>
            </w:r>
          </w:p>
        </w:tc>
        <w:tc>
          <w:tcPr>
            <w:tcW w:w="0" w:type="auto"/>
            <w:tcBorders>
              <w:top w:val="single" w:sz="4" w:space="0" w:color="auto"/>
              <w:left w:val="single" w:sz="4" w:space="0" w:color="auto"/>
              <w:bottom w:val="single" w:sz="4" w:space="0" w:color="auto"/>
              <w:right w:val="single" w:sz="4" w:space="0" w:color="auto"/>
            </w:tcBorders>
          </w:tcPr>
          <w:p w14:paraId="1DFE13D8" w14:textId="77777777" w:rsidR="005E2157" w:rsidRPr="000D7A36" w:rsidRDefault="005E2157" w:rsidP="000D7A36">
            <w:pPr>
              <w:spacing w:line="240" w:lineRule="auto"/>
              <w:rPr>
                <w:sz w:val="18"/>
                <w:szCs w:val="18"/>
              </w:rPr>
            </w:pPr>
            <w:r w:rsidRPr="000D7A36">
              <w:rPr>
                <w:sz w:val="18"/>
                <w:szCs w:val="18"/>
              </w:rPr>
              <w:t>Delivered</w:t>
            </w:r>
          </w:p>
        </w:tc>
      </w:tr>
      <w:tr w:rsidR="005E2157" w:rsidRPr="000D7A36" w14:paraId="303AFEC3" w14:textId="77777777" w:rsidTr="0017680C">
        <w:trPr>
          <w:trHeight w:val="250"/>
        </w:trPr>
        <w:tc>
          <w:tcPr>
            <w:tcW w:w="0" w:type="auto"/>
          </w:tcPr>
          <w:p w14:paraId="7C93BFCD" w14:textId="77777777" w:rsidR="005E2157" w:rsidRPr="000D7A36" w:rsidRDefault="005E2157" w:rsidP="000D7A36">
            <w:pPr>
              <w:spacing w:line="240" w:lineRule="auto"/>
              <w:rPr>
                <w:sz w:val="18"/>
                <w:szCs w:val="18"/>
              </w:rPr>
            </w:pPr>
            <w:r w:rsidRPr="000D7A36">
              <w:rPr>
                <w:sz w:val="18"/>
                <w:szCs w:val="18"/>
              </w:rPr>
              <w:t>16</w:t>
            </w:r>
          </w:p>
        </w:tc>
        <w:tc>
          <w:tcPr>
            <w:tcW w:w="0" w:type="auto"/>
          </w:tcPr>
          <w:p w14:paraId="4B321A2D" w14:textId="77777777" w:rsidR="005E2157" w:rsidRPr="000D7A36" w:rsidRDefault="005E2157" w:rsidP="000D7A36">
            <w:pPr>
              <w:spacing w:line="240" w:lineRule="auto"/>
              <w:rPr>
                <w:sz w:val="18"/>
                <w:szCs w:val="18"/>
              </w:rPr>
            </w:pPr>
            <w:r w:rsidRPr="000D7A36">
              <w:rPr>
                <w:sz w:val="18"/>
                <w:szCs w:val="18"/>
              </w:rPr>
              <w:t>Supply And Delivery Of Newborn Unit Equipment</w:t>
            </w:r>
          </w:p>
        </w:tc>
        <w:tc>
          <w:tcPr>
            <w:tcW w:w="0" w:type="auto"/>
          </w:tcPr>
          <w:p w14:paraId="5C23102E" w14:textId="77777777" w:rsidR="005E2157" w:rsidRPr="000D7A36" w:rsidRDefault="005E2157" w:rsidP="000D7A36">
            <w:pPr>
              <w:spacing w:line="240" w:lineRule="auto"/>
              <w:jc w:val="right"/>
              <w:rPr>
                <w:sz w:val="18"/>
                <w:szCs w:val="18"/>
              </w:rPr>
            </w:pPr>
            <w:r w:rsidRPr="000D7A36">
              <w:rPr>
                <w:sz w:val="18"/>
                <w:szCs w:val="18"/>
              </w:rPr>
              <w:t>2,499,200.00</w:t>
            </w:r>
          </w:p>
        </w:tc>
        <w:tc>
          <w:tcPr>
            <w:tcW w:w="0" w:type="auto"/>
          </w:tcPr>
          <w:p w14:paraId="48309AC3" w14:textId="77777777" w:rsidR="005E2157" w:rsidRPr="000D7A36" w:rsidRDefault="005E2157" w:rsidP="000D7A36">
            <w:pPr>
              <w:spacing w:line="240" w:lineRule="auto"/>
              <w:rPr>
                <w:sz w:val="18"/>
                <w:szCs w:val="18"/>
              </w:rPr>
            </w:pPr>
            <w:r w:rsidRPr="000D7A36">
              <w:rPr>
                <w:sz w:val="18"/>
                <w:szCs w:val="18"/>
              </w:rPr>
              <w:t>Rongo SC</w:t>
            </w:r>
          </w:p>
        </w:tc>
        <w:tc>
          <w:tcPr>
            <w:tcW w:w="0" w:type="auto"/>
            <w:tcBorders>
              <w:top w:val="single" w:sz="4" w:space="0" w:color="auto"/>
              <w:left w:val="single" w:sz="4" w:space="0" w:color="auto"/>
              <w:bottom w:val="single" w:sz="4" w:space="0" w:color="auto"/>
              <w:right w:val="single" w:sz="4" w:space="0" w:color="auto"/>
            </w:tcBorders>
          </w:tcPr>
          <w:p w14:paraId="0BAE13D1" w14:textId="77777777" w:rsidR="005E2157" w:rsidRPr="000D7A36" w:rsidRDefault="005E2157" w:rsidP="000D7A36">
            <w:pPr>
              <w:spacing w:line="240" w:lineRule="auto"/>
              <w:rPr>
                <w:sz w:val="18"/>
                <w:szCs w:val="18"/>
              </w:rPr>
            </w:pPr>
            <w:r w:rsidRPr="000D7A36">
              <w:rPr>
                <w:sz w:val="18"/>
                <w:szCs w:val="18"/>
              </w:rPr>
              <w:t>Delivered</w:t>
            </w:r>
          </w:p>
        </w:tc>
      </w:tr>
      <w:tr w:rsidR="005E2157" w:rsidRPr="000D7A36" w14:paraId="7206B438" w14:textId="77777777" w:rsidTr="0017680C">
        <w:trPr>
          <w:trHeight w:val="250"/>
        </w:trPr>
        <w:tc>
          <w:tcPr>
            <w:tcW w:w="0" w:type="auto"/>
          </w:tcPr>
          <w:p w14:paraId="624C3D67" w14:textId="77777777" w:rsidR="005E2157" w:rsidRPr="000D7A36" w:rsidRDefault="005E2157" w:rsidP="000D7A36">
            <w:pPr>
              <w:spacing w:line="240" w:lineRule="auto"/>
              <w:rPr>
                <w:sz w:val="18"/>
                <w:szCs w:val="18"/>
              </w:rPr>
            </w:pPr>
            <w:r w:rsidRPr="000D7A36">
              <w:rPr>
                <w:sz w:val="18"/>
                <w:szCs w:val="18"/>
              </w:rPr>
              <w:t>17</w:t>
            </w:r>
          </w:p>
        </w:tc>
        <w:tc>
          <w:tcPr>
            <w:tcW w:w="0" w:type="auto"/>
          </w:tcPr>
          <w:p w14:paraId="21DC8BF6" w14:textId="77777777" w:rsidR="005E2157" w:rsidRPr="000D7A36" w:rsidRDefault="005E2157" w:rsidP="000D7A36">
            <w:pPr>
              <w:spacing w:line="240" w:lineRule="auto"/>
              <w:rPr>
                <w:sz w:val="18"/>
                <w:szCs w:val="18"/>
              </w:rPr>
            </w:pPr>
            <w:r w:rsidRPr="000D7A36">
              <w:rPr>
                <w:sz w:val="18"/>
                <w:szCs w:val="18"/>
              </w:rPr>
              <w:t xml:space="preserve">Fencing Of Awendo Sub County Hospital </w:t>
            </w:r>
          </w:p>
        </w:tc>
        <w:tc>
          <w:tcPr>
            <w:tcW w:w="0" w:type="auto"/>
          </w:tcPr>
          <w:p w14:paraId="24F2134B" w14:textId="77777777" w:rsidR="005E2157" w:rsidRPr="000D7A36" w:rsidRDefault="005E2157" w:rsidP="000D7A36">
            <w:pPr>
              <w:spacing w:line="240" w:lineRule="auto"/>
              <w:jc w:val="right"/>
              <w:rPr>
                <w:sz w:val="18"/>
                <w:szCs w:val="18"/>
              </w:rPr>
            </w:pPr>
            <w:r w:rsidRPr="000D7A36">
              <w:rPr>
                <w:sz w:val="18"/>
                <w:szCs w:val="18"/>
              </w:rPr>
              <w:t>4,994,496.00</w:t>
            </w:r>
          </w:p>
        </w:tc>
        <w:tc>
          <w:tcPr>
            <w:tcW w:w="0" w:type="auto"/>
          </w:tcPr>
          <w:p w14:paraId="75DADD30" w14:textId="77777777" w:rsidR="005E2157" w:rsidRPr="000D7A36" w:rsidRDefault="005E2157" w:rsidP="000D7A36">
            <w:pPr>
              <w:spacing w:line="240" w:lineRule="auto"/>
              <w:rPr>
                <w:sz w:val="18"/>
                <w:szCs w:val="18"/>
              </w:rPr>
            </w:pPr>
            <w:r w:rsidRPr="000D7A36">
              <w:rPr>
                <w:sz w:val="18"/>
                <w:szCs w:val="18"/>
              </w:rPr>
              <w:t>Awendo SC</w:t>
            </w:r>
          </w:p>
        </w:tc>
        <w:tc>
          <w:tcPr>
            <w:tcW w:w="0" w:type="auto"/>
            <w:tcBorders>
              <w:top w:val="single" w:sz="4" w:space="0" w:color="auto"/>
              <w:left w:val="single" w:sz="4" w:space="0" w:color="auto"/>
              <w:bottom w:val="single" w:sz="4" w:space="0" w:color="auto"/>
              <w:right w:val="single" w:sz="4" w:space="0" w:color="auto"/>
            </w:tcBorders>
          </w:tcPr>
          <w:p w14:paraId="68647C70" w14:textId="77777777" w:rsidR="005E2157" w:rsidRPr="000D7A36" w:rsidRDefault="005E2157" w:rsidP="000D7A36">
            <w:pPr>
              <w:spacing w:line="240" w:lineRule="auto"/>
              <w:rPr>
                <w:sz w:val="18"/>
                <w:szCs w:val="18"/>
              </w:rPr>
            </w:pPr>
            <w:r w:rsidRPr="000D7A36">
              <w:rPr>
                <w:sz w:val="18"/>
                <w:szCs w:val="18"/>
              </w:rPr>
              <w:t>Ongoing</w:t>
            </w:r>
          </w:p>
        </w:tc>
      </w:tr>
      <w:tr w:rsidR="005E2157" w:rsidRPr="000D7A36" w14:paraId="13D85DDB" w14:textId="77777777" w:rsidTr="0017680C">
        <w:trPr>
          <w:trHeight w:val="250"/>
        </w:trPr>
        <w:tc>
          <w:tcPr>
            <w:tcW w:w="0" w:type="auto"/>
          </w:tcPr>
          <w:p w14:paraId="063CB8E4" w14:textId="77777777" w:rsidR="005E2157" w:rsidRPr="000D7A36" w:rsidRDefault="005E2157" w:rsidP="000D7A36">
            <w:pPr>
              <w:spacing w:line="240" w:lineRule="auto"/>
              <w:rPr>
                <w:sz w:val="18"/>
                <w:szCs w:val="18"/>
              </w:rPr>
            </w:pPr>
            <w:r w:rsidRPr="000D7A36">
              <w:rPr>
                <w:sz w:val="18"/>
                <w:szCs w:val="18"/>
              </w:rPr>
              <w:t>18</w:t>
            </w:r>
          </w:p>
        </w:tc>
        <w:tc>
          <w:tcPr>
            <w:tcW w:w="0" w:type="auto"/>
          </w:tcPr>
          <w:p w14:paraId="628DAFB5" w14:textId="77777777" w:rsidR="005E2157" w:rsidRPr="000D7A36" w:rsidRDefault="005E2157" w:rsidP="000D7A36">
            <w:pPr>
              <w:spacing w:line="240" w:lineRule="auto"/>
              <w:rPr>
                <w:sz w:val="18"/>
                <w:szCs w:val="18"/>
              </w:rPr>
            </w:pPr>
            <w:r w:rsidRPr="000D7A36">
              <w:rPr>
                <w:sz w:val="18"/>
                <w:szCs w:val="18"/>
              </w:rPr>
              <w:t>Civil Works At MCRH Mortuary</w:t>
            </w:r>
          </w:p>
        </w:tc>
        <w:tc>
          <w:tcPr>
            <w:tcW w:w="0" w:type="auto"/>
          </w:tcPr>
          <w:p w14:paraId="709AAB63" w14:textId="77777777" w:rsidR="005E2157" w:rsidRPr="000D7A36" w:rsidRDefault="005E2157" w:rsidP="000D7A36">
            <w:pPr>
              <w:spacing w:line="240" w:lineRule="auto"/>
              <w:jc w:val="right"/>
              <w:rPr>
                <w:sz w:val="18"/>
                <w:szCs w:val="18"/>
              </w:rPr>
            </w:pPr>
            <w:r w:rsidRPr="000D7A36">
              <w:rPr>
                <w:sz w:val="18"/>
                <w:szCs w:val="18"/>
              </w:rPr>
              <w:t>1,499,800.00</w:t>
            </w:r>
          </w:p>
        </w:tc>
        <w:tc>
          <w:tcPr>
            <w:tcW w:w="0" w:type="auto"/>
          </w:tcPr>
          <w:p w14:paraId="78ADDFBC" w14:textId="77777777" w:rsidR="005E2157" w:rsidRPr="000D7A36" w:rsidRDefault="005E2157" w:rsidP="000D7A36">
            <w:pPr>
              <w:spacing w:line="240" w:lineRule="auto"/>
              <w:rPr>
                <w:sz w:val="18"/>
                <w:szCs w:val="18"/>
              </w:rPr>
            </w:pPr>
            <w:r w:rsidRPr="000D7A36">
              <w:rPr>
                <w:sz w:val="18"/>
                <w:szCs w:val="18"/>
              </w:rPr>
              <w:t>MCRH Hq</w:t>
            </w:r>
          </w:p>
        </w:tc>
        <w:tc>
          <w:tcPr>
            <w:tcW w:w="0" w:type="auto"/>
            <w:tcBorders>
              <w:top w:val="single" w:sz="4" w:space="0" w:color="auto"/>
              <w:left w:val="single" w:sz="4" w:space="0" w:color="auto"/>
              <w:bottom w:val="single" w:sz="4" w:space="0" w:color="auto"/>
              <w:right w:val="single" w:sz="4" w:space="0" w:color="auto"/>
            </w:tcBorders>
          </w:tcPr>
          <w:p w14:paraId="416D295B" w14:textId="77777777" w:rsidR="005E2157" w:rsidRPr="000D7A36" w:rsidRDefault="005E2157" w:rsidP="000D7A36">
            <w:pPr>
              <w:spacing w:line="240" w:lineRule="auto"/>
              <w:rPr>
                <w:sz w:val="18"/>
                <w:szCs w:val="18"/>
              </w:rPr>
            </w:pPr>
            <w:r w:rsidRPr="000D7A36">
              <w:rPr>
                <w:sz w:val="18"/>
                <w:szCs w:val="18"/>
              </w:rPr>
              <w:t>Ongoing</w:t>
            </w:r>
          </w:p>
        </w:tc>
      </w:tr>
    </w:tbl>
    <w:p w14:paraId="6E954D35" w14:textId="77777777" w:rsidR="005E2157" w:rsidRPr="000D7A36" w:rsidRDefault="005E2157" w:rsidP="000D7A36">
      <w:pPr>
        <w:spacing w:line="240" w:lineRule="auto"/>
        <w:rPr>
          <w:b/>
          <w:bCs/>
          <w:sz w:val="18"/>
          <w:szCs w:val="18"/>
        </w:rPr>
      </w:pPr>
    </w:p>
    <w:p w14:paraId="70BFE25C" w14:textId="77777777" w:rsidR="005E2157" w:rsidRPr="000D7A36" w:rsidRDefault="005E2157" w:rsidP="000D7A36">
      <w:pPr>
        <w:spacing w:line="240" w:lineRule="auto"/>
        <w:rPr>
          <w:b/>
          <w:bCs/>
          <w:sz w:val="18"/>
          <w:szCs w:val="18"/>
        </w:rPr>
      </w:pPr>
      <w:r w:rsidRPr="000D7A36">
        <w:rPr>
          <w:b/>
          <w:bCs/>
          <w:sz w:val="18"/>
          <w:szCs w:val="18"/>
        </w:rPr>
        <w:t xml:space="preserve">Public health </w:t>
      </w:r>
    </w:p>
    <w:tbl>
      <w:tblPr>
        <w:tblW w:w="0" w:type="auto"/>
        <w:tblInd w:w="-10" w:type="dxa"/>
        <w:tblBorders>
          <w:insideH w:val="nil"/>
          <w:insideV w:val="nil"/>
        </w:tblBorders>
        <w:tblLook w:val="0600" w:firstRow="0" w:lastRow="0" w:firstColumn="0" w:lastColumn="0" w:noHBand="1" w:noVBand="1"/>
      </w:tblPr>
      <w:tblGrid>
        <w:gridCol w:w="656"/>
        <w:gridCol w:w="4272"/>
        <w:gridCol w:w="2086"/>
        <w:gridCol w:w="1509"/>
        <w:gridCol w:w="1351"/>
        <w:gridCol w:w="916"/>
      </w:tblGrid>
      <w:tr w:rsidR="005E2157" w:rsidRPr="000D7A36" w14:paraId="6366935E" w14:textId="77777777" w:rsidTr="0017680C">
        <w:trPr>
          <w:trHeight w:val="270"/>
          <w:tblHeader/>
        </w:trPr>
        <w:tc>
          <w:tcPr>
            <w:tcW w:w="0" w:type="auto"/>
            <w:tcBorders>
              <w:top w:val="single" w:sz="8" w:space="0" w:color="000000"/>
              <w:left w:val="single" w:sz="8" w:space="0" w:color="000000"/>
              <w:bottom w:val="single" w:sz="8" w:space="0" w:color="000000"/>
              <w:right w:val="single" w:sz="8" w:space="0" w:color="000000"/>
            </w:tcBorders>
            <w:shd w:val="clear" w:color="auto" w:fill="5B9BD5"/>
            <w:tcMar>
              <w:top w:w="0" w:type="dxa"/>
              <w:left w:w="100" w:type="dxa"/>
              <w:bottom w:w="0" w:type="dxa"/>
              <w:right w:w="100" w:type="dxa"/>
            </w:tcMar>
            <w:hideMark/>
          </w:tcPr>
          <w:p w14:paraId="0C5BEA39" w14:textId="77777777" w:rsidR="005E2157" w:rsidRPr="000D7A36" w:rsidRDefault="005E2157" w:rsidP="000D7A36">
            <w:pPr>
              <w:spacing w:line="240" w:lineRule="auto"/>
              <w:rPr>
                <w:b/>
                <w:sz w:val="18"/>
                <w:szCs w:val="18"/>
              </w:rPr>
            </w:pPr>
            <w:r w:rsidRPr="000D7A36">
              <w:rPr>
                <w:b/>
                <w:sz w:val="18"/>
                <w:szCs w:val="18"/>
              </w:rPr>
              <w:t>S/No</w:t>
            </w:r>
          </w:p>
        </w:tc>
        <w:tc>
          <w:tcPr>
            <w:tcW w:w="0" w:type="auto"/>
            <w:tcBorders>
              <w:top w:val="single" w:sz="8" w:space="0" w:color="000000"/>
              <w:left w:val="nil"/>
              <w:bottom w:val="single" w:sz="8" w:space="0" w:color="000000"/>
              <w:right w:val="single" w:sz="4" w:space="0" w:color="auto"/>
            </w:tcBorders>
            <w:shd w:val="clear" w:color="auto" w:fill="5B9BD5"/>
            <w:tcMar>
              <w:top w:w="0" w:type="dxa"/>
              <w:left w:w="100" w:type="dxa"/>
              <w:bottom w:w="0" w:type="dxa"/>
              <w:right w:w="100" w:type="dxa"/>
            </w:tcMar>
            <w:hideMark/>
          </w:tcPr>
          <w:p w14:paraId="3D35377E" w14:textId="77777777" w:rsidR="005E2157" w:rsidRPr="000D7A36" w:rsidRDefault="005E2157" w:rsidP="000D7A36">
            <w:pPr>
              <w:spacing w:line="240" w:lineRule="auto"/>
              <w:rPr>
                <w:b/>
                <w:sz w:val="18"/>
                <w:szCs w:val="18"/>
              </w:rPr>
            </w:pPr>
            <w:r w:rsidRPr="000D7A36">
              <w:rPr>
                <w:b/>
                <w:sz w:val="18"/>
                <w:szCs w:val="18"/>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5B9BD5"/>
          </w:tcPr>
          <w:p w14:paraId="3D9EABC0" w14:textId="77777777" w:rsidR="005E2157" w:rsidRPr="000D7A36" w:rsidRDefault="005E2157" w:rsidP="000D7A36">
            <w:pPr>
              <w:spacing w:line="240" w:lineRule="auto"/>
              <w:rPr>
                <w:b/>
                <w:sz w:val="18"/>
                <w:szCs w:val="18"/>
              </w:rPr>
            </w:pPr>
            <w:r w:rsidRPr="000D7A36">
              <w:rPr>
                <w:b/>
                <w:sz w:val="18"/>
                <w:szCs w:val="18"/>
              </w:rPr>
              <w:t>Location</w:t>
            </w:r>
          </w:p>
        </w:tc>
        <w:tc>
          <w:tcPr>
            <w:tcW w:w="0" w:type="auto"/>
            <w:tcBorders>
              <w:top w:val="single" w:sz="8" w:space="0" w:color="000000"/>
              <w:left w:val="single" w:sz="4" w:space="0" w:color="auto"/>
              <w:bottom w:val="single" w:sz="8" w:space="0" w:color="000000"/>
              <w:right w:val="single" w:sz="8" w:space="0" w:color="000000"/>
            </w:tcBorders>
            <w:shd w:val="clear" w:color="auto" w:fill="5B9BD5"/>
            <w:tcMar>
              <w:top w:w="0" w:type="dxa"/>
              <w:left w:w="100" w:type="dxa"/>
              <w:bottom w:w="0" w:type="dxa"/>
              <w:right w:w="100" w:type="dxa"/>
            </w:tcMar>
            <w:hideMark/>
          </w:tcPr>
          <w:p w14:paraId="0B2FA976" w14:textId="77777777" w:rsidR="005E2157" w:rsidRPr="000D7A36" w:rsidRDefault="005E2157" w:rsidP="000D7A36">
            <w:pPr>
              <w:spacing w:line="240" w:lineRule="auto"/>
              <w:rPr>
                <w:b/>
                <w:sz w:val="18"/>
                <w:szCs w:val="18"/>
              </w:rPr>
            </w:pPr>
            <w:r w:rsidRPr="000D7A36">
              <w:rPr>
                <w:b/>
                <w:sz w:val="18"/>
                <w:szCs w:val="18"/>
              </w:rPr>
              <w:t>Estimate Amount</w:t>
            </w:r>
          </w:p>
        </w:tc>
        <w:tc>
          <w:tcPr>
            <w:tcW w:w="0" w:type="auto"/>
            <w:tcBorders>
              <w:top w:val="single" w:sz="8" w:space="0" w:color="000000"/>
              <w:left w:val="nil"/>
              <w:bottom w:val="single" w:sz="8" w:space="0" w:color="000000"/>
              <w:right w:val="single" w:sz="8" w:space="0" w:color="000000"/>
            </w:tcBorders>
            <w:shd w:val="clear" w:color="auto" w:fill="5B9BD5"/>
            <w:hideMark/>
          </w:tcPr>
          <w:p w14:paraId="3E84DCFF" w14:textId="77777777" w:rsidR="005E2157" w:rsidRPr="000D7A36" w:rsidRDefault="005E2157" w:rsidP="000D7A36">
            <w:pPr>
              <w:spacing w:line="240" w:lineRule="auto"/>
              <w:rPr>
                <w:b/>
                <w:sz w:val="18"/>
                <w:szCs w:val="18"/>
              </w:rPr>
            </w:pPr>
            <w:r w:rsidRPr="000D7A36">
              <w:rPr>
                <w:b/>
                <w:sz w:val="18"/>
                <w:szCs w:val="18"/>
              </w:rPr>
              <w:t xml:space="preserve">Status </w:t>
            </w:r>
          </w:p>
        </w:tc>
        <w:tc>
          <w:tcPr>
            <w:tcW w:w="0" w:type="auto"/>
            <w:tcBorders>
              <w:top w:val="single" w:sz="8" w:space="0" w:color="000000"/>
              <w:left w:val="nil"/>
              <w:bottom w:val="single" w:sz="8" w:space="0" w:color="000000"/>
              <w:right w:val="single" w:sz="8" w:space="0" w:color="000000"/>
            </w:tcBorders>
            <w:shd w:val="clear" w:color="auto" w:fill="5B9BD5"/>
          </w:tcPr>
          <w:p w14:paraId="0A1F0745" w14:textId="77777777" w:rsidR="005E2157" w:rsidRPr="000D7A36" w:rsidRDefault="005E2157" w:rsidP="000D7A36">
            <w:pPr>
              <w:spacing w:line="240" w:lineRule="auto"/>
              <w:rPr>
                <w:b/>
                <w:sz w:val="18"/>
                <w:szCs w:val="18"/>
              </w:rPr>
            </w:pPr>
            <w:r w:rsidRPr="000D7A36">
              <w:rPr>
                <w:b/>
                <w:sz w:val="18"/>
                <w:szCs w:val="18"/>
              </w:rPr>
              <w:t>Remarks</w:t>
            </w:r>
          </w:p>
        </w:tc>
      </w:tr>
      <w:tr w:rsidR="005E2157" w:rsidRPr="000D7A36" w14:paraId="3139C00A"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306AEA"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6982972E" w14:textId="77777777" w:rsidR="005E2157" w:rsidRPr="000D7A36" w:rsidRDefault="005E2157" w:rsidP="000D7A36">
            <w:pPr>
              <w:spacing w:line="240" w:lineRule="auto"/>
              <w:rPr>
                <w:sz w:val="18"/>
                <w:szCs w:val="18"/>
              </w:rPr>
            </w:pPr>
            <w:r w:rsidRPr="000D7A36">
              <w:rPr>
                <w:sz w:val="18"/>
                <w:szCs w:val="18"/>
              </w:rPr>
              <w:t>Building of EPI store and SCHMT Block at Suna East</w:t>
            </w:r>
          </w:p>
        </w:tc>
        <w:tc>
          <w:tcPr>
            <w:tcW w:w="0" w:type="auto"/>
            <w:tcBorders>
              <w:top w:val="single" w:sz="4" w:space="0" w:color="auto"/>
              <w:left w:val="single" w:sz="4" w:space="0" w:color="auto"/>
              <w:bottom w:val="single" w:sz="4" w:space="0" w:color="auto"/>
              <w:right w:val="single" w:sz="4" w:space="0" w:color="auto"/>
            </w:tcBorders>
          </w:tcPr>
          <w:p w14:paraId="51EEA96F" w14:textId="77777777" w:rsidR="005E2157" w:rsidRPr="000D7A36" w:rsidRDefault="005E2157" w:rsidP="000D7A36">
            <w:pPr>
              <w:spacing w:line="240" w:lineRule="auto"/>
              <w:rPr>
                <w:bCs/>
                <w:sz w:val="18"/>
                <w:szCs w:val="18"/>
              </w:rPr>
            </w:pPr>
            <w:r w:rsidRPr="000D7A36">
              <w:rPr>
                <w:sz w:val="18"/>
                <w:szCs w:val="18"/>
              </w:rPr>
              <w:t>Suna Centrral</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BE6EC7A" w14:textId="77777777" w:rsidR="005E2157" w:rsidRPr="000D7A36" w:rsidRDefault="005E2157" w:rsidP="000D7A36">
            <w:pPr>
              <w:spacing w:line="240" w:lineRule="auto"/>
              <w:rPr>
                <w:bCs/>
                <w:sz w:val="18"/>
                <w:szCs w:val="18"/>
              </w:rPr>
            </w:pPr>
            <w:r w:rsidRPr="000D7A36">
              <w:rPr>
                <w:bCs/>
                <w:sz w:val="18"/>
                <w:szCs w:val="18"/>
              </w:rPr>
              <w:t>9,961,882.80</w:t>
            </w:r>
          </w:p>
        </w:tc>
        <w:tc>
          <w:tcPr>
            <w:tcW w:w="0" w:type="auto"/>
            <w:tcBorders>
              <w:top w:val="nil"/>
              <w:left w:val="nil"/>
              <w:bottom w:val="single" w:sz="8" w:space="0" w:color="000000"/>
              <w:right w:val="single" w:sz="8" w:space="0" w:color="000000"/>
            </w:tcBorders>
            <w:hideMark/>
          </w:tcPr>
          <w:p w14:paraId="750AE666"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tcPr>
          <w:p w14:paraId="3E35CE57" w14:textId="77777777" w:rsidR="005E2157" w:rsidRPr="000D7A36" w:rsidRDefault="005E2157" w:rsidP="000D7A36">
            <w:pPr>
              <w:spacing w:line="240" w:lineRule="auto"/>
              <w:rPr>
                <w:sz w:val="18"/>
                <w:szCs w:val="18"/>
              </w:rPr>
            </w:pPr>
          </w:p>
        </w:tc>
      </w:tr>
      <w:tr w:rsidR="005E2157" w:rsidRPr="000D7A36" w14:paraId="7C4A02FD"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F8910B5"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1852B7C3" w14:textId="77777777" w:rsidR="005E2157" w:rsidRPr="000D7A36" w:rsidRDefault="005E2157" w:rsidP="000D7A36">
            <w:pPr>
              <w:spacing w:line="240" w:lineRule="auto"/>
              <w:rPr>
                <w:sz w:val="18"/>
                <w:szCs w:val="18"/>
              </w:rPr>
            </w:pPr>
            <w:r w:rsidRPr="000D7A36">
              <w:rPr>
                <w:sz w:val="18"/>
                <w:szCs w:val="18"/>
              </w:rPr>
              <w:t xml:space="preserve">Renovation of Nyamekongoroto Dispensary </w:t>
            </w:r>
          </w:p>
        </w:tc>
        <w:tc>
          <w:tcPr>
            <w:tcW w:w="0" w:type="auto"/>
            <w:tcBorders>
              <w:top w:val="single" w:sz="4" w:space="0" w:color="auto"/>
              <w:left w:val="single" w:sz="4" w:space="0" w:color="auto"/>
              <w:bottom w:val="single" w:sz="4" w:space="0" w:color="auto"/>
              <w:right w:val="single" w:sz="4" w:space="0" w:color="auto"/>
            </w:tcBorders>
          </w:tcPr>
          <w:p w14:paraId="38607CAC" w14:textId="77777777" w:rsidR="005E2157" w:rsidRPr="000D7A36" w:rsidRDefault="005E2157" w:rsidP="000D7A36">
            <w:pPr>
              <w:spacing w:line="240" w:lineRule="auto"/>
              <w:rPr>
                <w:sz w:val="18"/>
                <w:szCs w:val="18"/>
              </w:rPr>
            </w:pPr>
            <w:r w:rsidRPr="000D7A36">
              <w:rPr>
                <w:sz w:val="18"/>
                <w:szCs w:val="18"/>
              </w:rPr>
              <w:t>Masaba ward</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689B9B3D" w14:textId="77777777" w:rsidR="005E2157" w:rsidRPr="000D7A36" w:rsidRDefault="005E2157" w:rsidP="000D7A36">
            <w:pPr>
              <w:spacing w:line="240" w:lineRule="auto"/>
              <w:rPr>
                <w:sz w:val="18"/>
                <w:szCs w:val="18"/>
              </w:rPr>
            </w:pPr>
            <w:r w:rsidRPr="000D7A36">
              <w:rPr>
                <w:sz w:val="18"/>
                <w:szCs w:val="18"/>
              </w:rPr>
              <w:t>1,499,068.00</w:t>
            </w:r>
          </w:p>
        </w:tc>
        <w:tc>
          <w:tcPr>
            <w:tcW w:w="0" w:type="auto"/>
            <w:tcBorders>
              <w:top w:val="nil"/>
              <w:left w:val="nil"/>
              <w:bottom w:val="single" w:sz="8" w:space="0" w:color="000000"/>
              <w:right w:val="single" w:sz="8" w:space="0" w:color="000000"/>
            </w:tcBorders>
            <w:hideMark/>
          </w:tcPr>
          <w:p w14:paraId="349F5B50"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607ED1F8" w14:textId="77777777" w:rsidR="005E2157" w:rsidRPr="000D7A36" w:rsidRDefault="005E2157" w:rsidP="000D7A36">
            <w:pPr>
              <w:spacing w:line="240" w:lineRule="auto"/>
              <w:rPr>
                <w:sz w:val="18"/>
                <w:szCs w:val="18"/>
              </w:rPr>
            </w:pPr>
          </w:p>
        </w:tc>
      </w:tr>
      <w:tr w:rsidR="005E2157" w:rsidRPr="000D7A36" w14:paraId="7C494047"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619354"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405DDB40" w14:textId="77777777" w:rsidR="005E2157" w:rsidRPr="000D7A36" w:rsidRDefault="005E2157" w:rsidP="000D7A36">
            <w:pPr>
              <w:spacing w:line="240" w:lineRule="auto"/>
              <w:rPr>
                <w:sz w:val="18"/>
                <w:szCs w:val="18"/>
              </w:rPr>
            </w:pPr>
            <w:r w:rsidRPr="000D7A36">
              <w:rPr>
                <w:sz w:val="18"/>
                <w:szCs w:val="18"/>
              </w:rPr>
              <w:t>Proposed renovation of Taragwiti Dispensary</w:t>
            </w:r>
          </w:p>
        </w:tc>
        <w:tc>
          <w:tcPr>
            <w:tcW w:w="0" w:type="auto"/>
            <w:tcBorders>
              <w:top w:val="single" w:sz="4" w:space="0" w:color="auto"/>
              <w:left w:val="single" w:sz="4" w:space="0" w:color="auto"/>
              <w:bottom w:val="single" w:sz="4" w:space="0" w:color="auto"/>
              <w:right w:val="single" w:sz="4" w:space="0" w:color="auto"/>
            </w:tcBorders>
          </w:tcPr>
          <w:p w14:paraId="6BB10901" w14:textId="77777777" w:rsidR="005E2157" w:rsidRPr="000D7A36" w:rsidRDefault="005E2157" w:rsidP="000D7A36">
            <w:pPr>
              <w:spacing w:line="240" w:lineRule="auto"/>
              <w:rPr>
                <w:sz w:val="18"/>
                <w:szCs w:val="18"/>
              </w:rPr>
            </w:pPr>
            <w:r w:rsidRPr="000D7A36">
              <w:rPr>
                <w:sz w:val="18"/>
                <w:szCs w:val="18"/>
              </w:rPr>
              <w:t>Makerero ward</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01B354A4" w14:textId="77777777" w:rsidR="005E2157" w:rsidRPr="000D7A36" w:rsidRDefault="005E2157" w:rsidP="000D7A36">
            <w:pPr>
              <w:spacing w:line="240" w:lineRule="auto"/>
              <w:rPr>
                <w:sz w:val="18"/>
                <w:szCs w:val="18"/>
              </w:rPr>
            </w:pPr>
            <w:r w:rsidRPr="000D7A36">
              <w:rPr>
                <w:sz w:val="18"/>
                <w:szCs w:val="18"/>
              </w:rPr>
              <w:t>1,707,172</w:t>
            </w:r>
          </w:p>
        </w:tc>
        <w:tc>
          <w:tcPr>
            <w:tcW w:w="0" w:type="auto"/>
            <w:tcBorders>
              <w:top w:val="nil"/>
              <w:left w:val="nil"/>
              <w:bottom w:val="single" w:sz="8" w:space="0" w:color="000000"/>
              <w:right w:val="single" w:sz="8" w:space="0" w:color="000000"/>
            </w:tcBorders>
          </w:tcPr>
          <w:p w14:paraId="57C2D2FF"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68255C0D" w14:textId="77777777" w:rsidR="005E2157" w:rsidRPr="000D7A36" w:rsidRDefault="005E2157" w:rsidP="000D7A36">
            <w:pPr>
              <w:spacing w:line="240" w:lineRule="auto"/>
              <w:rPr>
                <w:sz w:val="18"/>
                <w:szCs w:val="18"/>
              </w:rPr>
            </w:pPr>
          </w:p>
        </w:tc>
      </w:tr>
      <w:tr w:rsidR="005E2157" w:rsidRPr="000D7A36" w14:paraId="781B22AA"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33D0AA"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5BD8E0C0" w14:textId="77777777" w:rsidR="005E2157" w:rsidRPr="000D7A36" w:rsidRDefault="005E2157" w:rsidP="000D7A36">
            <w:pPr>
              <w:spacing w:line="240" w:lineRule="auto"/>
              <w:rPr>
                <w:sz w:val="18"/>
                <w:szCs w:val="18"/>
              </w:rPr>
            </w:pPr>
            <w:r w:rsidRPr="000D7A36">
              <w:rPr>
                <w:sz w:val="18"/>
                <w:szCs w:val="18"/>
              </w:rPr>
              <w:t>Proposed renovation of Alara Nyambija Dispensary</w:t>
            </w:r>
          </w:p>
        </w:tc>
        <w:tc>
          <w:tcPr>
            <w:tcW w:w="0" w:type="auto"/>
            <w:tcBorders>
              <w:top w:val="single" w:sz="4" w:space="0" w:color="auto"/>
              <w:left w:val="single" w:sz="4" w:space="0" w:color="auto"/>
              <w:bottom w:val="single" w:sz="4" w:space="0" w:color="auto"/>
              <w:right w:val="single" w:sz="4" w:space="0" w:color="auto"/>
            </w:tcBorders>
          </w:tcPr>
          <w:p w14:paraId="2A32FB2B" w14:textId="77777777" w:rsidR="005E2157" w:rsidRPr="000D7A36" w:rsidRDefault="005E2157" w:rsidP="000D7A36">
            <w:pPr>
              <w:spacing w:line="240" w:lineRule="auto"/>
              <w:rPr>
                <w:sz w:val="18"/>
                <w:szCs w:val="18"/>
              </w:rPr>
            </w:pPr>
            <w:r w:rsidRPr="000D7A36">
              <w:rPr>
                <w:sz w:val="18"/>
                <w:szCs w:val="18"/>
              </w:rPr>
              <w:t>North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00DA7D29" w14:textId="77777777" w:rsidR="005E2157" w:rsidRPr="000D7A36" w:rsidRDefault="005E2157" w:rsidP="000D7A36">
            <w:pPr>
              <w:spacing w:line="240" w:lineRule="auto"/>
              <w:rPr>
                <w:sz w:val="18"/>
                <w:szCs w:val="18"/>
              </w:rPr>
            </w:pPr>
            <w:r w:rsidRPr="000D7A36">
              <w:rPr>
                <w:sz w:val="18"/>
                <w:szCs w:val="18"/>
              </w:rPr>
              <w:t>3,299,427.44</w:t>
            </w:r>
          </w:p>
        </w:tc>
        <w:tc>
          <w:tcPr>
            <w:tcW w:w="0" w:type="auto"/>
            <w:tcBorders>
              <w:top w:val="nil"/>
              <w:left w:val="nil"/>
              <w:bottom w:val="single" w:sz="8" w:space="0" w:color="000000"/>
              <w:right w:val="single" w:sz="8" w:space="0" w:color="000000"/>
            </w:tcBorders>
          </w:tcPr>
          <w:p w14:paraId="59004DE2" w14:textId="77777777" w:rsidR="005E2157" w:rsidRPr="000D7A36" w:rsidRDefault="005E2157" w:rsidP="000D7A36">
            <w:pPr>
              <w:spacing w:line="240" w:lineRule="auto"/>
              <w:rPr>
                <w:sz w:val="18"/>
                <w:szCs w:val="18"/>
              </w:rPr>
            </w:pPr>
            <w:r w:rsidRPr="000D7A36">
              <w:rPr>
                <w:sz w:val="18"/>
                <w:szCs w:val="18"/>
              </w:rPr>
              <w:t>90%</w:t>
            </w:r>
          </w:p>
        </w:tc>
        <w:tc>
          <w:tcPr>
            <w:tcW w:w="0" w:type="auto"/>
            <w:tcBorders>
              <w:top w:val="nil"/>
              <w:left w:val="nil"/>
              <w:bottom w:val="single" w:sz="8" w:space="0" w:color="000000"/>
              <w:right w:val="single" w:sz="8" w:space="0" w:color="000000"/>
            </w:tcBorders>
          </w:tcPr>
          <w:p w14:paraId="7BB8B596" w14:textId="77777777" w:rsidR="005E2157" w:rsidRPr="000D7A36" w:rsidRDefault="005E2157" w:rsidP="000D7A36">
            <w:pPr>
              <w:spacing w:line="240" w:lineRule="auto"/>
              <w:rPr>
                <w:sz w:val="18"/>
                <w:szCs w:val="18"/>
              </w:rPr>
            </w:pPr>
          </w:p>
        </w:tc>
      </w:tr>
      <w:tr w:rsidR="005E2157" w:rsidRPr="000D7A36" w14:paraId="4BA5277E"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40DD89B"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623B8E18" w14:textId="77777777" w:rsidR="005E2157" w:rsidRPr="000D7A36" w:rsidRDefault="005E2157" w:rsidP="000D7A36">
            <w:pPr>
              <w:spacing w:line="240" w:lineRule="auto"/>
              <w:rPr>
                <w:sz w:val="18"/>
                <w:szCs w:val="18"/>
              </w:rPr>
            </w:pPr>
            <w:r w:rsidRPr="000D7A36">
              <w:rPr>
                <w:sz w:val="18"/>
                <w:szCs w:val="18"/>
              </w:rPr>
              <w:t>Proposed renovation of Koduogo Dispensary</w:t>
            </w:r>
          </w:p>
        </w:tc>
        <w:tc>
          <w:tcPr>
            <w:tcW w:w="0" w:type="auto"/>
            <w:tcBorders>
              <w:top w:val="single" w:sz="4" w:space="0" w:color="auto"/>
              <w:left w:val="single" w:sz="4" w:space="0" w:color="auto"/>
              <w:bottom w:val="single" w:sz="4" w:space="0" w:color="auto"/>
              <w:right w:val="single" w:sz="4" w:space="0" w:color="auto"/>
            </w:tcBorders>
          </w:tcPr>
          <w:p w14:paraId="21C71C1E" w14:textId="77777777" w:rsidR="005E2157" w:rsidRPr="000D7A36" w:rsidRDefault="005E2157" w:rsidP="000D7A36">
            <w:pPr>
              <w:spacing w:line="240" w:lineRule="auto"/>
              <w:rPr>
                <w:sz w:val="18"/>
                <w:szCs w:val="18"/>
              </w:rPr>
            </w:pPr>
            <w:r w:rsidRPr="000D7A36">
              <w:rPr>
                <w:sz w:val="18"/>
                <w:szCs w:val="18"/>
              </w:rPr>
              <w:t>West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6E8E65DD" w14:textId="77777777" w:rsidR="005E2157" w:rsidRPr="000D7A36" w:rsidRDefault="005E2157" w:rsidP="000D7A36">
            <w:pPr>
              <w:spacing w:line="240" w:lineRule="auto"/>
              <w:rPr>
                <w:sz w:val="18"/>
                <w:szCs w:val="18"/>
              </w:rPr>
            </w:pPr>
            <w:r w:rsidRPr="000D7A36">
              <w:rPr>
                <w:sz w:val="18"/>
                <w:szCs w:val="18"/>
              </w:rPr>
              <w:t>2,199,116.540</w:t>
            </w:r>
          </w:p>
        </w:tc>
        <w:tc>
          <w:tcPr>
            <w:tcW w:w="0" w:type="auto"/>
            <w:tcBorders>
              <w:top w:val="nil"/>
              <w:left w:val="nil"/>
              <w:bottom w:val="single" w:sz="8" w:space="0" w:color="000000"/>
              <w:right w:val="single" w:sz="8" w:space="0" w:color="000000"/>
            </w:tcBorders>
          </w:tcPr>
          <w:p w14:paraId="67E6CD9D"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1C6AE378" w14:textId="77777777" w:rsidR="005E2157" w:rsidRPr="000D7A36" w:rsidRDefault="005E2157" w:rsidP="000D7A36">
            <w:pPr>
              <w:spacing w:line="240" w:lineRule="auto"/>
              <w:rPr>
                <w:sz w:val="18"/>
                <w:szCs w:val="18"/>
              </w:rPr>
            </w:pPr>
          </w:p>
        </w:tc>
      </w:tr>
      <w:tr w:rsidR="005E2157" w:rsidRPr="000D7A36" w14:paraId="0265B06D" w14:textId="77777777" w:rsidTr="0017680C">
        <w:trPr>
          <w:trHeight w:val="27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14:paraId="19E8EFC2"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tcPr>
          <w:p w14:paraId="184296EF" w14:textId="77777777" w:rsidR="005E2157" w:rsidRPr="000D7A36" w:rsidRDefault="005E2157" w:rsidP="000D7A36">
            <w:pPr>
              <w:spacing w:line="240" w:lineRule="auto"/>
              <w:rPr>
                <w:sz w:val="18"/>
                <w:szCs w:val="18"/>
              </w:rPr>
            </w:pPr>
            <w:r w:rsidRPr="000D7A36">
              <w:rPr>
                <w:sz w:val="18"/>
                <w:szCs w:val="18"/>
              </w:rPr>
              <w:t xml:space="preserve">Proposed Fencing and gate at Kitere Health centre </w:t>
            </w:r>
          </w:p>
        </w:tc>
        <w:tc>
          <w:tcPr>
            <w:tcW w:w="0" w:type="auto"/>
            <w:tcBorders>
              <w:top w:val="single" w:sz="4" w:space="0" w:color="auto"/>
              <w:left w:val="single" w:sz="4" w:space="0" w:color="auto"/>
              <w:bottom w:val="single" w:sz="4" w:space="0" w:color="auto"/>
              <w:right w:val="single" w:sz="4" w:space="0" w:color="auto"/>
            </w:tcBorders>
          </w:tcPr>
          <w:p w14:paraId="4DA4FDCE" w14:textId="77777777" w:rsidR="005E2157" w:rsidRPr="000D7A36" w:rsidRDefault="005E2157" w:rsidP="000D7A36">
            <w:pPr>
              <w:spacing w:line="240" w:lineRule="auto"/>
              <w:rPr>
                <w:sz w:val="18"/>
                <w:szCs w:val="18"/>
              </w:rPr>
            </w:pPr>
            <w:r w:rsidRPr="000D7A36">
              <w:rPr>
                <w:sz w:val="18"/>
                <w:szCs w:val="18"/>
              </w:rPr>
              <w:t>South Kamagambo</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tcPr>
          <w:p w14:paraId="4DA99D67" w14:textId="77777777" w:rsidR="005E2157" w:rsidRPr="000D7A36" w:rsidRDefault="005E2157" w:rsidP="000D7A36">
            <w:pPr>
              <w:spacing w:line="240" w:lineRule="auto"/>
              <w:rPr>
                <w:sz w:val="18"/>
                <w:szCs w:val="18"/>
              </w:rPr>
            </w:pPr>
            <w:r w:rsidRPr="000D7A36">
              <w:rPr>
                <w:sz w:val="18"/>
                <w:szCs w:val="18"/>
              </w:rPr>
              <w:t>1,647,200.00</w:t>
            </w:r>
          </w:p>
        </w:tc>
        <w:tc>
          <w:tcPr>
            <w:tcW w:w="0" w:type="auto"/>
            <w:tcBorders>
              <w:top w:val="single" w:sz="4" w:space="0" w:color="auto"/>
              <w:left w:val="nil"/>
              <w:bottom w:val="single" w:sz="8" w:space="0" w:color="000000"/>
              <w:right w:val="single" w:sz="8" w:space="0" w:color="000000"/>
            </w:tcBorders>
          </w:tcPr>
          <w:p w14:paraId="7F0862E3"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8" w:space="0" w:color="000000"/>
              <w:right w:val="single" w:sz="8" w:space="0" w:color="000000"/>
            </w:tcBorders>
          </w:tcPr>
          <w:p w14:paraId="7FC6A2EF" w14:textId="77777777" w:rsidR="005E2157" w:rsidRPr="000D7A36" w:rsidRDefault="005E2157" w:rsidP="000D7A36">
            <w:pPr>
              <w:spacing w:line="240" w:lineRule="auto"/>
              <w:rPr>
                <w:sz w:val="18"/>
                <w:szCs w:val="18"/>
              </w:rPr>
            </w:pPr>
          </w:p>
        </w:tc>
      </w:tr>
      <w:tr w:rsidR="005E2157" w:rsidRPr="000D7A36" w14:paraId="073750A5"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2DF3FB"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07F5A860" w14:textId="77777777" w:rsidR="005E2157" w:rsidRPr="000D7A36" w:rsidRDefault="005E2157" w:rsidP="000D7A36">
            <w:pPr>
              <w:spacing w:line="240" w:lineRule="auto"/>
              <w:rPr>
                <w:sz w:val="18"/>
                <w:szCs w:val="18"/>
              </w:rPr>
            </w:pPr>
            <w:r w:rsidRPr="000D7A36">
              <w:rPr>
                <w:sz w:val="18"/>
                <w:szCs w:val="18"/>
              </w:rPr>
              <w:t>Proposed renovation of Koyar Dispensary</w:t>
            </w:r>
          </w:p>
        </w:tc>
        <w:tc>
          <w:tcPr>
            <w:tcW w:w="0" w:type="auto"/>
            <w:tcBorders>
              <w:top w:val="single" w:sz="4" w:space="0" w:color="auto"/>
              <w:left w:val="single" w:sz="4" w:space="0" w:color="auto"/>
              <w:bottom w:val="single" w:sz="4" w:space="0" w:color="auto"/>
              <w:right w:val="single" w:sz="4" w:space="0" w:color="auto"/>
            </w:tcBorders>
          </w:tcPr>
          <w:p w14:paraId="76491A3A" w14:textId="77777777" w:rsidR="005E2157" w:rsidRPr="000D7A36" w:rsidRDefault="005E2157" w:rsidP="000D7A36">
            <w:pPr>
              <w:spacing w:line="240" w:lineRule="auto"/>
              <w:rPr>
                <w:sz w:val="18"/>
                <w:szCs w:val="18"/>
              </w:rPr>
            </w:pPr>
            <w:r w:rsidRPr="000D7A36">
              <w:rPr>
                <w:sz w:val="18"/>
                <w:szCs w:val="18"/>
              </w:rPr>
              <w:t>South Kamagambo</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6D801B7A" w14:textId="77777777" w:rsidR="005E2157" w:rsidRPr="000D7A36" w:rsidRDefault="005E2157" w:rsidP="000D7A36">
            <w:pPr>
              <w:spacing w:line="240" w:lineRule="auto"/>
              <w:rPr>
                <w:sz w:val="18"/>
                <w:szCs w:val="18"/>
              </w:rPr>
            </w:pPr>
            <w:r w:rsidRPr="000D7A36">
              <w:rPr>
                <w:sz w:val="18"/>
                <w:szCs w:val="18"/>
              </w:rPr>
              <w:t>391,500.00</w:t>
            </w:r>
          </w:p>
        </w:tc>
        <w:tc>
          <w:tcPr>
            <w:tcW w:w="0" w:type="auto"/>
            <w:tcBorders>
              <w:top w:val="nil"/>
              <w:left w:val="nil"/>
              <w:bottom w:val="single" w:sz="8" w:space="0" w:color="000000"/>
              <w:right w:val="single" w:sz="8" w:space="0" w:color="000000"/>
            </w:tcBorders>
          </w:tcPr>
          <w:p w14:paraId="66AB13A0"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4C1CC827" w14:textId="77777777" w:rsidR="005E2157" w:rsidRPr="000D7A36" w:rsidRDefault="005E2157" w:rsidP="000D7A36">
            <w:pPr>
              <w:spacing w:line="240" w:lineRule="auto"/>
              <w:rPr>
                <w:sz w:val="18"/>
                <w:szCs w:val="18"/>
              </w:rPr>
            </w:pPr>
          </w:p>
        </w:tc>
      </w:tr>
      <w:tr w:rsidR="005E2157" w:rsidRPr="000D7A36" w14:paraId="329C9E0E"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1D8090"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36D9FE1D" w14:textId="77777777" w:rsidR="005E2157" w:rsidRPr="000D7A36" w:rsidRDefault="005E2157" w:rsidP="000D7A36">
            <w:pPr>
              <w:spacing w:line="240" w:lineRule="auto"/>
              <w:rPr>
                <w:sz w:val="18"/>
                <w:szCs w:val="18"/>
              </w:rPr>
            </w:pPr>
            <w:r w:rsidRPr="000D7A36">
              <w:rPr>
                <w:sz w:val="18"/>
                <w:szCs w:val="18"/>
              </w:rPr>
              <w:t>Proposed renovation of Ranjira Dispensary</w:t>
            </w:r>
          </w:p>
        </w:tc>
        <w:tc>
          <w:tcPr>
            <w:tcW w:w="0" w:type="auto"/>
            <w:tcBorders>
              <w:top w:val="single" w:sz="4" w:space="0" w:color="auto"/>
              <w:left w:val="single" w:sz="4" w:space="0" w:color="auto"/>
              <w:bottom w:val="single" w:sz="4" w:space="0" w:color="auto"/>
              <w:right w:val="single" w:sz="4" w:space="0" w:color="auto"/>
            </w:tcBorders>
          </w:tcPr>
          <w:p w14:paraId="63F6644B" w14:textId="77777777" w:rsidR="005E2157" w:rsidRPr="000D7A36" w:rsidRDefault="005E2157" w:rsidP="000D7A36">
            <w:pPr>
              <w:spacing w:line="240" w:lineRule="auto"/>
              <w:rPr>
                <w:sz w:val="18"/>
                <w:szCs w:val="18"/>
              </w:rPr>
            </w:pPr>
            <w:r w:rsidRPr="000D7A36">
              <w:rPr>
                <w:sz w:val="18"/>
                <w:szCs w:val="18"/>
              </w:rPr>
              <w:t>Central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7E726F34" w14:textId="77777777" w:rsidR="005E2157" w:rsidRPr="000D7A36" w:rsidRDefault="005E2157" w:rsidP="000D7A36">
            <w:pPr>
              <w:spacing w:line="240" w:lineRule="auto"/>
              <w:rPr>
                <w:sz w:val="18"/>
                <w:szCs w:val="18"/>
              </w:rPr>
            </w:pPr>
            <w:r w:rsidRPr="000D7A36">
              <w:rPr>
                <w:sz w:val="18"/>
                <w:szCs w:val="18"/>
              </w:rPr>
              <w:t>2,199,406.40</w:t>
            </w:r>
          </w:p>
        </w:tc>
        <w:tc>
          <w:tcPr>
            <w:tcW w:w="0" w:type="auto"/>
            <w:tcBorders>
              <w:top w:val="nil"/>
              <w:left w:val="nil"/>
              <w:bottom w:val="single" w:sz="8" w:space="0" w:color="000000"/>
              <w:right w:val="single" w:sz="8" w:space="0" w:color="000000"/>
            </w:tcBorders>
          </w:tcPr>
          <w:p w14:paraId="0721158E"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1B449F36" w14:textId="77777777" w:rsidR="005E2157" w:rsidRPr="000D7A36" w:rsidRDefault="005E2157" w:rsidP="000D7A36">
            <w:pPr>
              <w:spacing w:line="240" w:lineRule="auto"/>
              <w:rPr>
                <w:sz w:val="18"/>
                <w:szCs w:val="18"/>
              </w:rPr>
            </w:pPr>
          </w:p>
        </w:tc>
      </w:tr>
      <w:tr w:rsidR="005E2157" w:rsidRPr="000D7A36" w14:paraId="28AC3500"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14:paraId="3D6844D8"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tcPr>
          <w:p w14:paraId="6425F06D" w14:textId="77777777" w:rsidR="005E2157" w:rsidRPr="000D7A36" w:rsidRDefault="005E2157" w:rsidP="000D7A36">
            <w:pPr>
              <w:spacing w:line="240" w:lineRule="auto"/>
              <w:rPr>
                <w:sz w:val="18"/>
                <w:szCs w:val="18"/>
              </w:rPr>
            </w:pPr>
            <w:r w:rsidRPr="000D7A36">
              <w:rPr>
                <w:sz w:val="18"/>
                <w:szCs w:val="18"/>
              </w:rPr>
              <w:t>Proposed Renovation of twin staff house at Kuja Nyokal Dispenasary</w:t>
            </w:r>
          </w:p>
        </w:tc>
        <w:tc>
          <w:tcPr>
            <w:tcW w:w="0" w:type="auto"/>
            <w:tcBorders>
              <w:top w:val="single" w:sz="4" w:space="0" w:color="auto"/>
              <w:left w:val="single" w:sz="4" w:space="0" w:color="auto"/>
              <w:bottom w:val="single" w:sz="4" w:space="0" w:color="auto"/>
              <w:right w:val="single" w:sz="4" w:space="0" w:color="auto"/>
            </w:tcBorders>
          </w:tcPr>
          <w:p w14:paraId="1E857D43" w14:textId="77777777" w:rsidR="005E2157" w:rsidRPr="000D7A36" w:rsidRDefault="005E2157" w:rsidP="000D7A36">
            <w:pPr>
              <w:spacing w:line="240" w:lineRule="auto"/>
              <w:rPr>
                <w:sz w:val="18"/>
                <w:szCs w:val="18"/>
              </w:rPr>
            </w:pPr>
            <w:r w:rsidRPr="000D7A36">
              <w:rPr>
                <w:sz w:val="18"/>
                <w:szCs w:val="18"/>
              </w:rPr>
              <w:t>North Sakwa</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022329E4" w14:textId="77777777" w:rsidR="005E2157" w:rsidRPr="000D7A36" w:rsidRDefault="005E2157" w:rsidP="000D7A36">
            <w:pPr>
              <w:spacing w:line="240" w:lineRule="auto"/>
              <w:rPr>
                <w:sz w:val="18"/>
                <w:szCs w:val="18"/>
              </w:rPr>
            </w:pPr>
            <w:r w:rsidRPr="000D7A36">
              <w:rPr>
                <w:sz w:val="18"/>
                <w:szCs w:val="18"/>
              </w:rPr>
              <w:t>3,398,823.20</w:t>
            </w:r>
          </w:p>
        </w:tc>
        <w:tc>
          <w:tcPr>
            <w:tcW w:w="0" w:type="auto"/>
            <w:tcBorders>
              <w:top w:val="single" w:sz="4" w:space="0" w:color="auto"/>
              <w:left w:val="nil"/>
              <w:bottom w:val="single" w:sz="4" w:space="0" w:color="auto"/>
              <w:right w:val="single" w:sz="8" w:space="0" w:color="000000"/>
            </w:tcBorders>
          </w:tcPr>
          <w:p w14:paraId="1A0ACC4C"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4" w:space="0" w:color="auto"/>
              <w:right w:val="single" w:sz="8" w:space="0" w:color="000000"/>
            </w:tcBorders>
          </w:tcPr>
          <w:p w14:paraId="2B4C497E" w14:textId="77777777" w:rsidR="005E2157" w:rsidRPr="000D7A36" w:rsidRDefault="005E2157" w:rsidP="000D7A36">
            <w:pPr>
              <w:spacing w:line="240" w:lineRule="auto"/>
              <w:rPr>
                <w:sz w:val="18"/>
                <w:szCs w:val="18"/>
              </w:rPr>
            </w:pPr>
          </w:p>
        </w:tc>
      </w:tr>
      <w:tr w:rsidR="005E2157" w:rsidRPr="000D7A36" w14:paraId="69923924"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7A0CC0"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72481416" w14:textId="77777777" w:rsidR="005E2157" w:rsidRPr="000D7A36" w:rsidRDefault="005E2157" w:rsidP="000D7A36">
            <w:pPr>
              <w:spacing w:line="240" w:lineRule="auto"/>
              <w:rPr>
                <w:sz w:val="18"/>
                <w:szCs w:val="18"/>
              </w:rPr>
            </w:pPr>
            <w:r w:rsidRPr="000D7A36">
              <w:rPr>
                <w:sz w:val="18"/>
                <w:szCs w:val="18"/>
              </w:rPr>
              <w:t xml:space="preserve">Proposed renovation of Mariba Dispensary  </w:t>
            </w:r>
          </w:p>
        </w:tc>
        <w:tc>
          <w:tcPr>
            <w:tcW w:w="0" w:type="auto"/>
            <w:tcBorders>
              <w:top w:val="single" w:sz="4" w:space="0" w:color="auto"/>
              <w:left w:val="single" w:sz="4" w:space="0" w:color="auto"/>
              <w:bottom w:val="single" w:sz="4" w:space="0" w:color="auto"/>
              <w:right w:val="single" w:sz="4" w:space="0" w:color="auto"/>
            </w:tcBorders>
          </w:tcPr>
          <w:p w14:paraId="52379763" w14:textId="77777777" w:rsidR="005E2157" w:rsidRPr="000D7A36" w:rsidRDefault="005E2157" w:rsidP="000D7A36">
            <w:pPr>
              <w:spacing w:line="240" w:lineRule="auto"/>
              <w:rPr>
                <w:sz w:val="18"/>
                <w:szCs w:val="18"/>
              </w:rPr>
            </w:pPr>
            <w:r w:rsidRPr="000D7A36">
              <w:rPr>
                <w:sz w:val="18"/>
                <w:szCs w:val="18"/>
              </w:rPr>
              <w:t>Got Kachola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39B7937F" w14:textId="77777777" w:rsidR="005E2157" w:rsidRPr="000D7A36" w:rsidRDefault="005E2157" w:rsidP="000D7A36">
            <w:pPr>
              <w:spacing w:line="240" w:lineRule="auto"/>
              <w:rPr>
                <w:sz w:val="18"/>
                <w:szCs w:val="18"/>
              </w:rPr>
            </w:pPr>
            <w:r w:rsidRPr="000D7A36">
              <w:rPr>
                <w:sz w:val="18"/>
                <w:szCs w:val="18"/>
              </w:rPr>
              <w:t>569,560.00</w:t>
            </w:r>
          </w:p>
        </w:tc>
        <w:tc>
          <w:tcPr>
            <w:tcW w:w="0" w:type="auto"/>
            <w:tcBorders>
              <w:top w:val="nil"/>
              <w:left w:val="nil"/>
              <w:bottom w:val="single" w:sz="8" w:space="0" w:color="000000"/>
              <w:right w:val="single" w:sz="8" w:space="0" w:color="000000"/>
            </w:tcBorders>
          </w:tcPr>
          <w:p w14:paraId="52A24381" w14:textId="77777777" w:rsidR="005E2157" w:rsidRPr="000D7A36" w:rsidRDefault="005E2157" w:rsidP="000D7A36">
            <w:pPr>
              <w:spacing w:line="240" w:lineRule="auto"/>
              <w:rPr>
                <w:sz w:val="18"/>
                <w:szCs w:val="18"/>
              </w:rPr>
            </w:pPr>
            <w:r w:rsidRPr="000D7A36">
              <w:rPr>
                <w:sz w:val="18"/>
                <w:szCs w:val="18"/>
              </w:rPr>
              <w:t>70%</w:t>
            </w:r>
          </w:p>
        </w:tc>
        <w:tc>
          <w:tcPr>
            <w:tcW w:w="0" w:type="auto"/>
            <w:tcBorders>
              <w:top w:val="nil"/>
              <w:left w:val="nil"/>
              <w:bottom w:val="single" w:sz="8" w:space="0" w:color="000000"/>
              <w:right w:val="single" w:sz="8" w:space="0" w:color="000000"/>
            </w:tcBorders>
          </w:tcPr>
          <w:p w14:paraId="360499EF" w14:textId="77777777" w:rsidR="005E2157" w:rsidRPr="000D7A36" w:rsidRDefault="005E2157" w:rsidP="000D7A36">
            <w:pPr>
              <w:spacing w:line="240" w:lineRule="auto"/>
              <w:rPr>
                <w:sz w:val="18"/>
                <w:szCs w:val="18"/>
              </w:rPr>
            </w:pPr>
          </w:p>
        </w:tc>
      </w:tr>
      <w:tr w:rsidR="005E2157" w:rsidRPr="000D7A36" w14:paraId="3141180B"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A719AF"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0A910EDE" w14:textId="77777777" w:rsidR="005E2157" w:rsidRPr="000D7A36" w:rsidRDefault="005E2157" w:rsidP="000D7A36">
            <w:pPr>
              <w:spacing w:line="240" w:lineRule="auto"/>
              <w:rPr>
                <w:sz w:val="18"/>
                <w:szCs w:val="18"/>
              </w:rPr>
            </w:pPr>
            <w:r w:rsidRPr="000D7A36">
              <w:rPr>
                <w:sz w:val="18"/>
                <w:szCs w:val="18"/>
              </w:rPr>
              <w:t>Proposed renovation of Tulu Dispensary</w:t>
            </w:r>
          </w:p>
        </w:tc>
        <w:tc>
          <w:tcPr>
            <w:tcW w:w="0" w:type="auto"/>
            <w:tcBorders>
              <w:top w:val="single" w:sz="4" w:space="0" w:color="auto"/>
              <w:left w:val="single" w:sz="4" w:space="0" w:color="auto"/>
              <w:bottom w:val="single" w:sz="4" w:space="0" w:color="auto"/>
              <w:right w:val="single" w:sz="4" w:space="0" w:color="auto"/>
            </w:tcBorders>
          </w:tcPr>
          <w:p w14:paraId="79F40847" w14:textId="77777777" w:rsidR="005E2157" w:rsidRPr="000D7A36" w:rsidRDefault="005E2157" w:rsidP="000D7A36">
            <w:pPr>
              <w:spacing w:line="240" w:lineRule="auto"/>
              <w:rPr>
                <w:sz w:val="18"/>
                <w:szCs w:val="18"/>
              </w:rPr>
            </w:pPr>
            <w:r w:rsidRPr="000D7A36">
              <w:rPr>
                <w:sz w:val="18"/>
                <w:szCs w:val="18"/>
              </w:rPr>
              <w:t>Got Kachola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21EE7D63" w14:textId="77777777" w:rsidR="005E2157" w:rsidRPr="000D7A36" w:rsidRDefault="005E2157" w:rsidP="000D7A36">
            <w:pPr>
              <w:spacing w:line="240" w:lineRule="auto"/>
              <w:rPr>
                <w:sz w:val="18"/>
                <w:szCs w:val="18"/>
              </w:rPr>
            </w:pPr>
            <w:r w:rsidRPr="000D7A36">
              <w:rPr>
                <w:sz w:val="18"/>
                <w:szCs w:val="18"/>
              </w:rPr>
              <w:t>968,790.38</w:t>
            </w:r>
          </w:p>
        </w:tc>
        <w:tc>
          <w:tcPr>
            <w:tcW w:w="0" w:type="auto"/>
            <w:tcBorders>
              <w:top w:val="nil"/>
              <w:left w:val="nil"/>
              <w:bottom w:val="single" w:sz="8" w:space="0" w:color="000000"/>
              <w:right w:val="single" w:sz="8" w:space="0" w:color="000000"/>
            </w:tcBorders>
          </w:tcPr>
          <w:p w14:paraId="554D0087"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061A126A" w14:textId="77777777" w:rsidR="005E2157" w:rsidRPr="000D7A36" w:rsidRDefault="005E2157" w:rsidP="000D7A36">
            <w:pPr>
              <w:spacing w:line="240" w:lineRule="auto"/>
              <w:rPr>
                <w:sz w:val="18"/>
                <w:szCs w:val="18"/>
              </w:rPr>
            </w:pPr>
          </w:p>
        </w:tc>
      </w:tr>
      <w:tr w:rsidR="005E2157" w:rsidRPr="000D7A36" w14:paraId="30EF611F"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4425EE" w14:textId="77777777" w:rsidR="005E2157" w:rsidRPr="000D7A36" w:rsidRDefault="005E2157" w:rsidP="000D7A36">
            <w:pPr>
              <w:numPr>
                <w:ilvl w:val="0"/>
                <w:numId w:val="165"/>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tcPr>
          <w:p w14:paraId="366FDD53" w14:textId="77777777" w:rsidR="005E2157" w:rsidRPr="000D7A36" w:rsidRDefault="005E2157" w:rsidP="000D7A36">
            <w:pPr>
              <w:spacing w:line="240" w:lineRule="auto"/>
              <w:rPr>
                <w:sz w:val="18"/>
                <w:szCs w:val="18"/>
              </w:rPr>
            </w:pPr>
            <w:r w:rsidRPr="000D7A36">
              <w:rPr>
                <w:sz w:val="18"/>
                <w:szCs w:val="18"/>
              </w:rPr>
              <w:t>Proposed Completion of Kotedo Dispensary</w:t>
            </w:r>
          </w:p>
        </w:tc>
        <w:tc>
          <w:tcPr>
            <w:tcW w:w="0" w:type="auto"/>
            <w:tcBorders>
              <w:top w:val="single" w:sz="4" w:space="0" w:color="auto"/>
              <w:left w:val="single" w:sz="4" w:space="0" w:color="auto"/>
              <w:bottom w:val="single" w:sz="4" w:space="0" w:color="auto"/>
              <w:right w:val="single" w:sz="4" w:space="0" w:color="auto"/>
            </w:tcBorders>
          </w:tcPr>
          <w:p w14:paraId="7C8A8607" w14:textId="77777777" w:rsidR="005E2157" w:rsidRPr="000D7A36" w:rsidRDefault="005E2157" w:rsidP="000D7A36">
            <w:pPr>
              <w:spacing w:line="240" w:lineRule="auto"/>
              <w:rPr>
                <w:sz w:val="18"/>
                <w:szCs w:val="18"/>
              </w:rPr>
            </w:pPr>
            <w:r w:rsidRPr="000D7A36">
              <w:rPr>
                <w:sz w:val="18"/>
                <w:szCs w:val="18"/>
              </w:rPr>
              <w:t>South Kanyamkago</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tcPr>
          <w:p w14:paraId="6944A251" w14:textId="77777777" w:rsidR="005E2157" w:rsidRPr="000D7A36" w:rsidRDefault="005E2157" w:rsidP="000D7A36">
            <w:pPr>
              <w:spacing w:line="240" w:lineRule="auto"/>
              <w:rPr>
                <w:sz w:val="18"/>
                <w:szCs w:val="18"/>
              </w:rPr>
            </w:pPr>
            <w:r w:rsidRPr="000D7A36">
              <w:rPr>
                <w:sz w:val="18"/>
                <w:szCs w:val="18"/>
              </w:rPr>
              <w:t>1,599,721,00</w:t>
            </w:r>
          </w:p>
        </w:tc>
        <w:tc>
          <w:tcPr>
            <w:tcW w:w="0" w:type="auto"/>
            <w:tcBorders>
              <w:top w:val="nil"/>
              <w:left w:val="nil"/>
              <w:bottom w:val="single" w:sz="8" w:space="0" w:color="000000"/>
              <w:right w:val="single" w:sz="8" w:space="0" w:color="000000"/>
            </w:tcBorders>
          </w:tcPr>
          <w:p w14:paraId="0913ED4C"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5C83375A" w14:textId="77777777" w:rsidR="005E2157" w:rsidRPr="000D7A36" w:rsidRDefault="005E2157" w:rsidP="000D7A36">
            <w:pPr>
              <w:spacing w:line="240" w:lineRule="auto"/>
              <w:rPr>
                <w:sz w:val="18"/>
                <w:szCs w:val="18"/>
              </w:rPr>
            </w:pPr>
          </w:p>
        </w:tc>
      </w:tr>
      <w:tr w:rsidR="005E2157" w:rsidRPr="000D7A36" w14:paraId="69F7A4B9"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A6DAB8A" w14:textId="77777777" w:rsidR="005E2157" w:rsidRPr="000D7A36" w:rsidRDefault="005E2157" w:rsidP="000D7A36">
            <w:pPr>
              <w:spacing w:line="240" w:lineRule="auto"/>
              <w:rPr>
                <w:b/>
                <w:sz w:val="18"/>
                <w:szCs w:val="18"/>
              </w:rPr>
            </w:pPr>
            <w:r w:rsidRPr="000D7A36">
              <w:rPr>
                <w:b/>
                <w:sz w:val="18"/>
                <w:szCs w:val="18"/>
              </w:rPr>
              <w:t>AC 02</w:t>
            </w: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C5ABFB4" w14:textId="77777777" w:rsidR="005E2157" w:rsidRPr="000D7A36" w:rsidRDefault="005E2157" w:rsidP="000D7A36">
            <w:pPr>
              <w:spacing w:line="240" w:lineRule="auto"/>
              <w:rPr>
                <w:b/>
                <w:sz w:val="18"/>
                <w:szCs w:val="18"/>
              </w:rPr>
            </w:pPr>
            <w:r w:rsidRPr="000D7A36">
              <w:rPr>
                <w:b/>
                <w:sz w:val="18"/>
                <w:szCs w:val="18"/>
              </w:rPr>
              <w:t>Community Projects</w:t>
            </w:r>
          </w:p>
        </w:tc>
        <w:tc>
          <w:tcPr>
            <w:tcW w:w="0" w:type="auto"/>
            <w:tcBorders>
              <w:top w:val="single" w:sz="4" w:space="0" w:color="auto"/>
              <w:left w:val="single" w:sz="4" w:space="0" w:color="auto"/>
              <w:bottom w:val="single" w:sz="4" w:space="0" w:color="auto"/>
              <w:right w:val="single" w:sz="4" w:space="0" w:color="auto"/>
            </w:tcBorders>
          </w:tcPr>
          <w:p w14:paraId="10790574" w14:textId="77777777" w:rsidR="005E2157" w:rsidRPr="000D7A36" w:rsidRDefault="005E2157" w:rsidP="000D7A36">
            <w:pPr>
              <w:spacing w:line="240" w:lineRule="auto"/>
              <w:rPr>
                <w:b/>
                <w:sz w:val="18"/>
                <w:szCs w:val="18"/>
              </w:rPr>
            </w:pP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0DD2FB4D" w14:textId="77777777" w:rsidR="005E2157" w:rsidRPr="000D7A36" w:rsidRDefault="005E2157" w:rsidP="000D7A36">
            <w:pPr>
              <w:spacing w:line="240" w:lineRule="auto"/>
              <w:rPr>
                <w:b/>
                <w:sz w:val="18"/>
                <w:szCs w:val="18"/>
              </w:rPr>
            </w:pPr>
          </w:p>
        </w:tc>
        <w:tc>
          <w:tcPr>
            <w:tcW w:w="0" w:type="auto"/>
            <w:tcBorders>
              <w:top w:val="nil"/>
              <w:left w:val="nil"/>
              <w:bottom w:val="single" w:sz="8" w:space="0" w:color="000000"/>
              <w:right w:val="single" w:sz="8" w:space="0" w:color="000000"/>
            </w:tcBorders>
          </w:tcPr>
          <w:p w14:paraId="71FF6960" w14:textId="77777777" w:rsidR="005E2157" w:rsidRPr="000D7A36" w:rsidRDefault="005E2157" w:rsidP="000D7A36">
            <w:pPr>
              <w:spacing w:line="240" w:lineRule="auto"/>
              <w:rPr>
                <w:b/>
                <w:sz w:val="18"/>
                <w:szCs w:val="18"/>
              </w:rPr>
            </w:pPr>
          </w:p>
        </w:tc>
        <w:tc>
          <w:tcPr>
            <w:tcW w:w="0" w:type="auto"/>
            <w:tcBorders>
              <w:top w:val="nil"/>
              <w:left w:val="nil"/>
              <w:bottom w:val="single" w:sz="8" w:space="0" w:color="000000"/>
              <w:right w:val="single" w:sz="8" w:space="0" w:color="000000"/>
            </w:tcBorders>
          </w:tcPr>
          <w:p w14:paraId="6E7A6EC0" w14:textId="77777777" w:rsidR="005E2157" w:rsidRPr="000D7A36" w:rsidRDefault="005E2157" w:rsidP="000D7A36">
            <w:pPr>
              <w:spacing w:line="240" w:lineRule="auto"/>
              <w:rPr>
                <w:b/>
                <w:sz w:val="18"/>
                <w:szCs w:val="18"/>
              </w:rPr>
            </w:pPr>
          </w:p>
        </w:tc>
      </w:tr>
      <w:tr w:rsidR="005E2157" w:rsidRPr="000D7A36" w14:paraId="225C3E6B"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C77397A"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64E4E937" w14:textId="77777777" w:rsidR="005E2157" w:rsidRPr="000D7A36" w:rsidRDefault="005E2157" w:rsidP="000D7A36">
            <w:pPr>
              <w:spacing w:line="240" w:lineRule="auto"/>
              <w:rPr>
                <w:sz w:val="18"/>
                <w:szCs w:val="18"/>
              </w:rPr>
            </w:pPr>
            <w:r w:rsidRPr="000D7A36">
              <w:rPr>
                <w:sz w:val="18"/>
                <w:szCs w:val="18"/>
              </w:rPr>
              <w:t>Renovation of Mainangiti dispensary</w:t>
            </w:r>
          </w:p>
        </w:tc>
        <w:tc>
          <w:tcPr>
            <w:tcW w:w="0" w:type="auto"/>
            <w:tcBorders>
              <w:top w:val="single" w:sz="4" w:space="0" w:color="auto"/>
              <w:left w:val="single" w:sz="4" w:space="0" w:color="auto"/>
              <w:bottom w:val="single" w:sz="4" w:space="0" w:color="auto"/>
              <w:right w:val="single" w:sz="4" w:space="0" w:color="auto"/>
            </w:tcBorders>
          </w:tcPr>
          <w:p w14:paraId="3CD3D266" w14:textId="77777777" w:rsidR="005E2157" w:rsidRPr="000D7A36" w:rsidRDefault="005E2157" w:rsidP="000D7A36">
            <w:pPr>
              <w:spacing w:line="240" w:lineRule="auto"/>
              <w:rPr>
                <w:sz w:val="18"/>
                <w:szCs w:val="18"/>
              </w:rPr>
            </w:pPr>
            <w:r w:rsidRPr="000D7A36">
              <w:rPr>
                <w:sz w:val="18"/>
                <w:szCs w:val="18"/>
              </w:rPr>
              <w:t>Bukira Central</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253B70B8" w14:textId="77777777" w:rsidR="005E2157" w:rsidRPr="000D7A36" w:rsidRDefault="005E2157" w:rsidP="000D7A36">
            <w:pPr>
              <w:spacing w:line="240" w:lineRule="auto"/>
              <w:rPr>
                <w:sz w:val="18"/>
                <w:szCs w:val="18"/>
              </w:rPr>
            </w:pPr>
            <w:r w:rsidRPr="000D7A36">
              <w:rPr>
                <w:sz w:val="18"/>
                <w:szCs w:val="18"/>
              </w:rPr>
              <w:t>699,654.00</w:t>
            </w:r>
          </w:p>
        </w:tc>
        <w:tc>
          <w:tcPr>
            <w:tcW w:w="0" w:type="auto"/>
            <w:tcBorders>
              <w:top w:val="nil"/>
              <w:left w:val="nil"/>
              <w:bottom w:val="single" w:sz="8" w:space="0" w:color="000000"/>
              <w:right w:val="single" w:sz="8" w:space="0" w:color="000000"/>
            </w:tcBorders>
            <w:hideMark/>
          </w:tcPr>
          <w:p w14:paraId="745FF844"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tcPr>
          <w:p w14:paraId="20C4361A" w14:textId="77777777" w:rsidR="005E2157" w:rsidRPr="000D7A36" w:rsidRDefault="005E2157" w:rsidP="000D7A36">
            <w:pPr>
              <w:spacing w:line="240" w:lineRule="auto"/>
              <w:rPr>
                <w:sz w:val="18"/>
                <w:szCs w:val="18"/>
              </w:rPr>
            </w:pPr>
          </w:p>
        </w:tc>
      </w:tr>
      <w:tr w:rsidR="005E2157" w:rsidRPr="000D7A36" w14:paraId="34930F27"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7D34079"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E5D453E" w14:textId="77777777" w:rsidR="005E2157" w:rsidRPr="000D7A36" w:rsidRDefault="005E2157" w:rsidP="000D7A36">
            <w:pPr>
              <w:spacing w:line="240" w:lineRule="auto"/>
              <w:rPr>
                <w:sz w:val="18"/>
                <w:szCs w:val="18"/>
              </w:rPr>
            </w:pPr>
            <w:r w:rsidRPr="000D7A36">
              <w:rPr>
                <w:sz w:val="18"/>
                <w:szCs w:val="18"/>
              </w:rPr>
              <w:t>Construction of Toilet at Bondo Otuchi</w:t>
            </w:r>
          </w:p>
        </w:tc>
        <w:tc>
          <w:tcPr>
            <w:tcW w:w="0" w:type="auto"/>
            <w:tcBorders>
              <w:top w:val="single" w:sz="4" w:space="0" w:color="auto"/>
              <w:left w:val="single" w:sz="4" w:space="0" w:color="auto"/>
              <w:bottom w:val="single" w:sz="4" w:space="0" w:color="auto"/>
              <w:right w:val="single" w:sz="4" w:space="0" w:color="auto"/>
            </w:tcBorders>
          </w:tcPr>
          <w:p w14:paraId="2B36027D" w14:textId="77777777" w:rsidR="005E2157" w:rsidRPr="000D7A36" w:rsidRDefault="005E2157" w:rsidP="000D7A36">
            <w:pPr>
              <w:spacing w:line="240" w:lineRule="auto"/>
              <w:rPr>
                <w:sz w:val="18"/>
                <w:szCs w:val="18"/>
              </w:rPr>
            </w:pPr>
            <w:r w:rsidRPr="000D7A36">
              <w:rPr>
                <w:sz w:val="18"/>
                <w:szCs w:val="18"/>
              </w:rPr>
              <w:t>Central Kamagambo</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520A3A45" w14:textId="77777777" w:rsidR="005E2157" w:rsidRPr="000D7A36" w:rsidRDefault="005E2157" w:rsidP="000D7A36">
            <w:pPr>
              <w:spacing w:line="240" w:lineRule="auto"/>
              <w:rPr>
                <w:sz w:val="18"/>
                <w:szCs w:val="18"/>
              </w:rPr>
            </w:pPr>
            <w:r w:rsidRPr="000D7A36">
              <w:rPr>
                <w:sz w:val="18"/>
                <w:szCs w:val="18"/>
              </w:rPr>
              <w:t>499,495.00</w:t>
            </w:r>
          </w:p>
        </w:tc>
        <w:tc>
          <w:tcPr>
            <w:tcW w:w="0" w:type="auto"/>
            <w:tcBorders>
              <w:top w:val="nil"/>
              <w:left w:val="nil"/>
              <w:bottom w:val="single" w:sz="8" w:space="0" w:color="000000"/>
              <w:right w:val="single" w:sz="8" w:space="0" w:color="000000"/>
            </w:tcBorders>
            <w:hideMark/>
          </w:tcPr>
          <w:p w14:paraId="6D6A4021"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tcPr>
          <w:p w14:paraId="202B34BE" w14:textId="77777777" w:rsidR="005E2157" w:rsidRPr="000D7A36" w:rsidRDefault="005E2157" w:rsidP="000D7A36">
            <w:pPr>
              <w:spacing w:line="240" w:lineRule="auto"/>
              <w:rPr>
                <w:sz w:val="18"/>
                <w:szCs w:val="18"/>
              </w:rPr>
            </w:pPr>
          </w:p>
        </w:tc>
      </w:tr>
      <w:tr w:rsidR="005E2157" w:rsidRPr="000D7A36" w14:paraId="04FDDF4B"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08B91281"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F078F58" w14:textId="77777777" w:rsidR="005E2157" w:rsidRPr="000D7A36" w:rsidRDefault="005E2157" w:rsidP="000D7A36">
            <w:pPr>
              <w:spacing w:line="240" w:lineRule="auto"/>
              <w:rPr>
                <w:sz w:val="18"/>
                <w:szCs w:val="18"/>
              </w:rPr>
            </w:pPr>
            <w:r w:rsidRPr="000D7A36">
              <w:rPr>
                <w:sz w:val="18"/>
                <w:szCs w:val="18"/>
              </w:rPr>
              <w:t>Completion of Kudho dispensary</w:t>
            </w:r>
          </w:p>
        </w:tc>
        <w:tc>
          <w:tcPr>
            <w:tcW w:w="0" w:type="auto"/>
            <w:tcBorders>
              <w:top w:val="single" w:sz="4" w:space="0" w:color="auto"/>
              <w:left w:val="single" w:sz="4" w:space="0" w:color="auto"/>
              <w:bottom w:val="single" w:sz="4" w:space="0" w:color="auto"/>
              <w:right w:val="single" w:sz="4" w:space="0" w:color="auto"/>
            </w:tcBorders>
          </w:tcPr>
          <w:p w14:paraId="2012EA74" w14:textId="77777777" w:rsidR="005E2157" w:rsidRPr="000D7A36" w:rsidRDefault="005E2157" w:rsidP="000D7A36">
            <w:pPr>
              <w:spacing w:line="240" w:lineRule="auto"/>
              <w:rPr>
                <w:sz w:val="18"/>
                <w:szCs w:val="18"/>
              </w:rPr>
            </w:pPr>
            <w:r w:rsidRPr="000D7A36">
              <w:rPr>
                <w:color w:val="000000"/>
                <w:sz w:val="18"/>
                <w:szCs w:val="18"/>
              </w:rPr>
              <w:t>East Kamagambo</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10B9228F" w14:textId="77777777" w:rsidR="005E2157" w:rsidRPr="000D7A36" w:rsidRDefault="005E2157" w:rsidP="000D7A36">
            <w:pPr>
              <w:spacing w:line="240" w:lineRule="auto"/>
              <w:rPr>
                <w:sz w:val="18"/>
                <w:szCs w:val="18"/>
              </w:rPr>
            </w:pPr>
            <w:r w:rsidRPr="000D7A36">
              <w:rPr>
                <w:sz w:val="18"/>
                <w:szCs w:val="18"/>
              </w:rPr>
              <w:t>1,300,000.00</w:t>
            </w:r>
          </w:p>
        </w:tc>
        <w:tc>
          <w:tcPr>
            <w:tcW w:w="0" w:type="auto"/>
            <w:tcBorders>
              <w:top w:val="nil"/>
              <w:left w:val="nil"/>
              <w:bottom w:val="single" w:sz="8" w:space="0" w:color="000000"/>
              <w:right w:val="single" w:sz="8" w:space="0" w:color="000000"/>
            </w:tcBorders>
            <w:hideMark/>
          </w:tcPr>
          <w:p w14:paraId="296F8731"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tcPr>
          <w:p w14:paraId="36A221F7" w14:textId="77777777" w:rsidR="005E2157" w:rsidRPr="000D7A36" w:rsidRDefault="005E2157" w:rsidP="000D7A36">
            <w:pPr>
              <w:spacing w:line="240" w:lineRule="auto"/>
              <w:rPr>
                <w:sz w:val="18"/>
                <w:szCs w:val="18"/>
              </w:rPr>
            </w:pPr>
          </w:p>
        </w:tc>
      </w:tr>
      <w:tr w:rsidR="005E2157" w:rsidRPr="000D7A36" w14:paraId="3D11B78A"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A6BFC91"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BC5029E" w14:textId="77777777" w:rsidR="005E2157" w:rsidRPr="000D7A36" w:rsidRDefault="005E2157" w:rsidP="000D7A36">
            <w:pPr>
              <w:spacing w:line="240" w:lineRule="auto"/>
              <w:rPr>
                <w:sz w:val="18"/>
                <w:szCs w:val="18"/>
              </w:rPr>
            </w:pPr>
            <w:r w:rsidRPr="000D7A36">
              <w:rPr>
                <w:sz w:val="18"/>
                <w:szCs w:val="18"/>
              </w:rPr>
              <w:t>Construction of 2 Door VIP Latrine at Ayego dispensary</w:t>
            </w:r>
          </w:p>
        </w:tc>
        <w:tc>
          <w:tcPr>
            <w:tcW w:w="0" w:type="auto"/>
            <w:tcBorders>
              <w:top w:val="single" w:sz="4" w:space="0" w:color="auto"/>
              <w:left w:val="single" w:sz="4" w:space="0" w:color="auto"/>
              <w:bottom w:val="single" w:sz="4" w:space="0" w:color="auto"/>
              <w:right w:val="single" w:sz="4" w:space="0" w:color="auto"/>
            </w:tcBorders>
          </w:tcPr>
          <w:p w14:paraId="10024D3B" w14:textId="77777777" w:rsidR="005E2157" w:rsidRPr="000D7A36" w:rsidRDefault="005E2157" w:rsidP="000D7A36">
            <w:pPr>
              <w:spacing w:line="240" w:lineRule="auto"/>
              <w:rPr>
                <w:sz w:val="18"/>
                <w:szCs w:val="18"/>
              </w:rPr>
            </w:pPr>
            <w:r w:rsidRPr="000D7A36">
              <w:rPr>
                <w:color w:val="000000"/>
                <w:sz w:val="18"/>
                <w:szCs w:val="18"/>
              </w:rPr>
              <w:t>God Jope</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3597E24" w14:textId="77777777" w:rsidR="005E2157" w:rsidRPr="000D7A36" w:rsidRDefault="005E2157" w:rsidP="000D7A36">
            <w:pPr>
              <w:spacing w:line="240" w:lineRule="auto"/>
              <w:rPr>
                <w:sz w:val="18"/>
                <w:szCs w:val="18"/>
              </w:rPr>
            </w:pPr>
            <w:r w:rsidRPr="000D7A36">
              <w:rPr>
                <w:sz w:val="18"/>
                <w:szCs w:val="18"/>
              </w:rPr>
              <w:t>400,000.00</w:t>
            </w:r>
          </w:p>
        </w:tc>
        <w:tc>
          <w:tcPr>
            <w:tcW w:w="0" w:type="auto"/>
            <w:tcBorders>
              <w:top w:val="nil"/>
              <w:left w:val="nil"/>
              <w:bottom w:val="single" w:sz="8" w:space="0" w:color="000000"/>
              <w:right w:val="single" w:sz="8" w:space="0" w:color="000000"/>
            </w:tcBorders>
            <w:hideMark/>
          </w:tcPr>
          <w:p w14:paraId="5B48FD46"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tcPr>
          <w:p w14:paraId="1A294A3D" w14:textId="77777777" w:rsidR="005E2157" w:rsidRPr="000D7A36" w:rsidRDefault="005E2157" w:rsidP="000D7A36">
            <w:pPr>
              <w:spacing w:line="240" w:lineRule="auto"/>
              <w:rPr>
                <w:sz w:val="18"/>
                <w:szCs w:val="18"/>
              </w:rPr>
            </w:pPr>
          </w:p>
        </w:tc>
      </w:tr>
      <w:tr w:rsidR="005E2157" w:rsidRPr="000D7A36" w14:paraId="1563F294" w14:textId="77777777" w:rsidTr="0017680C">
        <w:trPr>
          <w:trHeight w:val="51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6BBAF781"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7EB60FEA" w14:textId="77777777" w:rsidR="005E2157" w:rsidRPr="000D7A36" w:rsidRDefault="005E2157" w:rsidP="000D7A36">
            <w:pPr>
              <w:spacing w:line="240" w:lineRule="auto"/>
              <w:rPr>
                <w:sz w:val="18"/>
                <w:szCs w:val="18"/>
              </w:rPr>
            </w:pPr>
            <w:r w:rsidRPr="000D7A36">
              <w:rPr>
                <w:sz w:val="18"/>
                <w:szCs w:val="18"/>
              </w:rPr>
              <w:t>Construction of Gosebe Maternity ward</w:t>
            </w:r>
          </w:p>
        </w:tc>
        <w:tc>
          <w:tcPr>
            <w:tcW w:w="0" w:type="auto"/>
            <w:tcBorders>
              <w:top w:val="single" w:sz="4" w:space="0" w:color="auto"/>
              <w:left w:val="single" w:sz="4" w:space="0" w:color="auto"/>
              <w:bottom w:val="single" w:sz="4" w:space="0" w:color="auto"/>
              <w:right w:val="single" w:sz="4" w:space="0" w:color="auto"/>
            </w:tcBorders>
            <w:vAlign w:val="center"/>
          </w:tcPr>
          <w:p w14:paraId="298D6E2F" w14:textId="77777777" w:rsidR="005E2157" w:rsidRPr="000D7A36" w:rsidRDefault="005E2157" w:rsidP="000D7A36">
            <w:pPr>
              <w:spacing w:line="240" w:lineRule="auto"/>
              <w:rPr>
                <w:sz w:val="18"/>
                <w:szCs w:val="18"/>
              </w:rPr>
            </w:pPr>
            <w:r w:rsidRPr="000D7A36">
              <w:rPr>
                <w:color w:val="000000"/>
                <w:sz w:val="18"/>
                <w:szCs w:val="18"/>
              </w:rPr>
              <w:t>Gokeharaka/Getambwega</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31C8C363" w14:textId="77777777" w:rsidR="005E2157" w:rsidRPr="000D7A36" w:rsidRDefault="005E2157" w:rsidP="000D7A36">
            <w:pPr>
              <w:spacing w:line="240" w:lineRule="auto"/>
              <w:rPr>
                <w:sz w:val="18"/>
                <w:szCs w:val="18"/>
              </w:rPr>
            </w:pPr>
            <w:r w:rsidRPr="000D7A36">
              <w:rPr>
                <w:sz w:val="18"/>
                <w:szCs w:val="18"/>
              </w:rPr>
              <w:t>2,499,602.80</w:t>
            </w:r>
          </w:p>
        </w:tc>
        <w:tc>
          <w:tcPr>
            <w:tcW w:w="0" w:type="auto"/>
            <w:tcBorders>
              <w:top w:val="single" w:sz="4" w:space="0" w:color="auto"/>
              <w:left w:val="nil"/>
              <w:bottom w:val="single" w:sz="8" w:space="0" w:color="000000"/>
              <w:right w:val="single" w:sz="8" w:space="0" w:color="000000"/>
            </w:tcBorders>
            <w:hideMark/>
          </w:tcPr>
          <w:p w14:paraId="7DFC7D49"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Borders>
              <w:top w:val="single" w:sz="4" w:space="0" w:color="auto"/>
              <w:left w:val="nil"/>
              <w:bottom w:val="single" w:sz="8" w:space="0" w:color="000000"/>
              <w:right w:val="single" w:sz="8" w:space="0" w:color="000000"/>
            </w:tcBorders>
            <w:vAlign w:val="center"/>
          </w:tcPr>
          <w:p w14:paraId="5A5F4EEE" w14:textId="77777777" w:rsidR="005E2157" w:rsidRPr="000D7A36" w:rsidRDefault="005E2157" w:rsidP="000D7A36">
            <w:pPr>
              <w:spacing w:line="240" w:lineRule="auto"/>
              <w:rPr>
                <w:sz w:val="18"/>
                <w:szCs w:val="18"/>
              </w:rPr>
            </w:pPr>
          </w:p>
        </w:tc>
      </w:tr>
      <w:tr w:rsidR="005E2157" w:rsidRPr="000D7A36" w14:paraId="551C1DB3" w14:textId="77777777" w:rsidTr="0017680C">
        <w:trPr>
          <w:trHeight w:val="57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365DE3BE"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4AF6D0E8" w14:textId="77777777" w:rsidR="005E2157" w:rsidRPr="000D7A36" w:rsidRDefault="005E2157" w:rsidP="000D7A36">
            <w:pPr>
              <w:spacing w:line="240" w:lineRule="auto"/>
              <w:rPr>
                <w:sz w:val="18"/>
                <w:szCs w:val="18"/>
              </w:rPr>
            </w:pPr>
            <w:r w:rsidRPr="000D7A36">
              <w:rPr>
                <w:sz w:val="18"/>
                <w:szCs w:val="18"/>
              </w:rPr>
              <w:t>Construction of Maternity ward at Yago dispensary</w:t>
            </w:r>
          </w:p>
        </w:tc>
        <w:tc>
          <w:tcPr>
            <w:tcW w:w="0" w:type="auto"/>
            <w:tcBorders>
              <w:top w:val="single" w:sz="4" w:space="0" w:color="auto"/>
              <w:left w:val="single" w:sz="4" w:space="0" w:color="auto"/>
              <w:bottom w:val="single" w:sz="4" w:space="0" w:color="auto"/>
              <w:right w:val="single" w:sz="4" w:space="0" w:color="auto"/>
            </w:tcBorders>
          </w:tcPr>
          <w:p w14:paraId="79B928CC" w14:textId="77777777" w:rsidR="005E2157" w:rsidRPr="000D7A36" w:rsidRDefault="005E2157" w:rsidP="000D7A36">
            <w:pPr>
              <w:spacing w:line="240" w:lineRule="auto"/>
              <w:rPr>
                <w:sz w:val="18"/>
                <w:szCs w:val="18"/>
              </w:rPr>
            </w:pPr>
            <w:r w:rsidRPr="000D7A36">
              <w:rPr>
                <w:sz w:val="18"/>
                <w:szCs w:val="18"/>
              </w:rPr>
              <w:t>Got Kachola</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4F5F161D" w14:textId="77777777" w:rsidR="005E2157" w:rsidRPr="000D7A36" w:rsidRDefault="005E2157" w:rsidP="000D7A36">
            <w:pPr>
              <w:spacing w:line="240" w:lineRule="auto"/>
              <w:rPr>
                <w:sz w:val="18"/>
                <w:szCs w:val="18"/>
              </w:rPr>
            </w:pPr>
            <w:r w:rsidRPr="000D7A36">
              <w:rPr>
                <w:sz w:val="18"/>
                <w:szCs w:val="18"/>
              </w:rPr>
              <w:t>1,399,424.00</w:t>
            </w:r>
          </w:p>
        </w:tc>
        <w:tc>
          <w:tcPr>
            <w:tcW w:w="0" w:type="auto"/>
            <w:tcBorders>
              <w:top w:val="single" w:sz="4" w:space="0" w:color="auto"/>
              <w:left w:val="nil"/>
              <w:bottom w:val="single" w:sz="8" w:space="0" w:color="000000"/>
              <w:right w:val="single" w:sz="8" w:space="0" w:color="000000"/>
            </w:tcBorders>
            <w:hideMark/>
          </w:tcPr>
          <w:p w14:paraId="0DE0480E"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8" w:space="0" w:color="000000"/>
              <w:right w:val="single" w:sz="8" w:space="0" w:color="000000"/>
            </w:tcBorders>
          </w:tcPr>
          <w:p w14:paraId="7038FBAD" w14:textId="77777777" w:rsidR="005E2157" w:rsidRPr="000D7A36" w:rsidRDefault="005E2157" w:rsidP="000D7A36">
            <w:pPr>
              <w:spacing w:line="240" w:lineRule="auto"/>
              <w:rPr>
                <w:sz w:val="18"/>
                <w:szCs w:val="18"/>
              </w:rPr>
            </w:pPr>
          </w:p>
        </w:tc>
      </w:tr>
      <w:tr w:rsidR="005E2157" w:rsidRPr="000D7A36" w14:paraId="0BD419F0" w14:textId="77777777" w:rsidTr="0017680C">
        <w:trPr>
          <w:trHeight w:val="51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32AC2DA0"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125F258D" w14:textId="77777777" w:rsidR="005E2157" w:rsidRPr="000D7A36" w:rsidRDefault="005E2157" w:rsidP="000D7A36">
            <w:pPr>
              <w:spacing w:line="240" w:lineRule="auto"/>
              <w:rPr>
                <w:sz w:val="18"/>
                <w:szCs w:val="18"/>
              </w:rPr>
            </w:pPr>
            <w:r w:rsidRPr="000D7A36">
              <w:rPr>
                <w:sz w:val="18"/>
                <w:szCs w:val="18"/>
              </w:rPr>
              <w:t>Construction of Kongabi dispensary at Bukumburi Village</w:t>
            </w:r>
          </w:p>
        </w:tc>
        <w:tc>
          <w:tcPr>
            <w:tcW w:w="0" w:type="auto"/>
            <w:tcBorders>
              <w:top w:val="single" w:sz="4" w:space="0" w:color="auto"/>
              <w:left w:val="single" w:sz="4" w:space="0" w:color="auto"/>
              <w:bottom w:val="single" w:sz="4" w:space="0" w:color="auto"/>
              <w:right w:val="single" w:sz="4" w:space="0" w:color="auto"/>
            </w:tcBorders>
          </w:tcPr>
          <w:p w14:paraId="67303E34" w14:textId="77777777" w:rsidR="005E2157" w:rsidRPr="000D7A36" w:rsidRDefault="005E2157" w:rsidP="000D7A36">
            <w:pPr>
              <w:spacing w:line="240" w:lineRule="auto"/>
              <w:rPr>
                <w:sz w:val="18"/>
                <w:szCs w:val="18"/>
              </w:rPr>
            </w:pPr>
            <w:r w:rsidRPr="000D7A36">
              <w:rPr>
                <w:color w:val="000000"/>
                <w:sz w:val="18"/>
                <w:szCs w:val="18"/>
              </w:rPr>
              <w:t>Isibania</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40CF42A2" w14:textId="77777777" w:rsidR="005E2157" w:rsidRPr="000D7A36" w:rsidRDefault="005E2157" w:rsidP="000D7A36">
            <w:pPr>
              <w:spacing w:line="240" w:lineRule="auto"/>
              <w:rPr>
                <w:sz w:val="18"/>
                <w:szCs w:val="18"/>
              </w:rPr>
            </w:pPr>
            <w:r w:rsidRPr="000D7A36">
              <w:rPr>
                <w:sz w:val="18"/>
                <w:szCs w:val="18"/>
              </w:rPr>
              <w:t>3,318,957.20</w:t>
            </w:r>
          </w:p>
        </w:tc>
        <w:tc>
          <w:tcPr>
            <w:tcW w:w="0" w:type="auto"/>
            <w:tcBorders>
              <w:top w:val="single" w:sz="4" w:space="0" w:color="auto"/>
              <w:left w:val="nil"/>
              <w:bottom w:val="single" w:sz="8" w:space="0" w:color="000000"/>
              <w:right w:val="single" w:sz="8" w:space="0" w:color="000000"/>
            </w:tcBorders>
            <w:hideMark/>
          </w:tcPr>
          <w:p w14:paraId="6A3C1059"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8" w:space="0" w:color="000000"/>
              <w:right w:val="single" w:sz="8" w:space="0" w:color="000000"/>
            </w:tcBorders>
          </w:tcPr>
          <w:p w14:paraId="1D4C1BD2" w14:textId="77777777" w:rsidR="005E2157" w:rsidRPr="000D7A36" w:rsidRDefault="005E2157" w:rsidP="000D7A36">
            <w:pPr>
              <w:spacing w:line="240" w:lineRule="auto"/>
              <w:rPr>
                <w:sz w:val="18"/>
                <w:szCs w:val="18"/>
              </w:rPr>
            </w:pPr>
          </w:p>
        </w:tc>
      </w:tr>
      <w:tr w:rsidR="005E2157" w:rsidRPr="000D7A36" w14:paraId="7C34FB3C" w14:textId="77777777" w:rsidTr="0017680C">
        <w:trPr>
          <w:trHeight w:val="551"/>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2F3CD13"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E0F3748" w14:textId="77777777" w:rsidR="005E2157" w:rsidRPr="000D7A36" w:rsidRDefault="005E2157" w:rsidP="000D7A36">
            <w:pPr>
              <w:spacing w:line="240" w:lineRule="auto"/>
              <w:rPr>
                <w:sz w:val="18"/>
                <w:szCs w:val="18"/>
              </w:rPr>
            </w:pPr>
            <w:r w:rsidRPr="000D7A36">
              <w:rPr>
                <w:sz w:val="18"/>
                <w:szCs w:val="18"/>
              </w:rPr>
              <w:t>Renovation of doctor's house at Nyamanga dispensary</w:t>
            </w:r>
            <w:r w:rsidRPr="000D7A36">
              <w:rPr>
                <w:sz w:val="18"/>
                <w:szCs w:val="18"/>
              </w:rPr>
              <w:br/>
              <w:t xml:space="preserve"> </w:t>
            </w:r>
          </w:p>
        </w:tc>
        <w:tc>
          <w:tcPr>
            <w:tcW w:w="0" w:type="auto"/>
            <w:tcBorders>
              <w:top w:val="single" w:sz="4" w:space="0" w:color="auto"/>
              <w:left w:val="single" w:sz="4" w:space="0" w:color="auto"/>
              <w:bottom w:val="single" w:sz="4" w:space="0" w:color="auto"/>
              <w:right w:val="single" w:sz="4" w:space="0" w:color="auto"/>
            </w:tcBorders>
          </w:tcPr>
          <w:p w14:paraId="68C895C7" w14:textId="77777777" w:rsidR="005E2157" w:rsidRPr="000D7A36" w:rsidRDefault="005E2157" w:rsidP="000D7A36">
            <w:pPr>
              <w:spacing w:line="240" w:lineRule="auto"/>
              <w:rPr>
                <w:sz w:val="18"/>
                <w:szCs w:val="18"/>
              </w:rPr>
            </w:pPr>
            <w:r w:rsidRPr="000D7A36">
              <w:rPr>
                <w:color w:val="000000"/>
                <w:sz w:val="18"/>
                <w:szCs w:val="18"/>
              </w:rPr>
              <w:t>Kakrao</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7226DE37" w14:textId="77777777" w:rsidR="005E2157" w:rsidRPr="000D7A36" w:rsidRDefault="005E2157" w:rsidP="000D7A36">
            <w:pPr>
              <w:spacing w:line="240" w:lineRule="auto"/>
              <w:rPr>
                <w:sz w:val="18"/>
                <w:szCs w:val="18"/>
              </w:rPr>
            </w:pPr>
            <w:r w:rsidRPr="000D7A36">
              <w:rPr>
                <w:sz w:val="18"/>
                <w:szCs w:val="18"/>
              </w:rPr>
              <w:t>607,970.00</w:t>
            </w:r>
          </w:p>
        </w:tc>
        <w:tc>
          <w:tcPr>
            <w:tcW w:w="0" w:type="auto"/>
            <w:tcBorders>
              <w:top w:val="nil"/>
              <w:left w:val="nil"/>
              <w:bottom w:val="single" w:sz="4" w:space="0" w:color="auto"/>
              <w:right w:val="single" w:sz="8" w:space="0" w:color="000000"/>
            </w:tcBorders>
            <w:hideMark/>
          </w:tcPr>
          <w:p w14:paraId="5827C589"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4" w:space="0" w:color="auto"/>
              <w:right w:val="single" w:sz="8" w:space="0" w:color="000000"/>
            </w:tcBorders>
          </w:tcPr>
          <w:p w14:paraId="08D205CB" w14:textId="77777777" w:rsidR="005E2157" w:rsidRPr="000D7A36" w:rsidRDefault="005E2157" w:rsidP="000D7A36">
            <w:pPr>
              <w:spacing w:line="240" w:lineRule="auto"/>
              <w:rPr>
                <w:sz w:val="18"/>
                <w:szCs w:val="18"/>
              </w:rPr>
            </w:pPr>
          </w:p>
        </w:tc>
      </w:tr>
      <w:tr w:rsidR="005E2157" w:rsidRPr="000D7A36" w14:paraId="005007B0" w14:textId="77777777" w:rsidTr="0017680C">
        <w:trPr>
          <w:trHeight w:val="720"/>
        </w:trPr>
        <w:tc>
          <w:tcPr>
            <w:tcW w:w="0" w:type="auto"/>
            <w:tcBorders>
              <w:top w:val="nil"/>
              <w:left w:val="single" w:sz="8" w:space="0" w:color="000000"/>
              <w:bottom w:val="single" w:sz="4" w:space="0" w:color="auto"/>
              <w:right w:val="single" w:sz="8" w:space="0" w:color="000000"/>
            </w:tcBorders>
            <w:tcMar>
              <w:top w:w="0" w:type="dxa"/>
              <w:left w:w="100" w:type="dxa"/>
              <w:bottom w:w="0" w:type="dxa"/>
              <w:right w:w="100" w:type="dxa"/>
            </w:tcMar>
            <w:hideMark/>
          </w:tcPr>
          <w:p w14:paraId="1797195F"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4" w:space="0" w:color="auto"/>
              <w:right w:val="single" w:sz="4" w:space="0" w:color="auto"/>
            </w:tcBorders>
            <w:tcMar>
              <w:top w:w="0" w:type="dxa"/>
              <w:left w:w="100" w:type="dxa"/>
              <w:bottom w:w="0" w:type="dxa"/>
              <w:right w:w="100" w:type="dxa"/>
            </w:tcMar>
            <w:hideMark/>
          </w:tcPr>
          <w:p w14:paraId="1AB50CA2" w14:textId="77777777" w:rsidR="005E2157" w:rsidRPr="000D7A36" w:rsidRDefault="005E2157" w:rsidP="000D7A36">
            <w:pPr>
              <w:spacing w:line="240" w:lineRule="auto"/>
              <w:rPr>
                <w:sz w:val="18"/>
                <w:szCs w:val="18"/>
              </w:rPr>
            </w:pPr>
            <w:r w:rsidRPr="000D7A36">
              <w:rPr>
                <w:sz w:val="18"/>
                <w:szCs w:val="18"/>
              </w:rPr>
              <w:t>Completion of Nyamongo maternity</w:t>
            </w:r>
          </w:p>
        </w:tc>
        <w:tc>
          <w:tcPr>
            <w:tcW w:w="0" w:type="auto"/>
            <w:tcBorders>
              <w:top w:val="single" w:sz="4" w:space="0" w:color="auto"/>
              <w:left w:val="single" w:sz="4" w:space="0" w:color="auto"/>
              <w:bottom w:val="single" w:sz="4" w:space="0" w:color="auto"/>
              <w:right w:val="single" w:sz="4" w:space="0" w:color="auto"/>
            </w:tcBorders>
          </w:tcPr>
          <w:p w14:paraId="2EB26264" w14:textId="77777777" w:rsidR="005E2157" w:rsidRPr="000D7A36" w:rsidRDefault="005E2157" w:rsidP="000D7A36">
            <w:pPr>
              <w:spacing w:line="240" w:lineRule="auto"/>
              <w:rPr>
                <w:sz w:val="18"/>
                <w:szCs w:val="18"/>
              </w:rPr>
            </w:pPr>
            <w:r w:rsidRPr="000D7A36">
              <w:rPr>
                <w:color w:val="000000"/>
                <w:sz w:val="18"/>
                <w:szCs w:val="18"/>
              </w:rPr>
              <w:t>Kanyasa</w:t>
            </w:r>
          </w:p>
        </w:tc>
        <w:tc>
          <w:tcPr>
            <w:tcW w:w="0" w:type="auto"/>
            <w:tcBorders>
              <w:top w:val="nil"/>
              <w:left w:val="single" w:sz="4" w:space="0" w:color="auto"/>
              <w:bottom w:val="single" w:sz="4" w:space="0" w:color="auto"/>
              <w:right w:val="single" w:sz="8" w:space="0" w:color="000000"/>
            </w:tcBorders>
            <w:tcMar>
              <w:top w:w="0" w:type="dxa"/>
              <w:left w:w="100" w:type="dxa"/>
              <w:bottom w:w="0" w:type="dxa"/>
              <w:right w:w="100" w:type="dxa"/>
            </w:tcMar>
            <w:hideMark/>
          </w:tcPr>
          <w:p w14:paraId="0C75715F" w14:textId="77777777" w:rsidR="005E2157" w:rsidRPr="000D7A36" w:rsidRDefault="005E2157" w:rsidP="000D7A36">
            <w:pPr>
              <w:spacing w:line="240" w:lineRule="auto"/>
              <w:rPr>
                <w:sz w:val="18"/>
                <w:szCs w:val="18"/>
              </w:rPr>
            </w:pPr>
            <w:r w:rsidRPr="000D7A36">
              <w:rPr>
                <w:sz w:val="18"/>
                <w:szCs w:val="18"/>
              </w:rPr>
              <w:t>800,000.00</w:t>
            </w:r>
          </w:p>
        </w:tc>
        <w:tc>
          <w:tcPr>
            <w:tcW w:w="0" w:type="auto"/>
            <w:tcBorders>
              <w:top w:val="nil"/>
              <w:left w:val="nil"/>
              <w:bottom w:val="single" w:sz="4" w:space="0" w:color="auto"/>
              <w:right w:val="single" w:sz="8" w:space="0" w:color="000000"/>
            </w:tcBorders>
            <w:hideMark/>
          </w:tcPr>
          <w:p w14:paraId="108AF13A"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4" w:space="0" w:color="auto"/>
              <w:right w:val="single" w:sz="8" w:space="0" w:color="000000"/>
            </w:tcBorders>
          </w:tcPr>
          <w:p w14:paraId="3D54FBE3" w14:textId="77777777" w:rsidR="005E2157" w:rsidRPr="000D7A36" w:rsidRDefault="005E2157" w:rsidP="000D7A36">
            <w:pPr>
              <w:spacing w:line="240" w:lineRule="auto"/>
              <w:rPr>
                <w:sz w:val="18"/>
                <w:szCs w:val="18"/>
              </w:rPr>
            </w:pPr>
          </w:p>
        </w:tc>
      </w:tr>
      <w:tr w:rsidR="005E2157" w:rsidRPr="000D7A36" w14:paraId="13D112A1" w14:textId="77777777" w:rsidTr="0017680C">
        <w:trPr>
          <w:trHeight w:val="32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14:paraId="1943A4B6"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tcPr>
          <w:p w14:paraId="53128F51" w14:textId="77777777" w:rsidR="005E2157" w:rsidRPr="000D7A36" w:rsidRDefault="005E2157" w:rsidP="000D7A36">
            <w:pPr>
              <w:spacing w:line="240" w:lineRule="auto"/>
              <w:rPr>
                <w:sz w:val="18"/>
                <w:szCs w:val="18"/>
              </w:rPr>
            </w:pPr>
            <w:r w:rsidRPr="000D7A36">
              <w:rPr>
                <w:sz w:val="18"/>
                <w:szCs w:val="18"/>
              </w:rPr>
              <w:t xml:space="preserve"> Upgrading Riat dispensary</w:t>
            </w:r>
          </w:p>
        </w:tc>
        <w:tc>
          <w:tcPr>
            <w:tcW w:w="0" w:type="auto"/>
            <w:tcBorders>
              <w:top w:val="single" w:sz="4" w:space="0" w:color="auto"/>
              <w:left w:val="single" w:sz="4" w:space="0" w:color="auto"/>
              <w:bottom w:val="single" w:sz="4" w:space="0" w:color="auto"/>
              <w:right w:val="single" w:sz="4" w:space="0" w:color="auto"/>
            </w:tcBorders>
          </w:tcPr>
          <w:p w14:paraId="0A10FD4A" w14:textId="77777777" w:rsidR="005E2157" w:rsidRPr="000D7A36" w:rsidRDefault="005E2157" w:rsidP="000D7A36">
            <w:pPr>
              <w:spacing w:line="240" w:lineRule="auto"/>
              <w:rPr>
                <w:sz w:val="18"/>
                <w:szCs w:val="18"/>
              </w:rPr>
            </w:pPr>
            <w:r w:rsidRPr="000D7A36">
              <w:rPr>
                <w:color w:val="000000"/>
                <w:sz w:val="18"/>
                <w:szCs w:val="18"/>
              </w:rPr>
              <w:t>Kanyasa</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tcPr>
          <w:p w14:paraId="48D1A3EC" w14:textId="77777777" w:rsidR="005E2157" w:rsidRPr="000D7A36" w:rsidRDefault="005E2157" w:rsidP="000D7A36">
            <w:pPr>
              <w:spacing w:line="240" w:lineRule="auto"/>
              <w:rPr>
                <w:sz w:val="18"/>
                <w:szCs w:val="18"/>
              </w:rPr>
            </w:pPr>
            <w:r w:rsidRPr="000D7A36">
              <w:rPr>
                <w:sz w:val="18"/>
                <w:szCs w:val="18"/>
              </w:rPr>
              <w:t>400,000.00</w:t>
            </w:r>
          </w:p>
        </w:tc>
        <w:tc>
          <w:tcPr>
            <w:tcW w:w="0" w:type="auto"/>
            <w:tcBorders>
              <w:top w:val="single" w:sz="4" w:space="0" w:color="auto"/>
              <w:left w:val="nil"/>
              <w:bottom w:val="single" w:sz="8" w:space="0" w:color="000000"/>
              <w:right w:val="single" w:sz="8" w:space="0" w:color="000000"/>
            </w:tcBorders>
          </w:tcPr>
          <w:p w14:paraId="2D8A7CBC"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8" w:space="0" w:color="000000"/>
              <w:right w:val="single" w:sz="8" w:space="0" w:color="000000"/>
            </w:tcBorders>
          </w:tcPr>
          <w:p w14:paraId="34E016A2" w14:textId="77777777" w:rsidR="005E2157" w:rsidRPr="000D7A36" w:rsidRDefault="005E2157" w:rsidP="000D7A36">
            <w:pPr>
              <w:spacing w:line="240" w:lineRule="auto"/>
              <w:rPr>
                <w:b/>
                <w:sz w:val="18"/>
                <w:szCs w:val="18"/>
              </w:rPr>
            </w:pPr>
          </w:p>
        </w:tc>
      </w:tr>
      <w:tr w:rsidR="005E2157" w:rsidRPr="000D7A36" w14:paraId="7F34904D" w14:textId="77777777" w:rsidTr="0017680C">
        <w:trPr>
          <w:trHeight w:val="425"/>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6C472CB"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4974BA73" w14:textId="77777777" w:rsidR="005E2157" w:rsidRPr="000D7A36" w:rsidRDefault="005E2157" w:rsidP="000D7A36">
            <w:pPr>
              <w:spacing w:line="240" w:lineRule="auto"/>
              <w:rPr>
                <w:sz w:val="18"/>
                <w:szCs w:val="18"/>
              </w:rPr>
            </w:pPr>
            <w:r w:rsidRPr="000D7A36">
              <w:rPr>
                <w:sz w:val="18"/>
                <w:szCs w:val="18"/>
              </w:rPr>
              <w:t>Completion of Mikei Dispensary</w:t>
            </w:r>
          </w:p>
        </w:tc>
        <w:tc>
          <w:tcPr>
            <w:tcW w:w="0" w:type="auto"/>
            <w:tcBorders>
              <w:top w:val="single" w:sz="4" w:space="0" w:color="auto"/>
              <w:left w:val="single" w:sz="4" w:space="0" w:color="auto"/>
              <w:bottom w:val="single" w:sz="4" w:space="0" w:color="auto"/>
              <w:right w:val="single" w:sz="4" w:space="0" w:color="auto"/>
            </w:tcBorders>
            <w:vAlign w:val="center"/>
          </w:tcPr>
          <w:p w14:paraId="1E21AC6A" w14:textId="77777777" w:rsidR="005E2157" w:rsidRPr="000D7A36" w:rsidRDefault="005E2157" w:rsidP="000D7A36">
            <w:pPr>
              <w:spacing w:line="240" w:lineRule="auto"/>
              <w:rPr>
                <w:sz w:val="18"/>
                <w:szCs w:val="18"/>
              </w:rPr>
            </w:pPr>
            <w:r w:rsidRPr="000D7A36">
              <w:rPr>
                <w:color w:val="000000"/>
                <w:sz w:val="18"/>
                <w:szCs w:val="18"/>
              </w:rPr>
              <w:t>Macalder/Kanyarwanda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0CE021CC" w14:textId="77777777" w:rsidR="005E2157" w:rsidRPr="000D7A36" w:rsidRDefault="005E2157" w:rsidP="000D7A36">
            <w:pPr>
              <w:spacing w:line="240" w:lineRule="auto"/>
              <w:rPr>
                <w:sz w:val="18"/>
                <w:szCs w:val="18"/>
              </w:rPr>
            </w:pPr>
            <w:r w:rsidRPr="000D7A36">
              <w:rPr>
                <w:sz w:val="18"/>
                <w:szCs w:val="18"/>
              </w:rPr>
              <w:t>1,439.374.40</w:t>
            </w:r>
          </w:p>
        </w:tc>
        <w:tc>
          <w:tcPr>
            <w:tcW w:w="0" w:type="auto"/>
            <w:tcBorders>
              <w:top w:val="nil"/>
              <w:left w:val="nil"/>
              <w:bottom w:val="single" w:sz="8" w:space="0" w:color="000000"/>
              <w:right w:val="single" w:sz="8" w:space="0" w:color="000000"/>
            </w:tcBorders>
            <w:hideMark/>
          </w:tcPr>
          <w:p w14:paraId="0D7D46EF"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vAlign w:val="center"/>
          </w:tcPr>
          <w:p w14:paraId="1A16FEAA" w14:textId="77777777" w:rsidR="005E2157" w:rsidRPr="000D7A36" w:rsidRDefault="005E2157" w:rsidP="000D7A36">
            <w:pPr>
              <w:spacing w:line="240" w:lineRule="auto"/>
              <w:rPr>
                <w:sz w:val="18"/>
                <w:szCs w:val="18"/>
              </w:rPr>
            </w:pPr>
          </w:p>
        </w:tc>
      </w:tr>
      <w:tr w:rsidR="005E2157" w:rsidRPr="000D7A36" w14:paraId="075BC162"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E90E44B"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792D0B6" w14:textId="77777777" w:rsidR="005E2157" w:rsidRPr="000D7A36" w:rsidRDefault="005E2157" w:rsidP="000D7A36">
            <w:pPr>
              <w:spacing w:line="240" w:lineRule="auto"/>
              <w:rPr>
                <w:sz w:val="18"/>
                <w:szCs w:val="18"/>
              </w:rPr>
            </w:pPr>
            <w:r w:rsidRPr="000D7A36">
              <w:rPr>
                <w:sz w:val="18"/>
                <w:szCs w:val="18"/>
              </w:rPr>
              <w:t>Fencing of Kikongo</w:t>
            </w:r>
          </w:p>
        </w:tc>
        <w:tc>
          <w:tcPr>
            <w:tcW w:w="0" w:type="auto"/>
            <w:tcBorders>
              <w:top w:val="single" w:sz="4" w:space="0" w:color="auto"/>
              <w:left w:val="single" w:sz="4" w:space="0" w:color="auto"/>
              <w:bottom w:val="single" w:sz="4" w:space="0" w:color="auto"/>
              <w:right w:val="single" w:sz="4" w:space="0" w:color="auto"/>
            </w:tcBorders>
          </w:tcPr>
          <w:p w14:paraId="165DAA31" w14:textId="77777777" w:rsidR="005E2157" w:rsidRPr="000D7A36" w:rsidRDefault="005E2157" w:rsidP="000D7A36">
            <w:pPr>
              <w:spacing w:line="240" w:lineRule="auto"/>
              <w:rPr>
                <w:sz w:val="18"/>
                <w:szCs w:val="18"/>
              </w:rPr>
            </w:pPr>
            <w:r w:rsidRPr="000D7A36">
              <w:rPr>
                <w:color w:val="000000"/>
                <w:sz w:val="18"/>
                <w:szCs w:val="18"/>
              </w:rPr>
              <w:t>North Kadem</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2256C5A3" w14:textId="77777777" w:rsidR="005E2157" w:rsidRPr="000D7A36" w:rsidRDefault="005E2157" w:rsidP="000D7A36">
            <w:pPr>
              <w:spacing w:line="240" w:lineRule="auto"/>
              <w:rPr>
                <w:sz w:val="18"/>
                <w:szCs w:val="18"/>
              </w:rPr>
            </w:pPr>
            <w:r w:rsidRPr="000D7A36">
              <w:rPr>
                <w:sz w:val="18"/>
                <w:szCs w:val="18"/>
              </w:rPr>
              <w:t>600,000.00</w:t>
            </w:r>
          </w:p>
        </w:tc>
        <w:tc>
          <w:tcPr>
            <w:tcW w:w="0" w:type="auto"/>
            <w:tcBorders>
              <w:top w:val="nil"/>
              <w:left w:val="nil"/>
              <w:bottom w:val="single" w:sz="8" w:space="0" w:color="000000"/>
              <w:right w:val="single" w:sz="8" w:space="0" w:color="000000"/>
            </w:tcBorders>
            <w:hideMark/>
          </w:tcPr>
          <w:p w14:paraId="75E8BBA7"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tcPr>
          <w:p w14:paraId="7C73F3C5" w14:textId="77777777" w:rsidR="005E2157" w:rsidRPr="000D7A36" w:rsidRDefault="005E2157" w:rsidP="000D7A36">
            <w:pPr>
              <w:spacing w:line="240" w:lineRule="auto"/>
              <w:rPr>
                <w:sz w:val="18"/>
                <w:szCs w:val="18"/>
              </w:rPr>
            </w:pPr>
          </w:p>
        </w:tc>
      </w:tr>
      <w:tr w:rsidR="005E2157" w:rsidRPr="000D7A36" w14:paraId="21EED869"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61686F8"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944C50B" w14:textId="77777777" w:rsidR="005E2157" w:rsidRPr="000D7A36" w:rsidRDefault="005E2157" w:rsidP="000D7A36">
            <w:pPr>
              <w:spacing w:line="240" w:lineRule="auto"/>
              <w:rPr>
                <w:sz w:val="18"/>
                <w:szCs w:val="18"/>
              </w:rPr>
            </w:pPr>
            <w:r w:rsidRPr="000D7A36">
              <w:rPr>
                <w:sz w:val="18"/>
                <w:szCs w:val="18"/>
              </w:rPr>
              <w:t>Fencing of Sayote</w:t>
            </w:r>
          </w:p>
        </w:tc>
        <w:tc>
          <w:tcPr>
            <w:tcW w:w="0" w:type="auto"/>
            <w:tcBorders>
              <w:top w:val="single" w:sz="4" w:space="0" w:color="auto"/>
              <w:left w:val="single" w:sz="4" w:space="0" w:color="auto"/>
              <w:bottom w:val="single" w:sz="4" w:space="0" w:color="auto"/>
              <w:right w:val="single" w:sz="4" w:space="0" w:color="auto"/>
            </w:tcBorders>
          </w:tcPr>
          <w:p w14:paraId="2E47EE85" w14:textId="77777777" w:rsidR="005E2157" w:rsidRPr="000D7A36" w:rsidRDefault="005E2157" w:rsidP="000D7A36">
            <w:pPr>
              <w:spacing w:line="240" w:lineRule="auto"/>
              <w:rPr>
                <w:sz w:val="18"/>
                <w:szCs w:val="18"/>
              </w:rPr>
            </w:pPr>
            <w:r w:rsidRPr="000D7A36">
              <w:rPr>
                <w:color w:val="000000"/>
                <w:sz w:val="18"/>
                <w:szCs w:val="18"/>
              </w:rPr>
              <w:t>North Kadem</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18962EA6" w14:textId="77777777" w:rsidR="005E2157" w:rsidRPr="000D7A36" w:rsidRDefault="005E2157" w:rsidP="000D7A36">
            <w:pPr>
              <w:spacing w:line="240" w:lineRule="auto"/>
              <w:rPr>
                <w:sz w:val="18"/>
                <w:szCs w:val="18"/>
              </w:rPr>
            </w:pPr>
            <w:r w:rsidRPr="000D7A36">
              <w:rPr>
                <w:sz w:val="18"/>
                <w:szCs w:val="18"/>
              </w:rPr>
              <w:t>600,000.00</w:t>
            </w:r>
          </w:p>
        </w:tc>
        <w:tc>
          <w:tcPr>
            <w:tcW w:w="0" w:type="auto"/>
            <w:tcBorders>
              <w:top w:val="nil"/>
              <w:left w:val="nil"/>
              <w:bottom w:val="single" w:sz="8" w:space="0" w:color="000000"/>
              <w:right w:val="single" w:sz="8" w:space="0" w:color="000000"/>
            </w:tcBorders>
            <w:hideMark/>
          </w:tcPr>
          <w:p w14:paraId="548850F9"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tcPr>
          <w:p w14:paraId="0C9742EB" w14:textId="77777777" w:rsidR="005E2157" w:rsidRPr="000D7A36" w:rsidRDefault="005E2157" w:rsidP="000D7A36">
            <w:pPr>
              <w:spacing w:line="240" w:lineRule="auto"/>
              <w:rPr>
                <w:sz w:val="18"/>
                <w:szCs w:val="18"/>
              </w:rPr>
            </w:pPr>
          </w:p>
        </w:tc>
      </w:tr>
      <w:tr w:rsidR="005E2157" w:rsidRPr="000D7A36" w14:paraId="5C7DC8F8" w14:textId="77777777" w:rsidTr="0017680C">
        <w:trPr>
          <w:trHeight w:val="599"/>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62F0FFF8"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5298C667" w14:textId="77777777" w:rsidR="005E2157" w:rsidRPr="000D7A36" w:rsidRDefault="005E2157" w:rsidP="000D7A36">
            <w:pPr>
              <w:spacing w:line="240" w:lineRule="auto"/>
              <w:rPr>
                <w:sz w:val="18"/>
                <w:szCs w:val="18"/>
              </w:rPr>
            </w:pPr>
            <w:r w:rsidRPr="000D7A36">
              <w:rPr>
                <w:sz w:val="18"/>
                <w:szCs w:val="18"/>
              </w:rPr>
              <w:t>Fencing of Rae Kondiala Dispensary</w:t>
            </w:r>
          </w:p>
        </w:tc>
        <w:tc>
          <w:tcPr>
            <w:tcW w:w="0" w:type="auto"/>
            <w:tcBorders>
              <w:top w:val="single" w:sz="4" w:space="0" w:color="auto"/>
              <w:left w:val="single" w:sz="4" w:space="0" w:color="auto"/>
              <w:bottom w:val="single" w:sz="4" w:space="0" w:color="auto"/>
              <w:right w:val="single" w:sz="4" w:space="0" w:color="auto"/>
            </w:tcBorders>
          </w:tcPr>
          <w:p w14:paraId="4A003A2E" w14:textId="77777777" w:rsidR="005E2157" w:rsidRPr="000D7A36" w:rsidRDefault="005E2157" w:rsidP="000D7A36">
            <w:pPr>
              <w:spacing w:line="240" w:lineRule="auto"/>
              <w:rPr>
                <w:sz w:val="18"/>
                <w:szCs w:val="18"/>
              </w:rPr>
            </w:pPr>
            <w:r w:rsidRPr="000D7A36">
              <w:rPr>
                <w:color w:val="000000"/>
                <w:sz w:val="18"/>
                <w:szCs w:val="18"/>
              </w:rPr>
              <w:t>North Kanyamkago</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05C4CB9C" w14:textId="77777777" w:rsidR="005E2157" w:rsidRPr="000D7A36" w:rsidRDefault="005E2157" w:rsidP="000D7A36">
            <w:pPr>
              <w:spacing w:line="240" w:lineRule="auto"/>
              <w:rPr>
                <w:sz w:val="18"/>
                <w:szCs w:val="18"/>
              </w:rPr>
            </w:pPr>
            <w:r w:rsidRPr="000D7A36">
              <w:rPr>
                <w:sz w:val="18"/>
                <w:szCs w:val="18"/>
              </w:rPr>
              <w:t>1,000,000.00</w:t>
            </w:r>
          </w:p>
        </w:tc>
        <w:tc>
          <w:tcPr>
            <w:tcW w:w="0" w:type="auto"/>
            <w:tcBorders>
              <w:top w:val="single" w:sz="4" w:space="0" w:color="auto"/>
              <w:left w:val="nil"/>
              <w:bottom w:val="single" w:sz="8" w:space="0" w:color="000000"/>
              <w:right w:val="single" w:sz="8" w:space="0" w:color="000000"/>
            </w:tcBorders>
            <w:hideMark/>
          </w:tcPr>
          <w:p w14:paraId="69C3CB6E"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8" w:space="0" w:color="000000"/>
              <w:right w:val="single" w:sz="8" w:space="0" w:color="000000"/>
            </w:tcBorders>
            <w:vAlign w:val="center"/>
          </w:tcPr>
          <w:p w14:paraId="176017CD" w14:textId="77777777" w:rsidR="005E2157" w:rsidRPr="000D7A36" w:rsidRDefault="005E2157" w:rsidP="000D7A36">
            <w:pPr>
              <w:spacing w:line="240" w:lineRule="auto"/>
              <w:rPr>
                <w:sz w:val="18"/>
                <w:szCs w:val="18"/>
              </w:rPr>
            </w:pPr>
          </w:p>
        </w:tc>
      </w:tr>
      <w:tr w:rsidR="005E2157" w:rsidRPr="000D7A36" w14:paraId="0FCDB944" w14:textId="77777777" w:rsidTr="0017680C">
        <w:trPr>
          <w:trHeight w:val="537"/>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6093C675"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203153B8" w14:textId="77777777" w:rsidR="005E2157" w:rsidRPr="000D7A36" w:rsidRDefault="005E2157" w:rsidP="000D7A36">
            <w:pPr>
              <w:spacing w:line="240" w:lineRule="auto"/>
              <w:rPr>
                <w:sz w:val="18"/>
                <w:szCs w:val="18"/>
              </w:rPr>
            </w:pPr>
            <w:r w:rsidRPr="000D7A36">
              <w:rPr>
                <w:sz w:val="18"/>
                <w:szCs w:val="18"/>
              </w:rPr>
              <w:t>Completion of Alara Nyambija dispensary staff house</w:t>
            </w:r>
          </w:p>
        </w:tc>
        <w:tc>
          <w:tcPr>
            <w:tcW w:w="0" w:type="auto"/>
            <w:tcBorders>
              <w:top w:val="single" w:sz="4" w:space="0" w:color="auto"/>
              <w:left w:val="single" w:sz="4" w:space="0" w:color="auto"/>
              <w:bottom w:val="single" w:sz="4" w:space="0" w:color="auto"/>
              <w:right w:val="single" w:sz="4" w:space="0" w:color="auto"/>
            </w:tcBorders>
          </w:tcPr>
          <w:p w14:paraId="1F656BD3" w14:textId="77777777" w:rsidR="005E2157" w:rsidRPr="000D7A36" w:rsidRDefault="005E2157" w:rsidP="000D7A36">
            <w:pPr>
              <w:spacing w:line="240" w:lineRule="auto"/>
              <w:rPr>
                <w:sz w:val="18"/>
                <w:szCs w:val="18"/>
              </w:rPr>
            </w:pPr>
            <w:r w:rsidRPr="000D7A36">
              <w:rPr>
                <w:color w:val="000000"/>
                <w:sz w:val="18"/>
                <w:szCs w:val="18"/>
              </w:rPr>
              <w:t>North Sakwa</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10E6370D" w14:textId="77777777" w:rsidR="005E2157" w:rsidRPr="000D7A36" w:rsidRDefault="005E2157" w:rsidP="000D7A36">
            <w:pPr>
              <w:spacing w:line="240" w:lineRule="auto"/>
              <w:rPr>
                <w:sz w:val="18"/>
                <w:szCs w:val="18"/>
              </w:rPr>
            </w:pPr>
            <w:r w:rsidRPr="000D7A36">
              <w:rPr>
                <w:sz w:val="18"/>
                <w:szCs w:val="18"/>
              </w:rPr>
              <w:t>1,119.990</w:t>
            </w:r>
          </w:p>
        </w:tc>
        <w:tc>
          <w:tcPr>
            <w:tcW w:w="0" w:type="auto"/>
            <w:tcBorders>
              <w:top w:val="single" w:sz="4" w:space="0" w:color="auto"/>
              <w:left w:val="nil"/>
              <w:bottom w:val="single" w:sz="8" w:space="0" w:color="000000"/>
              <w:right w:val="single" w:sz="8" w:space="0" w:color="000000"/>
            </w:tcBorders>
            <w:hideMark/>
          </w:tcPr>
          <w:p w14:paraId="6ADAA671"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8" w:space="0" w:color="000000"/>
              <w:right w:val="single" w:sz="8" w:space="0" w:color="000000"/>
            </w:tcBorders>
          </w:tcPr>
          <w:p w14:paraId="61302A25" w14:textId="77777777" w:rsidR="005E2157" w:rsidRPr="000D7A36" w:rsidRDefault="005E2157" w:rsidP="000D7A36">
            <w:pPr>
              <w:spacing w:line="240" w:lineRule="auto"/>
              <w:rPr>
                <w:sz w:val="18"/>
                <w:szCs w:val="18"/>
              </w:rPr>
            </w:pPr>
          </w:p>
        </w:tc>
      </w:tr>
      <w:tr w:rsidR="005E2157" w:rsidRPr="000D7A36" w14:paraId="27203BDC"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24927CA"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2B88522A" w14:textId="77777777" w:rsidR="005E2157" w:rsidRPr="000D7A36" w:rsidRDefault="005E2157" w:rsidP="000D7A36">
            <w:pPr>
              <w:spacing w:line="240" w:lineRule="auto"/>
              <w:rPr>
                <w:sz w:val="18"/>
                <w:szCs w:val="18"/>
              </w:rPr>
            </w:pPr>
            <w:r w:rsidRPr="000D7A36">
              <w:rPr>
                <w:sz w:val="18"/>
                <w:szCs w:val="18"/>
              </w:rPr>
              <w:t>Roofing of Itongo dispensary</w:t>
            </w:r>
          </w:p>
        </w:tc>
        <w:tc>
          <w:tcPr>
            <w:tcW w:w="0" w:type="auto"/>
            <w:tcBorders>
              <w:top w:val="single" w:sz="4" w:space="0" w:color="auto"/>
              <w:left w:val="single" w:sz="4" w:space="0" w:color="auto"/>
              <w:bottom w:val="single" w:sz="4" w:space="0" w:color="auto"/>
              <w:right w:val="single" w:sz="4" w:space="0" w:color="auto"/>
            </w:tcBorders>
            <w:vAlign w:val="center"/>
          </w:tcPr>
          <w:p w14:paraId="27C4F0AC" w14:textId="77777777" w:rsidR="005E2157" w:rsidRPr="000D7A36" w:rsidRDefault="005E2157" w:rsidP="000D7A36">
            <w:pPr>
              <w:spacing w:line="240" w:lineRule="auto"/>
              <w:rPr>
                <w:sz w:val="18"/>
                <w:szCs w:val="18"/>
              </w:rPr>
            </w:pPr>
            <w:r w:rsidRPr="000D7A36">
              <w:rPr>
                <w:color w:val="000000"/>
                <w:sz w:val="18"/>
                <w:szCs w:val="18"/>
              </w:rPr>
              <w:t>Ntimaru East</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951C10A" w14:textId="77777777" w:rsidR="005E2157" w:rsidRPr="000D7A36" w:rsidRDefault="005E2157" w:rsidP="000D7A36">
            <w:pPr>
              <w:spacing w:line="240" w:lineRule="auto"/>
              <w:rPr>
                <w:sz w:val="18"/>
                <w:szCs w:val="18"/>
              </w:rPr>
            </w:pPr>
            <w:r w:rsidRPr="000D7A36">
              <w:rPr>
                <w:sz w:val="18"/>
                <w:szCs w:val="18"/>
              </w:rPr>
              <w:t>999,595.20</w:t>
            </w:r>
          </w:p>
        </w:tc>
        <w:tc>
          <w:tcPr>
            <w:tcW w:w="0" w:type="auto"/>
            <w:tcBorders>
              <w:top w:val="nil"/>
              <w:left w:val="nil"/>
              <w:bottom w:val="single" w:sz="8" w:space="0" w:color="000000"/>
              <w:right w:val="single" w:sz="8" w:space="0" w:color="000000"/>
            </w:tcBorders>
            <w:hideMark/>
          </w:tcPr>
          <w:p w14:paraId="60676C34"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vAlign w:val="center"/>
          </w:tcPr>
          <w:p w14:paraId="7AAF0358" w14:textId="77777777" w:rsidR="005E2157" w:rsidRPr="000D7A36" w:rsidRDefault="005E2157" w:rsidP="000D7A36">
            <w:pPr>
              <w:spacing w:line="240" w:lineRule="auto"/>
              <w:rPr>
                <w:sz w:val="18"/>
                <w:szCs w:val="18"/>
              </w:rPr>
            </w:pPr>
          </w:p>
        </w:tc>
      </w:tr>
      <w:tr w:rsidR="005E2157" w:rsidRPr="000D7A36" w14:paraId="614D98A0"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AA52830"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4D0374EE" w14:textId="77777777" w:rsidR="005E2157" w:rsidRPr="000D7A36" w:rsidRDefault="005E2157" w:rsidP="000D7A36">
            <w:pPr>
              <w:spacing w:line="240" w:lineRule="auto"/>
              <w:rPr>
                <w:sz w:val="18"/>
                <w:szCs w:val="18"/>
              </w:rPr>
            </w:pPr>
            <w:r w:rsidRPr="000D7A36">
              <w:rPr>
                <w:sz w:val="18"/>
                <w:szCs w:val="18"/>
              </w:rPr>
              <w:t>Completion of Maternity Wing at Nyamagongwi dispensary</w:t>
            </w:r>
          </w:p>
        </w:tc>
        <w:tc>
          <w:tcPr>
            <w:tcW w:w="0" w:type="auto"/>
            <w:tcBorders>
              <w:top w:val="single" w:sz="4" w:space="0" w:color="auto"/>
              <w:left w:val="single" w:sz="4" w:space="0" w:color="auto"/>
              <w:bottom w:val="single" w:sz="4" w:space="0" w:color="auto"/>
              <w:right w:val="single" w:sz="4" w:space="0" w:color="auto"/>
            </w:tcBorders>
            <w:vAlign w:val="center"/>
          </w:tcPr>
          <w:p w14:paraId="18A9B0D8" w14:textId="77777777" w:rsidR="005E2157" w:rsidRPr="000D7A36" w:rsidRDefault="005E2157" w:rsidP="000D7A36">
            <w:pPr>
              <w:spacing w:line="240" w:lineRule="auto"/>
              <w:rPr>
                <w:sz w:val="18"/>
                <w:szCs w:val="18"/>
              </w:rPr>
            </w:pPr>
            <w:r w:rsidRPr="000D7A36">
              <w:rPr>
                <w:color w:val="000000"/>
                <w:sz w:val="18"/>
                <w:szCs w:val="18"/>
              </w:rPr>
              <w:t>Nyabasi East</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0F214E7" w14:textId="77777777" w:rsidR="005E2157" w:rsidRPr="000D7A36" w:rsidRDefault="005E2157" w:rsidP="000D7A36">
            <w:pPr>
              <w:spacing w:line="240" w:lineRule="auto"/>
              <w:rPr>
                <w:sz w:val="18"/>
                <w:szCs w:val="18"/>
              </w:rPr>
            </w:pPr>
            <w:r w:rsidRPr="000D7A36">
              <w:rPr>
                <w:sz w:val="18"/>
                <w:szCs w:val="18"/>
              </w:rPr>
              <w:t>1,999,550.00</w:t>
            </w:r>
          </w:p>
        </w:tc>
        <w:tc>
          <w:tcPr>
            <w:tcW w:w="0" w:type="auto"/>
            <w:tcBorders>
              <w:top w:val="nil"/>
              <w:left w:val="nil"/>
              <w:bottom w:val="single" w:sz="8" w:space="0" w:color="000000"/>
              <w:right w:val="single" w:sz="8" w:space="0" w:color="000000"/>
            </w:tcBorders>
            <w:hideMark/>
          </w:tcPr>
          <w:p w14:paraId="2218B1DE"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vAlign w:val="center"/>
          </w:tcPr>
          <w:p w14:paraId="286C6439" w14:textId="77777777" w:rsidR="005E2157" w:rsidRPr="000D7A36" w:rsidRDefault="005E2157" w:rsidP="000D7A36">
            <w:pPr>
              <w:spacing w:line="240" w:lineRule="auto"/>
              <w:rPr>
                <w:sz w:val="18"/>
                <w:szCs w:val="18"/>
              </w:rPr>
            </w:pPr>
          </w:p>
        </w:tc>
      </w:tr>
      <w:tr w:rsidR="005E2157" w:rsidRPr="000D7A36" w14:paraId="21CE9B05"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8E51B9F"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8619960" w14:textId="77777777" w:rsidR="005E2157" w:rsidRPr="000D7A36" w:rsidRDefault="005E2157" w:rsidP="000D7A36">
            <w:pPr>
              <w:spacing w:line="240" w:lineRule="auto"/>
              <w:rPr>
                <w:sz w:val="18"/>
                <w:szCs w:val="18"/>
              </w:rPr>
            </w:pPr>
            <w:r w:rsidRPr="000D7A36">
              <w:rPr>
                <w:sz w:val="18"/>
                <w:szCs w:val="18"/>
              </w:rPr>
              <w:t>Completion and equipping of Kionyo dispensary</w:t>
            </w:r>
          </w:p>
        </w:tc>
        <w:tc>
          <w:tcPr>
            <w:tcW w:w="0" w:type="auto"/>
            <w:tcBorders>
              <w:top w:val="single" w:sz="4" w:space="0" w:color="auto"/>
              <w:left w:val="single" w:sz="4" w:space="0" w:color="auto"/>
              <w:bottom w:val="single" w:sz="4" w:space="0" w:color="auto"/>
              <w:right w:val="single" w:sz="4" w:space="0" w:color="auto"/>
            </w:tcBorders>
            <w:vAlign w:val="center"/>
          </w:tcPr>
          <w:p w14:paraId="2345C008" w14:textId="77777777" w:rsidR="005E2157" w:rsidRPr="000D7A36" w:rsidRDefault="005E2157" w:rsidP="000D7A36">
            <w:pPr>
              <w:spacing w:line="240" w:lineRule="auto"/>
              <w:rPr>
                <w:sz w:val="18"/>
                <w:szCs w:val="18"/>
              </w:rPr>
            </w:pPr>
            <w:r w:rsidRPr="000D7A36">
              <w:rPr>
                <w:color w:val="000000"/>
                <w:sz w:val="18"/>
                <w:szCs w:val="18"/>
              </w:rPr>
              <w:t>Nyabasi West</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5E4C9AC" w14:textId="77777777" w:rsidR="005E2157" w:rsidRPr="000D7A36" w:rsidRDefault="005E2157" w:rsidP="000D7A36">
            <w:pPr>
              <w:spacing w:line="240" w:lineRule="auto"/>
              <w:rPr>
                <w:sz w:val="18"/>
                <w:szCs w:val="18"/>
              </w:rPr>
            </w:pPr>
            <w:r w:rsidRPr="000D7A36">
              <w:rPr>
                <w:sz w:val="18"/>
                <w:szCs w:val="18"/>
              </w:rPr>
              <w:t>1,998,819.20</w:t>
            </w:r>
          </w:p>
        </w:tc>
        <w:tc>
          <w:tcPr>
            <w:tcW w:w="0" w:type="auto"/>
            <w:tcBorders>
              <w:top w:val="nil"/>
              <w:left w:val="nil"/>
              <w:bottom w:val="single" w:sz="8" w:space="0" w:color="000000"/>
              <w:right w:val="single" w:sz="8" w:space="0" w:color="000000"/>
            </w:tcBorders>
            <w:hideMark/>
          </w:tcPr>
          <w:p w14:paraId="7519B25C"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vAlign w:val="center"/>
          </w:tcPr>
          <w:p w14:paraId="75DC5C52" w14:textId="77777777" w:rsidR="005E2157" w:rsidRPr="000D7A36" w:rsidRDefault="005E2157" w:rsidP="000D7A36">
            <w:pPr>
              <w:spacing w:line="240" w:lineRule="auto"/>
              <w:rPr>
                <w:sz w:val="18"/>
                <w:szCs w:val="18"/>
              </w:rPr>
            </w:pPr>
          </w:p>
        </w:tc>
      </w:tr>
      <w:tr w:rsidR="005E2157" w:rsidRPr="000D7A36" w14:paraId="04181115"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0E1DD195"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28FDEE8A" w14:textId="77777777" w:rsidR="005E2157" w:rsidRPr="000D7A36" w:rsidRDefault="005E2157" w:rsidP="000D7A36">
            <w:pPr>
              <w:spacing w:line="240" w:lineRule="auto"/>
              <w:rPr>
                <w:sz w:val="18"/>
                <w:szCs w:val="18"/>
              </w:rPr>
            </w:pPr>
            <w:r w:rsidRPr="000D7A36">
              <w:rPr>
                <w:sz w:val="18"/>
                <w:szCs w:val="18"/>
              </w:rPr>
              <w:t>Completion of Kamilonde dispensary</w:t>
            </w:r>
          </w:p>
        </w:tc>
        <w:tc>
          <w:tcPr>
            <w:tcW w:w="0" w:type="auto"/>
            <w:tcBorders>
              <w:top w:val="single" w:sz="4" w:space="0" w:color="auto"/>
              <w:left w:val="single" w:sz="4" w:space="0" w:color="auto"/>
              <w:bottom w:val="single" w:sz="4" w:space="0" w:color="auto"/>
              <w:right w:val="single" w:sz="4" w:space="0" w:color="auto"/>
            </w:tcBorders>
          </w:tcPr>
          <w:p w14:paraId="30B4DA75" w14:textId="77777777" w:rsidR="005E2157" w:rsidRPr="000D7A36" w:rsidRDefault="005E2157" w:rsidP="000D7A36">
            <w:pPr>
              <w:spacing w:line="240" w:lineRule="auto"/>
              <w:rPr>
                <w:sz w:val="18"/>
                <w:szCs w:val="18"/>
              </w:rPr>
            </w:pPr>
            <w:r w:rsidRPr="000D7A36">
              <w:rPr>
                <w:color w:val="000000"/>
                <w:sz w:val="18"/>
                <w:szCs w:val="18"/>
              </w:rPr>
              <w:t>South Kamagambo</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252D886E" w14:textId="77777777" w:rsidR="005E2157" w:rsidRPr="000D7A36" w:rsidRDefault="005E2157" w:rsidP="000D7A36">
            <w:pPr>
              <w:spacing w:line="240" w:lineRule="auto"/>
              <w:rPr>
                <w:sz w:val="18"/>
                <w:szCs w:val="18"/>
              </w:rPr>
            </w:pPr>
            <w:r w:rsidRPr="000D7A36">
              <w:rPr>
                <w:sz w:val="18"/>
                <w:szCs w:val="18"/>
              </w:rPr>
              <w:t>1,000,000.00</w:t>
            </w:r>
          </w:p>
        </w:tc>
        <w:tc>
          <w:tcPr>
            <w:tcW w:w="0" w:type="auto"/>
            <w:tcBorders>
              <w:top w:val="nil"/>
              <w:left w:val="nil"/>
              <w:bottom w:val="single" w:sz="8" w:space="0" w:color="000000"/>
              <w:right w:val="single" w:sz="8" w:space="0" w:color="000000"/>
            </w:tcBorders>
            <w:hideMark/>
          </w:tcPr>
          <w:p w14:paraId="5ED7BA34"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vAlign w:val="center"/>
          </w:tcPr>
          <w:p w14:paraId="150F395B" w14:textId="77777777" w:rsidR="005E2157" w:rsidRPr="000D7A36" w:rsidRDefault="005E2157" w:rsidP="000D7A36">
            <w:pPr>
              <w:spacing w:line="240" w:lineRule="auto"/>
              <w:rPr>
                <w:sz w:val="18"/>
                <w:szCs w:val="18"/>
              </w:rPr>
            </w:pPr>
          </w:p>
        </w:tc>
      </w:tr>
      <w:tr w:rsidR="005E2157" w:rsidRPr="000D7A36" w14:paraId="0A19035D" w14:textId="77777777" w:rsidTr="0017680C">
        <w:trPr>
          <w:trHeight w:val="27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2A540EDF"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75CB5C59" w14:textId="77777777" w:rsidR="005E2157" w:rsidRPr="000D7A36" w:rsidRDefault="005E2157" w:rsidP="000D7A36">
            <w:pPr>
              <w:spacing w:line="240" w:lineRule="auto"/>
              <w:rPr>
                <w:sz w:val="18"/>
                <w:szCs w:val="18"/>
              </w:rPr>
            </w:pPr>
            <w:r w:rsidRPr="000D7A36">
              <w:rPr>
                <w:sz w:val="18"/>
                <w:szCs w:val="18"/>
              </w:rPr>
              <w:t>Completion of Achuth Yao Dispensary</w:t>
            </w:r>
          </w:p>
        </w:tc>
        <w:tc>
          <w:tcPr>
            <w:tcW w:w="0" w:type="auto"/>
            <w:tcBorders>
              <w:top w:val="single" w:sz="4" w:space="0" w:color="auto"/>
              <w:left w:val="single" w:sz="4" w:space="0" w:color="auto"/>
              <w:bottom w:val="single" w:sz="4" w:space="0" w:color="auto"/>
              <w:right w:val="single" w:sz="4" w:space="0" w:color="auto"/>
            </w:tcBorders>
          </w:tcPr>
          <w:p w14:paraId="15A2AC49" w14:textId="77777777" w:rsidR="005E2157" w:rsidRPr="000D7A36" w:rsidRDefault="005E2157" w:rsidP="000D7A36">
            <w:pPr>
              <w:spacing w:line="240" w:lineRule="auto"/>
              <w:rPr>
                <w:sz w:val="18"/>
                <w:szCs w:val="18"/>
              </w:rPr>
            </w:pPr>
            <w:r w:rsidRPr="000D7A36">
              <w:rPr>
                <w:color w:val="000000"/>
                <w:sz w:val="18"/>
                <w:szCs w:val="18"/>
              </w:rPr>
              <w:t>South Kanyamkago</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1CB81A01" w14:textId="77777777" w:rsidR="005E2157" w:rsidRPr="000D7A36" w:rsidRDefault="005E2157" w:rsidP="000D7A36">
            <w:pPr>
              <w:spacing w:line="240" w:lineRule="auto"/>
              <w:rPr>
                <w:sz w:val="18"/>
                <w:szCs w:val="18"/>
              </w:rPr>
            </w:pPr>
            <w:r w:rsidRPr="000D7A36">
              <w:rPr>
                <w:sz w:val="18"/>
                <w:szCs w:val="18"/>
              </w:rPr>
              <w:t>1,739,116.00</w:t>
            </w:r>
          </w:p>
        </w:tc>
        <w:tc>
          <w:tcPr>
            <w:tcW w:w="0" w:type="auto"/>
            <w:tcBorders>
              <w:top w:val="single" w:sz="4" w:space="0" w:color="auto"/>
              <w:left w:val="nil"/>
              <w:bottom w:val="single" w:sz="8" w:space="0" w:color="000000"/>
              <w:right w:val="single" w:sz="8" w:space="0" w:color="000000"/>
            </w:tcBorders>
            <w:hideMark/>
          </w:tcPr>
          <w:p w14:paraId="5DCA55A7"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8" w:space="0" w:color="000000"/>
              <w:right w:val="single" w:sz="8" w:space="0" w:color="000000"/>
            </w:tcBorders>
          </w:tcPr>
          <w:p w14:paraId="3644D7D6" w14:textId="77777777" w:rsidR="005E2157" w:rsidRPr="000D7A36" w:rsidRDefault="005E2157" w:rsidP="000D7A36">
            <w:pPr>
              <w:spacing w:line="240" w:lineRule="auto"/>
              <w:rPr>
                <w:sz w:val="18"/>
                <w:szCs w:val="18"/>
              </w:rPr>
            </w:pPr>
          </w:p>
        </w:tc>
      </w:tr>
      <w:tr w:rsidR="005E2157" w:rsidRPr="000D7A36" w14:paraId="5CB22974"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CA2B95C"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9ADEF91" w14:textId="77777777" w:rsidR="005E2157" w:rsidRPr="000D7A36" w:rsidRDefault="005E2157" w:rsidP="000D7A36">
            <w:pPr>
              <w:spacing w:line="240" w:lineRule="auto"/>
              <w:rPr>
                <w:sz w:val="18"/>
                <w:szCs w:val="18"/>
              </w:rPr>
            </w:pPr>
            <w:r w:rsidRPr="000D7A36">
              <w:rPr>
                <w:sz w:val="18"/>
                <w:szCs w:val="18"/>
              </w:rPr>
              <w:t>Facelifting of Ngisiru Dispensary and Construction of toilet</w:t>
            </w:r>
          </w:p>
        </w:tc>
        <w:tc>
          <w:tcPr>
            <w:tcW w:w="0" w:type="auto"/>
            <w:tcBorders>
              <w:top w:val="single" w:sz="4" w:space="0" w:color="auto"/>
              <w:left w:val="single" w:sz="4" w:space="0" w:color="auto"/>
              <w:bottom w:val="single" w:sz="4" w:space="0" w:color="auto"/>
              <w:right w:val="single" w:sz="4" w:space="0" w:color="auto"/>
            </w:tcBorders>
            <w:vAlign w:val="center"/>
          </w:tcPr>
          <w:p w14:paraId="70CC4BF0" w14:textId="77777777" w:rsidR="005E2157" w:rsidRPr="000D7A36" w:rsidRDefault="005E2157" w:rsidP="000D7A36">
            <w:pPr>
              <w:spacing w:line="240" w:lineRule="auto"/>
              <w:rPr>
                <w:sz w:val="18"/>
                <w:szCs w:val="18"/>
              </w:rPr>
            </w:pPr>
            <w:r w:rsidRPr="000D7A36">
              <w:rPr>
                <w:color w:val="000000"/>
                <w:sz w:val="18"/>
                <w:szCs w:val="18"/>
              </w:rPr>
              <w:t>Tagare</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688A3437" w14:textId="77777777" w:rsidR="005E2157" w:rsidRPr="000D7A36" w:rsidRDefault="005E2157" w:rsidP="000D7A36">
            <w:pPr>
              <w:spacing w:line="240" w:lineRule="auto"/>
              <w:rPr>
                <w:sz w:val="18"/>
                <w:szCs w:val="18"/>
              </w:rPr>
            </w:pPr>
            <w:r w:rsidRPr="000D7A36">
              <w:rPr>
                <w:sz w:val="18"/>
                <w:szCs w:val="18"/>
              </w:rPr>
              <w:t>999,993.37</w:t>
            </w:r>
          </w:p>
        </w:tc>
        <w:tc>
          <w:tcPr>
            <w:tcW w:w="0" w:type="auto"/>
            <w:tcBorders>
              <w:top w:val="nil"/>
              <w:left w:val="nil"/>
              <w:bottom w:val="single" w:sz="8" w:space="0" w:color="000000"/>
              <w:right w:val="single" w:sz="8" w:space="0" w:color="000000"/>
            </w:tcBorders>
            <w:hideMark/>
          </w:tcPr>
          <w:p w14:paraId="19020FE7"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vAlign w:val="center"/>
          </w:tcPr>
          <w:p w14:paraId="7F28D64C" w14:textId="77777777" w:rsidR="005E2157" w:rsidRPr="000D7A36" w:rsidRDefault="005E2157" w:rsidP="000D7A36">
            <w:pPr>
              <w:spacing w:line="240" w:lineRule="auto"/>
              <w:rPr>
                <w:sz w:val="18"/>
                <w:szCs w:val="18"/>
              </w:rPr>
            </w:pPr>
          </w:p>
        </w:tc>
      </w:tr>
      <w:tr w:rsidR="005E2157" w:rsidRPr="000D7A36" w14:paraId="084FC9C8"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9ED2D1E"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5AE8B9E7" w14:textId="77777777" w:rsidR="005E2157" w:rsidRPr="000D7A36" w:rsidRDefault="005E2157" w:rsidP="000D7A36">
            <w:pPr>
              <w:spacing w:line="240" w:lineRule="auto"/>
              <w:rPr>
                <w:sz w:val="18"/>
                <w:szCs w:val="18"/>
              </w:rPr>
            </w:pPr>
            <w:r w:rsidRPr="000D7A36">
              <w:rPr>
                <w:sz w:val="18"/>
                <w:szCs w:val="18"/>
              </w:rPr>
              <w:t>Construction of Arombe Dispensary</w:t>
            </w:r>
          </w:p>
        </w:tc>
        <w:tc>
          <w:tcPr>
            <w:tcW w:w="0" w:type="auto"/>
            <w:tcBorders>
              <w:top w:val="single" w:sz="4" w:space="0" w:color="auto"/>
              <w:left w:val="single" w:sz="4" w:space="0" w:color="auto"/>
              <w:bottom w:val="single" w:sz="4" w:space="0" w:color="auto"/>
              <w:right w:val="single" w:sz="4" w:space="0" w:color="auto"/>
            </w:tcBorders>
            <w:vAlign w:val="center"/>
          </w:tcPr>
          <w:p w14:paraId="2D30C33D" w14:textId="77777777" w:rsidR="005E2157" w:rsidRPr="000D7A36" w:rsidRDefault="005E2157" w:rsidP="000D7A36">
            <w:pPr>
              <w:spacing w:line="240" w:lineRule="auto"/>
              <w:rPr>
                <w:sz w:val="18"/>
                <w:szCs w:val="18"/>
              </w:rPr>
            </w:pPr>
            <w:r w:rsidRPr="000D7A36">
              <w:rPr>
                <w:color w:val="000000"/>
                <w:sz w:val="18"/>
                <w:szCs w:val="18"/>
              </w:rPr>
              <w:t>Wasimbete</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42BEB95A" w14:textId="77777777" w:rsidR="005E2157" w:rsidRPr="000D7A36" w:rsidRDefault="005E2157" w:rsidP="000D7A36">
            <w:pPr>
              <w:spacing w:line="240" w:lineRule="auto"/>
              <w:rPr>
                <w:sz w:val="18"/>
                <w:szCs w:val="18"/>
              </w:rPr>
            </w:pPr>
            <w:r w:rsidRPr="000D7A36">
              <w:rPr>
                <w:sz w:val="18"/>
                <w:szCs w:val="18"/>
              </w:rPr>
              <w:t>1,399,997.00</w:t>
            </w:r>
          </w:p>
        </w:tc>
        <w:tc>
          <w:tcPr>
            <w:tcW w:w="0" w:type="auto"/>
            <w:tcBorders>
              <w:top w:val="nil"/>
              <w:left w:val="nil"/>
              <w:bottom w:val="single" w:sz="8" w:space="0" w:color="000000"/>
              <w:right w:val="single" w:sz="8" w:space="0" w:color="000000"/>
            </w:tcBorders>
            <w:hideMark/>
          </w:tcPr>
          <w:p w14:paraId="29D98265"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nil"/>
              <w:left w:val="nil"/>
              <w:bottom w:val="single" w:sz="8" w:space="0" w:color="000000"/>
              <w:right w:val="single" w:sz="8" w:space="0" w:color="000000"/>
            </w:tcBorders>
            <w:vAlign w:val="center"/>
          </w:tcPr>
          <w:p w14:paraId="186C2839" w14:textId="77777777" w:rsidR="005E2157" w:rsidRPr="000D7A36" w:rsidRDefault="005E2157" w:rsidP="000D7A36">
            <w:pPr>
              <w:spacing w:line="240" w:lineRule="auto"/>
              <w:rPr>
                <w:sz w:val="18"/>
                <w:szCs w:val="18"/>
              </w:rPr>
            </w:pPr>
          </w:p>
        </w:tc>
      </w:tr>
      <w:tr w:rsidR="005E2157" w:rsidRPr="000D7A36" w14:paraId="5EB533F0" w14:textId="77777777" w:rsidTr="0017680C">
        <w:trPr>
          <w:trHeight w:val="27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7FCC489"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370CB587" w14:textId="77777777" w:rsidR="005E2157" w:rsidRPr="000D7A36" w:rsidRDefault="005E2157" w:rsidP="000D7A36">
            <w:pPr>
              <w:spacing w:line="240" w:lineRule="auto"/>
              <w:rPr>
                <w:sz w:val="18"/>
                <w:szCs w:val="18"/>
              </w:rPr>
            </w:pPr>
            <w:r w:rsidRPr="000D7A36">
              <w:rPr>
                <w:sz w:val="18"/>
                <w:szCs w:val="18"/>
              </w:rPr>
              <w:t>Completion of Magoto Dispensary</w:t>
            </w:r>
          </w:p>
        </w:tc>
        <w:tc>
          <w:tcPr>
            <w:tcW w:w="0" w:type="auto"/>
            <w:tcBorders>
              <w:top w:val="single" w:sz="4" w:space="0" w:color="auto"/>
              <w:left w:val="single" w:sz="4" w:space="0" w:color="auto"/>
              <w:bottom w:val="single" w:sz="4" w:space="0" w:color="auto"/>
              <w:right w:val="single" w:sz="4" w:space="0" w:color="auto"/>
            </w:tcBorders>
            <w:vAlign w:val="center"/>
          </w:tcPr>
          <w:p w14:paraId="7D9CDC53" w14:textId="77777777" w:rsidR="005E2157" w:rsidRPr="000D7A36" w:rsidRDefault="005E2157" w:rsidP="000D7A36">
            <w:pPr>
              <w:spacing w:line="240" w:lineRule="auto"/>
              <w:rPr>
                <w:sz w:val="18"/>
                <w:szCs w:val="18"/>
              </w:rPr>
            </w:pPr>
            <w:r w:rsidRPr="000D7A36">
              <w:rPr>
                <w:color w:val="000000"/>
                <w:sz w:val="18"/>
                <w:szCs w:val="18"/>
              </w:rPr>
              <w:t>Wasweta II</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05BD45A8" w14:textId="77777777" w:rsidR="005E2157" w:rsidRPr="000D7A36" w:rsidRDefault="005E2157" w:rsidP="000D7A36">
            <w:pPr>
              <w:spacing w:line="240" w:lineRule="auto"/>
              <w:rPr>
                <w:sz w:val="18"/>
                <w:szCs w:val="18"/>
              </w:rPr>
            </w:pPr>
            <w:r w:rsidRPr="000D7A36">
              <w:rPr>
                <w:sz w:val="18"/>
                <w:szCs w:val="18"/>
              </w:rPr>
              <w:t>3,021,869.60.00</w:t>
            </w:r>
          </w:p>
        </w:tc>
        <w:tc>
          <w:tcPr>
            <w:tcW w:w="0" w:type="auto"/>
            <w:tcBorders>
              <w:top w:val="nil"/>
              <w:left w:val="nil"/>
              <w:bottom w:val="single" w:sz="8" w:space="0" w:color="000000"/>
              <w:right w:val="single" w:sz="8" w:space="0" w:color="000000"/>
            </w:tcBorders>
            <w:hideMark/>
          </w:tcPr>
          <w:p w14:paraId="4925E7EA"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vAlign w:val="center"/>
          </w:tcPr>
          <w:p w14:paraId="4E3EEA74" w14:textId="77777777" w:rsidR="005E2157" w:rsidRPr="000D7A36" w:rsidRDefault="005E2157" w:rsidP="000D7A36">
            <w:pPr>
              <w:spacing w:line="240" w:lineRule="auto"/>
              <w:rPr>
                <w:sz w:val="18"/>
                <w:szCs w:val="18"/>
              </w:rPr>
            </w:pPr>
          </w:p>
        </w:tc>
      </w:tr>
      <w:tr w:rsidR="005E2157" w:rsidRPr="000D7A36" w14:paraId="79D2D4B4" w14:textId="77777777" w:rsidTr="0017680C">
        <w:trPr>
          <w:trHeight w:val="270"/>
        </w:trPr>
        <w:tc>
          <w:tcPr>
            <w:tcW w:w="0" w:type="auto"/>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hideMark/>
          </w:tcPr>
          <w:p w14:paraId="6896692F"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8" w:space="0" w:color="000000"/>
              <w:right w:val="single" w:sz="4" w:space="0" w:color="auto"/>
            </w:tcBorders>
            <w:tcMar>
              <w:top w:w="0" w:type="dxa"/>
              <w:left w:w="100" w:type="dxa"/>
              <w:bottom w:w="0" w:type="dxa"/>
              <w:right w:w="100" w:type="dxa"/>
            </w:tcMar>
            <w:hideMark/>
          </w:tcPr>
          <w:p w14:paraId="6D4E1899" w14:textId="77777777" w:rsidR="005E2157" w:rsidRPr="000D7A36" w:rsidRDefault="005E2157" w:rsidP="000D7A36">
            <w:pPr>
              <w:spacing w:line="240" w:lineRule="auto"/>
              <w:rPr>
                <w:sz w:val="18"/>
                <w:szCs w:val="18"/>
              </w:rPr>
            </w:pPr>
            <w:r w:rsidRPr="000D7A36">
              <w:rPr>
                <w:sz w:val="18"/>
                <w:szCs w:val="18"/>
              </w:rPr>
              <w:t>Facelifting of Koringo dispensary</w:t>
            </w:r>
          </w:p>
        </w:tc>
        <w:tc>
          <w:tcPr>
            <w:tcW w:w="0" w:type="auto"/>
            <w:tcBorders>
              <w:top w:val="single" w:sz="4" w:space="0" w:color="auto"/>
              <w:left w:val="single" w:sz="4" w:space="0" w:color="auto"/>
              <w:bottom w:val="single" w:sz="4" w:space="0" w:color="auto"/>
              <w:right w:val="single" w:sz="4" w:space="0" w:color="auto"/>
            </w:tcBorders>
          </w:tcPr>
          <w:p w14:paraId="68128E54" w14:textId="77777777" w:rsidR="005E2157" w:rsidRPr="000D7A36" w:rsidRDefault="005E2157" w:rsidP="000D7A36">
            <w:pPr>
              <w:spacing w:line="240" w:lineRule="auto"/>
              <w:rPr>
                <w:sz w:val="18"/>
                <w:szCs w:val="18"/>
              </w:rPr>
            </w:pPr>
            <w:r w:rsidRPr="000D7A36">
              <w:rPr>
                <w:color w:val="000000"/>
                <w:sz w:val="18"/>
                <w:szCs w:val="18"/>
              </w:rPr>
              <w:t>West Kanyamkago</w:t>
            </w:r>
          </w:p>
        </w:tc>
        <w:tc>
          <w:tcPr>
            <w:tcW w:w="0" w:type="auto"/>
            <w:tcBorders>
              <w:top w:val="single" w:sz="4" w:space="0" w:color="auto"/>
              <w:left w:val="single" w:sz="4" w:space="0" w:color="auto"/>
              <w:bottom w:val="single" w:sz="8" w:space="0" w:color="000000"/>
              <w:right w:val="single" w:sz="8" w:space="0" w:color="000000"/>
            </w:tcBorders>
            <w:tcMar>
              <w:top w:w="0" w:type="dxa"/>
              <w:left w:w="100" w:type="dxa"/>
              <w:bottom w:w="0" w:type="dxa"/>
              <w:right w:w="100" w:type="dxa"/>
            </w:tcMar>
            <w:hideMark/>
          </w:tcPr>
          <w:p w14:paraId="2AEB2A52" w14:textId="77777777" w:rsidR="005E2157" w:rsidRPr="000D7A36" w:rsidRDefault="005E2157" w:rsidP="000D7A36">
            <w:pPr>
              <w:spacing w:line="240" w:lineRule="auto"/>
              <w:rPr>
                <w:sz w:val="18"/>
                <w:szCs w:val="18"/>
              </w:rPr>
            </w:pPr>
            <w:r w:rsidRPr="000D7A36">
              <w:rPr>
                <w:sz w:val="18"/>
                <w:szCs w:val="18"/>
              </w:rPr>
              <w:t>1,500,000.00</w:t>
            </w:r>
          </w:p>
        </w:tc>
        <w:tc>
          <w:tcPr>
            <w:tcW w:w="0" w:type="auto"/>
            <w:tcBorders>
              <w:top w:val="single" w:sz="4" w:space="0" w:color="auto"/>
              <w:left w:val="nil"/>
              <w:bottom w:val="single" w:sz="8" w:space="0" w:color="000000"/>
              <w:right w:val="single" w:sz="8" w:space="0" w:color="000000"/>
            </w:tcBorders>
            <w:hideMark/>
          </w:tcPr>
          <w:p w14:paraId="1AC364A8"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8" w:space="0" w:color="000000"/>
              <w:right w:val="single" w:sz="8" w:space="0" w:color="000000"/>
            </w:tcBorders>
            <w:vAlign w:val="center"/>
          </w:tcPr>
          <w:p w14:paraId="54F944D7" w14:textId="77777777" w:rsidR="005E2157" w:rsidRPr="000D7A36" w:rsidRDefault="005E2157" w:rsidP="000D7A36">
            <w:pPr>
              <w:spacing w:line="240" w:lineRule="auto"/>
              <w:rPr>
                <w:sz w:val="18"/>
                <w:szCs w:val="18"/>
              </w:rPr>
            </w:pPr>
          </w:p>
        </w:tc>
      </w:tr>
      <w:tr w:rsidR="005E2157" w:rsidRPr="000D7A36" w14:paraId="29C66D04"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2836ED1C"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5E331E6A" w14:textId="77777777" w:rsidR="005E2157" w:rsidRPr="000D7A36" w:rsidRDefault="005E2157" w:rsidP="000D7A36">
            <w:pPr>
              <w:spacing w:line="240" w:lineRule="auto"/>
              <w:rPr>
                <w:sz w:val="18"/>
                <w:szCs w:val="18"/>
              </w:rPr>
            </w:pPr>
            <w:r w:rsidRPr="000D7A36">
              <w:rPr>
                <w:sz w:val="18"/>
                <w:szCs w:val="18"/>
              </w:rPr>
              <w:t>Completion of Ringa Kodongo dispensary</w:t>
            </w:r>
          </w:p>
        </w:tc>
        <w:tc>
          <w:tcPr>
            <w:tcW w:w="0" w:type="auto"/>
            <w:tcBorders>
              <w:top w:val="single" w:sz="4" w:space="0" w:color="auto"/>
              <w:left w:val="single" w:sz="4" w:space="0" w:color="auto"/>
              <w:bottom w:val="single" w:sz="4" w:space="0" w:color="auto"/>
              <w:right w:val="single" w:sz="4" w:space="0" w:color="auto"/>
            </w:tcBorders>
            <w:vAlign w:val="center"/>
          </w:tcPr>
          <w:p w14:paraId="6A22C124" w14:textId="77777777" w:rsidR="005E2157" w:rsidRPr="000D7A36" w:rsidRDefault="005E2157" w:rsidP="000D7A36">
            <w:pPr>
              <w:spacing w:line="240" w:lineRule="auto"/>
              <w:rPr>
                <w:sz w:val="18"/>
                <w:szCs w:val="18"/>
              </w:rPr>
            </w:pPr>
            <w:r w:rsidRPr="000D7A36">
              <w:rPr>
                <w:sz w:val="18"/>
                <w:szCs w:val="18"/>
              </w:rPr>
              <w:t>West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52586CDA" w14:textId="77777777" w:rsidR="005E2157" w:rsidRPr="000D7A36" w:rsidRDefault="005E2157" w:rsidP="000D7A36">
            <w:pPr>
              <w:spacing w:line="240" w:lineRule="auto"/>
              <w:rPr>
                <w:sz w:val="18"/>
                <w:szCs w:val="18"/>
              </w:rPr>
            </w:pPr>
            <w:r w:rsidRPr="000D7A36">
              <w:rPr>
                <w:sz w:val="18"/>
                <w:szCs w:val="18"/>
              </w:rPr>
              <w:t>2,298,946.00</w:t>
            </w:r>
          </w:p>
        </w:tc>
        <w:tc>
          <w:tcPr>
            <w:tcW w:w="0" w:type="auto"/>
            <w:tcBorders>
              <w:top w:val="nil"/>
              <w:left w:val="nil"/>
              <w:bottom w:val="single" w:sz="8" w:space="0" w:color="000000"/>
              <w:right w:val="single" w:sz="8" w:space="0" w:color="000000"/>
            </w:tcBorders>
            <w:hideMark/>
          </w:tcPr>
          <w:p w14:paraId="2554BAD1"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nil"/>
              <w:left w:val="nil"/>
              <w:bottom w:val="single" w:sz="8" w:space="0" w:color="000000"/>
              <w:right w:val="single" w:sz="8" w:space="0" w:color="000000"/>
            </w:tcBorders>
            <w:vAlign w:val="center"/>
          </w:tcPr>
          <w:p w14:paraId="3E8FB2AD" w14:textId="77777777" w:rsidR="005E2157" w:rsidRPr="000D7A36" w:rsidRDefault="005E2157" w:rsidP="000D7A36">
            <w:pPr>
              <w:spacing w:line="240" w:lineRule="auto"/>
              <w:rPr>
                <w:sz w:val="18"/>
                <w:szCs w:val="18"/>
              </w:rPr>
            </w:pPr>
          </w:p>
        </w:tc>
      </w:tr>
      <w:tr w:rsidR="005E2157" w:rsidRPr="000D7A36" w14:paraId="2DFDA29D" w14:textId="77777777" w:rsidTr="0017680C">
        <w:trPr>
          <w:trHeight w:val="51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C5107F2"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nil"/>
              <w:left w:val="nil"/>
              <w:bottom w:val="single" w:sz="8" w:space="0" w:color="000000"/>
              <w:right w:val="single" w:sz="4" w:space="0" w:color="auto"/>
            </w:tcBorders>
            <w:tcMar>
              <w:top w:w="0" w:type="dxa"/>
              <w:left w:w="100" w:type="dxa"/>
              <w:bottom w:w="0" w:type="dxa"/>
              <w:right w:w="100" w:type="dxa"/>
            </w:tcMar>
            <w:hideMark/>
          </w:tcPr>
          <w:p w14:paraId="0BAAB26C" w14:textId="77777777" w:rsidR="005E2157" w:rsidRPr="000D7A36" w:rsidRDefault="005E2157" w:rsidP="000D7A36">
            <w:pPr>
              <w:spacing w:line="240" w:lineRule="auto"/>
              <w:rPr>
                <w:sz w:val="18"/>
                <w:szCs w:val="18"/>
              </w:rPr>
            </w:pPr>
            <w:r w:rsidRPr="000D7A36">
              <w:rPr>
                <w:sz w:val="18"/>
                <w:szCs w:val="18"/>
              </w:rPr>
              <w:t>Completion of staff house at Siruti Dispensary</w:t>
            </w:r>
          </w:p>
        </w:tc>
        <w:tc>
          <w:tcPr>
            <w:tcW w:w="0" w:type="auto"/>
            <w:tcBorders>
              <w:top w:val="single" w:sz="4" w:space="0" w:color="auto"/>
              <w:left w:val="single" w:sz="4" w:space="0" w:color="auto"/>
              <w:bottom w:val="single" w:sz="4" w:space="0" w:color="auto"/>
              <w:right w:val="single" w:sz="4" w:space="0" w:color="auto"/>
            </w:tcBorders>
            <w:vAlign w:val="center"/>
          </w:tcPr>
          <w:p w14:paraId="2E8B951A" w14:textId="77777777" w:rsidR="005E2157" w:rsidRPr="000D7A36" w:rsidRDefault="005E2157" w:rsidP="000D7A36">
            <w:pPr>
              <w:spacing w:line="240" w:lineRule="auto"/>
              <w:rPr>
                <w:sz w:val="18"/>
                <w:szCs w:val="18"/>
              </w:rPr>
            </w:pPr>
            <w:r w:rsidRPr="000D7A36">
              <w:rPr>
                <w:color w:val="000000"/>
                <w:sz w:val="18"/>
                <w:szCs w:val="18"/>
              </w:rPr>
              <w:t>West Sakwa</w:t>
            </w:r>
          </w:p>
        </w:tc>
        <w:tc>
          <w:tcPr>
            <w:tcW w:w="0" w:type="auto"/>
            <w:tcBorders>
              <w:top w:val="nil"/>
              <w:left w:val="single" w:sz="4" w:space="0" w:color="auto"/>
              <w:bottom w:val="single" w:sz="8" w:space="0" w:color="000000"/>
              <w:right w:val="single" w:sz="8" w:space="0" w:color="000000"/>
            </w:tcBorders>
            <w:tcMar>
              <w:top w:w="0" w:type="dxa"/>
              <w:left w:w="100" w:type="dxa"/>
              <w:bottom w:w="0" w:type="dxa"/>
              <w:right w:w="100" w:type="dxa"/>
            </w:tcMar>
            <w:hideMark/>
          </w:tcPr>
          <w:p w14:paraId="3BE3E54E" w14:textId="77777777" w:rsidR="005E2157" w:rsidRPr="000D7A36" w:rsidRDefault="005E2157" w:rsidP="000D7A36">
            <w:pPr>
              <w:spacing w:line="240" w:lineRule="auto"/>
              <w:rPr>
                <w:sz w:val="18"/>
                <w:szCs w:val="18"/>
              </w:rPr>
            </w:pPr>
            <w:r w:rsidRPr="000D7A36">
              <w:rPr>
                <w:sz w:val="18"/>
                <w:szCs w:val="18"/>
              </w:rPr>
              <w:t>998,319.20</w:t>
            </w:r>
          </w:p>
        </w:tc>
        <w:tc>
          <w:tcPr>
            <w:tcW w:w="0" w:type="auto"/>
            <w:tcBorders>
              <w:top w:val="nil"/>
              <w:left w:val="nil"/>
              <w:bottom w:val="single" w:sz="8" w:space="0" w:color="000000"/>
              <w:right w:val="single" w:sz="8" w:space="0" w:color="000000"/>
            </w:tcBorders>
            <w:hideMark/>
          </w:tcPr>
          <w:p w14:paraId="30E0B987"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nil"/>
              <w:left w:val="nil"/>
              <w:bottom w:val="single" w:sz="8" w:space="0" w:color="000000"/>
              <w:right w:val="single" w:sz="8" w:space="0" w:color="000000"/>
            </w:tcBorders>
            <w:vAlign w:val="center"/>
          </w:tcPr>
          <w:p w14:paraId="383A41DE" w14:textId="77777777" w:rsidR="005E2157" w:rsidRPr="000D7A36" w:rsidRDefault="005E2157" w:rsidP="000D7A36">
            <w:pPr>
              <w:spacing w:line="240" w:lineRule="auto"/>
              <w:rPr>
                <w:sz w:val="18"/>
                <w:szCs w:val="18"/>
              </w:rPr>
            </w:pPr>
          </w:p>
        </w:tc>
      </w:tr>
      <w:tr w:rsidR="005E2157" w:rsidRPr="000D7A36" w14:paraId="5E68B6B5" w14:textId="77777777" w:rsidTr="0017680C">
        <w:trPr>
          <w:trHeight w:val="6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hideMark/>
          </w:tcPr>
          <w:p w14:paraId="76542704"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hideMark/>
          </w:tcPr>
          <w:p w14:paraId="1569B752" w14:textId="77777777" w:rsidR="005E2157" w:rsidRPr="000D7A36" w:rsidRDefault="005E2157" w:rsidP="000D7A36">
            <w:pPr>
              <w:spacing w:line="240" w:lineRule="auto"/>
              <w:rPr>
                <w:sz w:val="18"/>
                <w:szCs w:val="18"/>
              </w:rPr>
            </w:pPr>
            <w:r w:rsidRPr="000D7A36">
              <w:rPr>
                <w:sz w:val="18"/>
                <w:szCs w:val="18"/>
              </w:rPr>
              <w:t>Completion of Kosege Dispensary</w:t>
            </w:r>
          </w:p>
        </w:tc>
        <w:tc>
          <w:tcPr>
            <w:tcW w:w="0" w:type="auto"/>
            <w:tcBorders>
              <w:top w:val="single" w:sz="4" w:space="0" w:color="auto"/>
              <w:left w:val="single" w:sz="4" w:space="0" w:color="auto"/>
              <w:bottom w:val="single" w:sz="4" w:space="0" w:color="auto"/>
              <w:right w:val="single" w:sz="4" w:space="0" w:color="auto"/>
            </w:tcBorders>
            <w:vAlign w:val="center"/>
          </w:tcPr>
          <w:p w14:paraId="13AA89CD" w14:textId="77777777" w:rsidR="005E2157" w:rsidRPr="000D7A36" w:rsidRDefault="005E2157" w:rsidP="000D7A36">
            <w:pPr>
              <w:spacing w:line="240" w:lineRule="auto"/>
              <w:rPr>
                <w:sz w:val="18"/>
                <w:szCs w:val="18"/>
              </w:rPr>
            </w:pPr>
            <w:r w:rsidRPr="000D7A36">
              <w:rPr>
                <w:color w:val="000000"/>
                <w:sz w:val="18"/>
                <w:szCs w:val="18"/>
              </w:rPr>
              <w:t>Wiga</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hideMark/>
          </w:tcPr>
          <w:p w14:paraId="10753C1E" w14:textId="77777777" w:rsidR="005E2157" w:rsidRPr="000D7A36" w:rsidRDefault="005E2157" w:rsidP="000D7A36">
            <w:pPr>
              <w:spacing w:line="240" w:lineRule="auto"/>
              <w:rPr>
                <w:sz w:val="18"/>
                <w:szCs w:val="18"/>
              </w:rPr>
            </w:pPr>
            <w:r w:rsidRPr="000D7A36">
              <w:rPr>
                <w:sz w:val="18"/>
                <w:szCs w:val="18"/>
              </w:rPr>
              <w:t>1,499,819.76</w:t>
            </w:r>
          </w:p>
        </w:tc>
        <w:tc>
          <w:tcPr>
            <w:tcW w:w="0" w:type="auto"/>
            <w:tcBorders>
              <w:top w:val="single" w:sz="4" w:space="0" w:color="auto"/>
              <w:left w:val="nil"/>
              <w:bottom w:val="single" w:sz="4" w:space="0" w:color="auto"/>
              <w:right w:val="single" w:sz="8" w:space="0" w:color="000000"/>
            </w:tcBorders>
            <w:hideMark/>
          </w:tcPr>
          <w:p w14:paraId="7C8FF8AD"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Borders>
              <w:top w:val="single" w:sz="4" w:space="0" w:color="auto"/>
              <w:left w:val="nil"/>
              <w:bottom w:val="single" w:sz="4" w:space="0" w:color="auto"/>
              <w:right w:val="single" w:sz="8" w:space="0" w:color="000000"/>
            </w:tcBorders>
            <w:vAlign w:val="center"/>
          </w:tcPr>
          <w:p w14:paraId="3A440460" w14:textId="77777777" w:rsidR="005E2157" w:rsidRPr="000D7A36" w:rsidRDefault="005E2157" w:rsidP="000D7A36">
            <w:pPr>
              <w:spacing w:line="240" w:lineRule="auto"/>
              <w:rPr>
                <w:sz w:val="18"/>
                <w:szCs w:val="18"/>
              </w:rPr>
            </w:pPr>
          </w:p>
        </w:tc>
      </w:tr>
      <w:tr w:rsidR="005E2157" w:rsidRPr="000D7A36" w14:paraId="0D18E682"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hideMark/>
          </w:tcPr>
          <w:p w14:paraId="723623CE"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hideMark/>
          </w:tcPr>
          <w:p w14:paraId="22087ED0" w14:textId="77777777" w:rsidR="005E2157" w:rsidRPr="000D7A36" w:rsidRDefault="005E2157" w:rsidP="000D7A36">
            <w:pPr>
              <w:spacing w:line="240" w:lineRule="auto"/>
              <w:rPr>
                <w:sz w:val="18"/>
                <w:szCs w:val="18"/>
              </w:rPr>
            </w:pPr>
            <w:r w:rsidRPr="000D7A36">
              <w:rPr>
                <w:sz w:val="18"/>
                <w:szCs w:val="18"/>
              </w:rPr>
              <w:t>Proposed 4door Vip Pit Latrine and Fencing at Kebaroti Dispensary</w:t>
            </w:r>
          </w:p>
        </w:tc>
        <w:tc>
          <w:tcPr>
            <w:tcW w:w="0" w:type="auto"/>
            <w:tcBorders>
              <w:top w:val="single" w:sz="4" w:space="0" w:color="auto"/>
              <w:left w:val="single" w:sz="4" w:space="0" w:color="auto"/>
              <w:bottom w:val="single" w:sz="4" w:space="0" w:color="auto"/>
              <w:right w:val="single" w:sz="4" w:space="0" w:color="auto"/>
            </w:tcBorders>
          </w:tcPr>
          <w:p w14:paraId="3AF5B779" w14:textId="77777777" w:rsidR="005E2157" w:rsidRPr="000D7A36" w:rsidRDefault="005E2157" w:rsidP="000D7A36">
            <w:pPr>
              <w:spacing w:line="240" w:lineRule="auto"/>
              <w:rPr>
                <w:sz w:val="18"/>
                <w:szCs w:val="18"/>
              </w:rPr>
            </w:pPr>
            <w:r w:rsidRPr="000D7A36">
              <w:rPr>
                <w:sz w:val="18"/>
                <w:szCs w:val="18"/>
              </w:rPr>
              <w:t>Nyabasi West</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hideMark/>
          </w:tcPr>
          <w:p w14:paraId="7F8C627D" w14:textId="77777777" w:rsidR="005E2157" w:rsidRPr="000D7A36" w:rsidRDefault="005E2157" w:rsidP="000D7A36">
            <w:pPr>
              <w:spacing w:line="240" w:lineRule="auto"/>
              <w:rPr>
                <w:sz w:val="18"/>
                <w:szCs w:val="18"/>
              </w:rPr>
            </w:pPr>
            <w:r w:rsidRPr="000D7A36">
              <w:rPr>
                <w:sz w:val="18"/>
                <w:szCs w:val="18"/>
              </w:rPr>
              <w:t>1,449,652.00</w:t>
            </w:r>
          </w:p>
        </w:tc>
        <w:tc>
          <w:tcPr>
            <w:tcW w:w="0" w:type="auto"/>
            <w:tcBorders>
              <w:top w:val="single" w:sz="4" w:space="0" w:color="auto"/>
              <w:left w:val="nil"/>
              <w:bottom w:val="single" w:sz="4" w:space="0" w:color="auto"/>
              <w:right w:val="single" w:sz="8" w:space="0" w:color="000000"/>
            </w:tcBorders>
            <w:hideMark/>
          </w:tcPr>
          <w:p w14:paraId="47AB44D4"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4" w:space="0" w:color="auto"/>
              <w:right w:val="single" w:sz="8" w:space="0" w:color="000000"/>
            </w:tcBorders>
          </w:tcPr>
          <w:p w14:paraId="107C56C1" w14:textId="77777777" w:rsidR="005E2157" w:rsidRPr="000D7A36" w:rsidRDefault="005E2157" w:rsidP="000D7A36">
            <w:pPr>
              <w:spacing w:line="240" w:lineRule="auto"/>
              <w:rPr>
                <w:sz w:val="18"/>
                <w:szCs w:val="18"/>
              </w:rPr>
            </w:pPr>
          </w:p>
        </w:tc>
      </w:tr>
      <w:tr w:rsidR="005E2157" w:rsidRPr="000D7A36" w14:paraId="782555A4"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14:paraId="0F4FCC24"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tcPr>
          <w:p w14:paraId="03573C6D" w14:textId="77777777" w:rsidR="005E2157" w:rsidRPr="000D7A36" w:rsidRDefault="005E2157" w:rsidP="000D7A36">
            <w:pPr>
              <w:spacing w:line="240" w:lineRule="auto"/>
              <w:rPr>
                <w:sz w:val="18"/>
                <w:szCs w:val="18"/>
              </w:rPr>
            </w:pPr>
            <w:r w:rsidRPr="000D7A36">
              <w:rPr>
                <w:sz w:val="18"/>
                <w:szCs w:val="18"/>
              </w:rPr>
              <w:t>Completion of Ang’ogo dispensary staff house</w:t>
            </w:r>
          </w:p>
        </w:tc>
        <w:tc>
          <w:tcPr>
            <w:tcW w:w="0" w:type="auto"/>
            <w:tcBorders>
              <w:top w:val="single" w:sz="4" w:space="0" w:color="auto"/>
              <w:left w:val="single" w:sz="4" w:space="0" w:color="auto"/>
              <w:bottom w:val="single" w:sz="4" w:space="0" w:color="auto"/>
              <w:right w:val="single" w:sz="4" w:space="0" w:color="auto"/>
            </w:tcBorders>
          </w:tcPr>
          <w:p w14:paraId="44B5CFAE" w14:textId="77777777" w:rsidR="005E2157" w:rsidRPr="000D7A36" w:rsidRDefault="005E2157" w:rsidP="000D7A36">
            <w:pPr>
              <w:spacing w:line="240" w:lineRule="auto"/>
              <w:rPr>
                <w:sz w:val="18"/>
                <w:szCs w:val="18"/>
              </w:rPr>
            </w:pPr>
            <w:r w:rsidRPr="000D7A36">
              <w:rPr>
                <w:sz w:val="18"/>
                <w:szCs w:val="18"/>
              </w:rPr>
              <w:t>North Sakwa</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0DED14E4" w14:textId="77777777" w:rsidR="005E2157" w:rsidRPr="000D7A36" w:rsidRDefault="005E2157" w:rsidP="000D7A36">
            <w:pPr>
              <w:spacing w:line="240" w:lineRule="auto"/>
              <w:rPr>
                <w:sz w:val="18"/>
                <w:szCs w:val="18"/>
              </w:rPr>
            </w:pPr>
            <w:r w:rsidRPr="000D7A36">
              <w:rPr>
                <w:sz w:val="18"/>
                <w:szCs w:val="18"/>
              </w:rPr>
              <w:t>1,196,470.40</w:t>
            </w:r>
          </w:p>
        </w:tc>
        <w:tc>
          <w:tcPr>
            <w:tcW w:w="0" w:type="auto"/>
            <w:tcBorders>
              <w:top w:val="single" w:sz="4" w:space="0" w:color="auto"/>
              <w:left w:val="nil"/>
              <w:bottom w:val="single" w:sz="4" w:space="0" w:color="auto"/>
              <w:right w:val="single" w:sz="8" w:space="0" w:color="000000"/>
            </w:tcBorders>
          </w:tcPr>
          <w:p w14:paraId="5B4717AA"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4" w:space="0" w:color="auto"/>
              <w:right w:val="single" w:sz="8" w:space="0" w:color="000000"/>
            </w:tcBorders>
          </w:tcPr>
          <w:p w14:paraId="5163AE5F" w14:textId="77777777" w:rsidR="005E2157" w:rsidRPr="000D7A36" w:rsidRDefault="005E2157" w:rsidP="000D7A36">
            <w:pPr>
              <w:spacing w:line="240" w:lineRule="auto"/>
              <w:rPr>
                <w:sz w:val="18"/>
                <w:szCs w:val="18"/>
              </w:rPr>
            </w:pPr>
          </w:p>
        </w:tc>
      </w:tr>
      <w:tr w:rsidR="005E2157" w:rsidRPr="000D7A36" w14:paraId="3AF37F11"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14:paraId="4B535A55"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tcPr>
          <w:p w14:paraId="57BD3C21" w14:textId="77777777" w:rsidR="005E2157" w:rsidRPr="000D7A36" w:rsidRDefault="005E2157" w:rsidP="000D7A36">
            <w:pPr>
              <w:spacing w:line="240" w:lineRule="auto"/>
              <w:rPr>
                <w:sz w:val="18"/>
                <w:szCs w:val="18"/>
              </w:rPr>
            </w:pPr>
            <w:r w:rsidRPr="000D7A36">
              <w:rPr>
                <w:sz w:val="18"/>
                <w:szCs w:val="18"/>
              </w:rPr>
              <w:t xml:space="preserve">Construction of VIP Pit Latrine at Agolo Muok Dispensary </w:t>
            </w:r>
          </w:p>
        </w:tc>
        <w:tc>
          <w:tcPr>
            <w:tcW w:w="0" w:type="auto"/>
            <w:tcBorders>
              <w:top w:val="single" w:sz="4" w:space="0" w:color="auto"/>
              <w:left w:val="single" w:sz="4" w:space="0" w:color="auto"/>
              <w:bottom w:val="single" w:sz="4" w:space="0" w:color="auto"/>
              <w:right w:val="single" w:sz="4" w:space="0" w:color="auto"/>
            </w:tcBorders>
          </w:tcPr>
          <w:p w14:paraId="11B8A23F" w14:textId="77777777" w:rsidR="005E2157" w:rsidRPr="000D7A36" w:rsidRDefault="005E2157" w:rsidP="000D7A36">
            <w:pPr>
              <w:spacing w:line="240" w:lineRule="auto"/>
              <w:rPr>
                <w:bCs/>
                <w:sz w:val="18"/>
                <w:szCs w:val="18"/>
              </w:rPr>
            </w:pPr>
            <w:r w:rsidRPr="000D7A36">
              <w:rPr>
                <w:bCs/>
                <w:sz w:val="18"/>
                <w:szCs w:val="18"/>
              </w:rPr>
              <w:t>Kachieng</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7334FFB5" w14:textId="77777777" w:rsidR="005E2157" w:rsidRPr="000D7A36" w:rsidRDefault="005E2157" w:rsidP="000D7A36">
            <w:pPr>
              <w:spacing w:line="240" w:lineRule="auto"/>
              <w:rPr>
                <w:sz w:val="18"/>
                <w:szCs w:val="18"/>
              </w:rPr>
            </w:pPr>
            <w:r w:rsidRPr="000D7A36">
              <w:rPr>
                <w:sz w:val="18"/>
                <w:szCs w:val="18"/>
              </w:rPr>
              <w:t>749,325.00</w:t>
            </w:r>
          </w:p>
        </w:tc>
        <w:tc>
          <w:tcPr>
            <w:tcW w:w="0" w:type="auto"/>
            <w:tcBorders>
              <w:top w:val="single" w:sz="4" w:space="0" w:color="auto"/>
              <w:left w:val="nil"/>
              <w:bottom w:val="single" w:sz="4" w:space="0" w:color="auto"/>
              <w:right w:val="single" w:sz="8" w:space="0" w:color="000000"/>
            </w:tcBorders>
          </w:tcPr>
          <w:p w14:paraId="5342C521" w14:textId="77777777" w:rsidR="005E2157" w:rsidRPr="000D7A36" w:rsidRDefault="005E2157" w:rsidP="000D7A36">
            <w:pPr>
              <w:spacing w:line="240" w:lineRule="auto"/>
              <w:rPr>
                <w:sz w:val="18"/>
                <w:szCs w:val="18"/>
              </w:rPr>
            </w:pPr>
            <w:r w:rsidRPr="000D7A36">
              <w:rPr>
                <w:sz w:val="18"/>
                <w:szCs w:val="18"/>
              </w:rPr>
              <w:t>Work in progress</w:t>
            </w:r>
          </w:p>
        </w:tc>
        <w:tc>
          <w:tcPr>
            <w:tcW w:w="0" w:type="auto"/>
            <w:tcBorders>
              <w:top w:val="single" w:sz="4" w:space="0" w:color="auto"/>
              <w:left w:val="nil"/>
              <w:bottom w:val="single" w:sz="4" w:space="0" w:color="auto"/>
              <w:right w:val="single" w:sz="8" w:space="0" w:color="000000"/>
            </w:tcBorders>
          </w:tcPr>
          <w:p w14:paraId="43915EED" w14:textId="77777777" w:rsidR="005E2157" w:rsidRPr="000D7A36" w:rsidRDefault="005E2157" w:rsidP="000D7A36">
            <w:pPr>
              <w:spacing w:line="240" w:lineRule="auto"/>
              <w:rPr>
                <w:b/>
                <w:sz w:val="18"/>
                <w:szCs w:val="18"/>
              </w:rPr>
            </w:pPr>
          </w:p>
        </w:tc>
      </w:tr>
      <w:tr w:rsidR="005E2157" w:rsidRPr="000D7A36" w14:paraId="2EA63F17" w14:textId="77777777" w:rsidTr="0017680C">
        <w:trPr>
          <w:trHeight w:val="270"/>
        </w:trPr>
        <w:tc>
          <w:tcPr>
            <w:tcW w:w="0" w:type="auto"/>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tcPr>
          <w:p w14:paraId="2A5E8844" w14:textId="77777777" w:rsidR="005E2157" w:rsidRPr="000D7A36" w:rsidRDefault="005E2157" w:rsidP="000D7A36">
            <w:pPr>
              <w:pStyle w:val="ListParagraph"/>
              <w:numPr>
                <w:ilvl w:val="0"/>
                <w:numId w:val="166"/>
              </w:numPr>
              <w:spacing w:after="200" w:line="240" w:lineRule="auto"/>
              <w:jc w:val="left"/>
              <w:rPr>
                <w:sz w:val="18"/>
                <w:szCs w:val="18"/>
              </w:rPr>
            </w:pPr>
          </w:p>
        </w:tc>
        <w:tc>
          <w:tcPr>
            <w:tcW w:w="0" w:type="auto"/>
            <w:tcBorders>
              <w:top w:val="single" w:sz="4" w:space="0" w:color="auto"/>
              <w:left w:val="nil"/>
              <w:bottom w:val="single" w:sz="4" w:space="0" w:color="auto"/>
              <w:right w:val="single" w:sz="4" w:space="0" w:color="auto"/>
            </w:tcBorders>
            <w:tcMar>
              <w:top w:w="0" w:type="dxa"/>
              <w:left w:w="100" w:type="dxa"/>
              <w:bottom w:w="0" w:type="dxa"/>
              <w:right w:w="100" w:type="dxa"/>
            </w:tcMar>
          </w:tcPr>
          <w:p w14:paraId="079E716C" w14:textId="77777777" w:rsidR="005E2157" w:rsidRPr="000D7A36" w:rsidRDefault="005E2157" w:rsidP="000D7A36">
            <w:pPr>
              <w:spacing w:line="240" w:lineRule="auto"/>
              <w:rPr>
                <w:sz w:val="18"/>
                <w:szCs w:val="18"/>
              </w:rPr>
            </w:pPr>
            <w:r w:rsidRPr="000D7A36">
              <w:rPr>
                <w:sz w:val="18"/>
                <w:szCs w:val="18"/>
              </w:rPr>
              <w:t>Construction of VIP Pit Latrine at Riat Kong’ou Dispensary</w:t>
            </w:r>
          </w:p>
        </w:tc>
        <w:tc>
          <w:tcPr>
            <w:tcW w:w="0" w:type="auto"/>
            <w:tcBorders>
              <w:top w:val="single" w:sz="4" w:space="0" w:color="auto"/>
              <w:left w:val="single" w:sz="4" w:space="0" w:color="auto"/>
              <w:bottom w:val="single" w:sz="4" w:space="0" w:color="auto"/>
              <w:right w:val="single" w:sz="4" w:space="0" w:color="auto"/>
            </w:tcBorders>
          </w:tcPr>
          <w:p w14:paraId="6471F21B" w14:textId="77777777" w:rsidR="005E2157" w:rsidRPr="000D7A36" w:rsidRDefault="005E2157" w:rsidP="000D7A36">
            <w:pPr>
              <w:spacing w:line="240" w:lineRule="auto"/>
              <w:rPr>
                <w:rFonts w:eastAsia="Calibri"/>
                <w:bCs/>
                <w:sz w:val="18"/>
                <w:szCs w:val="18"/>
              </w:rPr>
            </w:pPr>
            <w:r w:rsidRPr="000D7A36">
              <w:rPr>
                <w:color w:val="000000"/>
                <w:sz w:val="18"/>
                <w:szCs w:val="18"/>
              </w:rPr>
              <w:t>Kanyasa</w:t>
            </w:r>
          </w:p>
        </w:tc>
        <w:tc>
          <w:tcPr>
            <w:tcW w:w="0" w:type="auto"/>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0261E6A8" w14:textId="77777777" w:rsidR="005E2157" w:rsidRPr="000D7A36" w:rsidRDefault="005E2157" w:rsidP="000D7A36">
            <w:pPr>
              <w:spacing w:line="240" w:lineRule="auto"/>
              <w:rPr>
                <w:bCs/>
                <w:sz w:val="18"/>
                <w:szCs w:val="18"/>
              </w:rPr>
            </w:pPr>
            <w:r w:rsidRPr="000D7A36">
              <w:rPr>
                <w:rFonts w:eastAsia="Calibri"/>
                <w:bCs/>
                <w:sz w:val="18"/>
                <w:szCs w:val="18"/>
              </w:rPr>
              <w:t>749,105.50</w:t>
            </w:r>
          </w:p>
        </w:tc>
        <w:tc>
          <w:tcPr>
            <w:tcW w:w="0" w:type="auto"/>
            <w:tcBorders>
              <w:top w:val="single" w:sz="4" w:space="0" w:color="auto"/>
              <w:left w:val="nil"/>
              <w:bottom w:val="single" w:sz="4" w:space="0" w:color="auto"/>
              <w:right w:val="single" w:sz="8" w:space="0" w:color="000000"/>
            </w:tcBorders>
          </w:tcPr>
          <w:p w14:paraId="00DA5D47"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nil"/>
              <w:bottom w:val="single" w:sz="4" w:space="0" w:color="auto"/>
              <w:right w:val="single" w:sz="8" w:space="0" w:color="000000"/>
            </w:tcBorders>
          </w:tcPr>
          <w:p w14:paraId="543920A5" w14:textId="77777777" w:rsidR="005E2157" w:rsidRPr="000D7A36" w:rsidRDefault="005E2157" w:rsidP="000D7A36">
            <w:pPr>
              <w:spacing w:line="240" w:lineRule="auto"/>
              <w:rPr>
                <w:b/>
                <w:sz w:val="18"/>
                <w:szCs w:val="18"/>
              </w:rPr>
            </w:pPr>
          </w:p>
        </w:tc>
      </w:tr>
    </w:tbl>
    <w:p w14:paraId="3ACF2455" w14:textId="77777777" w:rsidR="005E2157" w:rsidRPr="000D7A36" w:rsidRDefault="005E2157" w:rsidP="000D7A36">
      <w:pPr>
        <w:spacing w:line="240" w:lineRule="auto"/>
        <w:rPr>
          <w:sz w:val="18"/>
          <w:szCs w:val="18"/>
          <w:lang w:val="en-GB"/>
        </w:rPr>
      </w:pPr>
    </w:p>
    <w:p w14:paraId="37B19597" w14:textId="77777777" w:rsidR="005E2157" w:rsidRPr="000D7A36" w:rsidRDefault="005E2157" w:rsidP="000D7A36">
      <w:pPr>
        <w:pStyle w:val="Heading4"/>
        <w:spacing w:line="240" w:lineRule="auto"/>
        <w:rPr>
          <w:rFonts w:ascii="Times New Roman" w:hAnsi="Times New Roman" w:cs="Times New Roman"/>
          <w:sz w:val="18"/>
          <w:szCs w:val="18"/>
        </w:rPr>
      </w:pPr>
      <w:bookmarkStart w:id="153" w:name="_Toc207608486"/>
      <w:bookmarkStart w:id="154" w:name="_Toc209526297"/>
      <w:bookmarkStart w:id="155" w:name="_Toc212039553"/>
      <w:r w:rsidRPr="000D7A36">
        <w:rPr>
          <w:rFonts w:ascii="Times New Roman" w:hAnsi="Times New Roman" w:cs="Times New Roman"/>
          <w:sz w:val="18"/>
          <w:szCs w:val="18"/>
        </w:rPr>
        <w:t>2.3.2.7 Lands, housing, Physical planning and Urban Development.</w:t>
      </w:r>
      <w:bookmarkEnd w:id="153"/>
      <w:bookmarkEnd w:id="154"/>
      <w:bookmarkEnd w:id="155"/>
    </w:p>
    <w:p w14:paraId="32C48AFD" w14:textId="77777777" w:rsidR="005E2157" w:rsidRPr="000D7A36" w:rsidRDefault="005E2157" w:rsidP="000D7A36">
      <w:pPr>
        <w:spacing w:line="240" w:lineRule="auto"/>
        <w:rPr>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285"/>
        <w:gridCol w:w="1146"/>
        <w:gridCol w:w="1992"/>
        <w:gridCol w:w="1422"/>
        <w:gridCol w:w="1815"/>
      </w:tblGrid>
      <w:tr w:rsidR="005E2157" w:rsidRPr="000D7A36" w14:paraId="2E6F8B26" w14:textId="77777777" w:rsidTr="0017680C">
        <w:trPr>
          <w:tblHeader/>
        </w:trPr>
        <w:tc>
          <w:tcPr>
            <w:tcW w:w="987" w:type="pct"/>
            <w:shd w:val="clear" w:color="auto" w:fill="548DD4"/>
          </w:tcPr>
          <w:p w14:paraId="3914CA2D" w14:textId="77777777" w:rsidR="005E2157" w:rsidRPr="000D7A36" w:rsidRDefault="005E2157" w:rsidP="000D7A36">
            <w:pPr>
              <w:spacing w:line="240" w:lineRule="auto"/>
              <w:rPr>
                <w:sz w:val="18"/>
                <w:szCs w:val="18"/>
              </w:rPr>
            </w:pPr>
            <w:r w:rsidRPr="000D7A36">
              <w:rPr>
                <w:sz w:val="18"/>
                <w:szCs w:val="18"/>
              </w:rPr>
              <w:t>Project</w:t>
            </w:r>
          </w:p>
          <w:p w14:paraId="6D9CF803" w14:textId="77777777" w:rsidR="005E2157" w:rsidRPr="000D7A36" w:rsidRDefault="005E2157" w:rsidP="000D7A36">
            <w:pPr>
              <w:spacing w:line="240" w:lineRule="auto"/>
              <w:rPr>
                <w:sz w:val="18"/>
                <w:szCs w:val="18"/>
              </w:rPr>
            </w:pPr>
            <w:r w:rsidRPr="000D7A36">
              <w:rPr>
                <w:sz w:val="18"/>
                <w:szCs w:val="18"/>
              </w:rPr>
              <w:t>Name and Location</w:t>
            </w:r>
          </w:p>
          <w:p w14:paraId="39E378DC" w14:textId="77777777" w:rsidR="005E2157" w:rsidRPr="000D7A36" w:rsidRDefault="005E2157" w:rsidP="000D7A36">
            <w:pPr>
              <w:spacing w:line="240" w:lineRule="auto"/>
              <w:rPr>
                <w:sz w:val="18"/>
                <w:szCs w:val="18"/>
              </w:rPr>
            </w:pPr>
            <w:r w:rsidRPr="000D7A36">
              <w:rPr>
                <w:sz w:val="18"/>
                <w:szCs w:val="18"/>
              </w:rPr>
              <w:t>(Ward/Sub-</w:t>
            </w:r>
          </w:p>
          <w:p w14:paraId="66A06DCE" w14:textId="77777777" w:rsidR="005E2157" w:rsidRPr="000D7A36" w:rsidRDefault="005E2157" w:rsidP="000D7A36">
            <w:pPr>
              <w:spacing w:line="240" w:lineRule="auto"/>
              <w:rPr>
                <w:sz w:val="18"/>
                <w:szCs w:val="18"/>
              </w:rPr>
            </w:pPr>
            <w:r w:rsidRPr="000D7A36">
              <w:rPr>
                <w:sz w:val="18"/>
                <w:szCs w:val="18"/>
              </w:rPr>
              <w:t>County/</w:t>
            </w:r>
          </w:p>
          <w:p w14:paraId="33A16887" w14:textId="77777777" w:rsidR="005E2157" w:rsidRPr="000D7A36" w:rsidRDefault="005E2157" w:rsidP="000D7A36">
            <w:pPr>
              <w:spacing w:line="240" w:lineRule="auto"/>
              <w:rPr>
                <w:sz w:val="18"/>
                <w:szCs w:val="18"/>
              </w:rPr>
            </w:pPr>
            <w:r w:rsidRPr="000D7A36">
              <w:rPr>
                <w:sz w:val="18"/>
                <w:szCs w:val="18"/>
              </w:rPr>
              <w:t>Countywide}</w:t>
            </w:r>
          </w:p>
        </w:tc>
        <w:tc>
          <w:tcPr>
            <w:tcW w:w="1059" w:type="pct"/>
            <w:shd w:val="clear" w:color="auto" w:fill="548DD4"/>
          </w:tcPr>
          <w:p w14:paraId="5233E413" w14:textId="77777777" w:rsidR="005E2157" w:rsidRPr="000D7A36" w:rsidRDefault="005E2157" w:rsidP="000D7A36">
            <w:pPr>
              <w:spacing w:line="240" w:lineRule="auto"/>
              <w:rPr>
                <w:sz w:val="18"/>
                <w:szCs w:val="18"/>
              </w:rPr>
            </w:pPr>
            <w:r w:rsidRPr="000D7A36">
              <w:rPr>
                <w:sz w:val="18"/>
                <w:szCs w:val="18"/>
              </w:rPr>
              <w:t>Description</w:t>
            </w:r>
          </w:p>
          <w:p w14:paraId="2BC18F5C" w14:textId="77777777" w:rsidR="005E2157" w:rsidRPr="000D7A36" w:rsidRDefault="005E2157" w:rsidP="000D7A36">
            <w:pPr>
              <w:spacing w:line="240" w:lineRule="auto"/>
              <w:rPr>
                <w:sz w:val="18"/>
                <w:szCs w:val="18"/>
              </w:rPr>
            </w:pPr>
            <w:r w:rsidRPr="000D7A36">
              <w:rPr>
                <w:sz w:val="18"/>
                <w:szCs w:val="18"/>
              </w:rPr>
              <w:t>Of activities</w:t>
            </w:r>
          </w:p>
          <w:p w14:paraId="3BA589D3" w14:textId="77777777" w:rsidR="005E2157" w:rsidRPr="000D7A36" w:rsidRDefault="005E2157" w:rsidP="000D7A36">
            <w:pPr>
              <w:spacing w:line="240" w:lineRule="auto"/>
              <w:rPr>
                <w:sz w:val="18"/>
                <w:szCs w:val="18"/>
              </w:rPr>
            </w:pPr>
          </w:p>
          <w:p w14:paraId="58A52F7B" w14:textId="77777777" w:rsidR="005E2157" w:rsidRPr="000D7A36" w:rsidRDefault="005E2157" w:rsidP="000D7A36">
            <w:pPr>
              <w:spacing w:line="240" w:lineRule="auto"/>
              <w:rPr>
                <w:sz w:val="18"/>
                <w:szCs w:val="18"/>
              </w:rPr>
            </w:pPr>
          </w:p>
        </w:tc>
        <w:tc>
          <w:tcPr>
            <w:tcW w:w="531" w:type="pct"/>
            <w:shd w:val="clear" w:color="auto" w:fill="548DD4"/>
          </w:tcPr>
          <w:p w14:paraId="541B54A1" w14:textId="77777777" w:rsidR="005E2157" w:rsidRPr="000D7A36" w:rsidRDefault="005E2157" w:rsidP="000D7A36">
            <w:pPr>
              <w:spacing w:line="240" w:lineRule="auto"/>
              <w:rPr>
                <w:sz w:val="18"/>
                <w:szCs w:val="18"/>
              </w:rPr>
            </w:pPr>
            <w:r w:rsidRPr="000D7A36">
              <w:rPr>
                <w:sz w:val="18"/>
                <w:szCs w:val="18"/>
              </w:rPr>
              <w:t xml:space="preserve">Target </w:t>
            </w:r>
          </w:p>
        </w:tc>
        <w:tc>
          <w:tcPr>
            <w:tcW w:w="923" w:type="pct"/>
            <w:shd w:val="clear" w:color="auto" w:fill="548DD4"/>
          </w:tcPr>
          <w:p w14:paraId="378A8140" w14:textId="77777777" w:rsidR="005E2157" w:rsidRPr="000D7A36" w:rsidRDefault="005E2157" w:rsidP="000D7A36">
            <w:pPr>
              <w:spacing w:line="240" w:lineRule="auto"/>
              <w:rPr>
                <w:sz w:val="18"/>
                <w:szCs w:val="18"/>
              </w:rPr>
            </w:pPr>
            <w:r w:rsidRPr="000D7A36">
              <w:rPr>
                <w:sz w:val="18"/>
                <w:szCs w:val="18"/>
              </w:rPr>
              <w:t xml:space="preserve">Achievement </w:t>
            </w:r>
          </w:p>
        </w:tc>
        <w:tc>
          <w:tcPr>
            <w:tcW w:w="659" w:type="pct"/>
            <w:shd w:val="clear" w:color="auto" w:fill="548DD4"/>
          </w:tcPr>
          <w:p w14:paraId="578D4925" w14:textId="77777777" w:rsidR="005E2157" w:rsidRPr="000D7A36" w:rsidRDefault="005E2157" w:rsidP="000D7A36">
            <w:pPr>
              <w:spacing w:line="240" w:lineRule="auto"/>
              <w:rPr>
                <w:sz w:val="18"/>
                <w:szCs w:val="18"/>
              </w:rPr>
            </w:pPr>
            <w:r w:rsidRPr="000D7A36">
              <w:rPr>
                <w:sz w:val="18"/>
                <w:szCs w:val="18"/>
              </w:rPr>
              <w:t xml:space="preserve">Status </w:t>
            </w:r>
          </w:p>
        </w:tc>
        <w:tc>
          <w:tcPr>
            <w:tcW w:w="843" w:type="pct"/>
            <w:shd w:val="clear" w:color="auto" w:fill="548DD4"/>
          </w:tcPr>
          <w:p w14:paraId="623BE290" w14:textId="77777777" w:rsidR="005E2157" w:rsidRPr="000D7A36" w:rsidRDefault="005E2157" w:rsidP="000D7A36">
            <w:pPr>
              <w:spacing w:line="240" w:lineRule="auto"/>
              <w:rPr>
                <w:sz w:val="18"/>
                <w:szCs w:val="18"/>
              </w:rPr>
            </w:pPr>
            <w:r w:rsidRPr="000D7A36">
              <w:rPr>
                <w:sz w:val="18"/>
                <w:szCs w:val="18"/>
              </w:rPr>
              <w:t xml:space="preserve">Remarks </w:t>
            </w:r>
          </w:p>
        </w:tc>
      </w:tr>
      <w:tr w:rsidR="005E2157" w:rsidRPr="000D7A36" w14:paraId="0F53D06C" w14:textId="77777777" w:rsidTr="0017680C">
        <w:tc>
          <w:tcPr>
            <w:tcW w:w="987" w:type="pct"/>
          </w:tcPr>
          <w:p w14:paraId="083A0CAC" w14:textId="77777777" w:rsidR="005E2157" w:rsidRPr="000D7A36" w:rsidRDefault="005E2157" w:rsidP="000D7A36">
            <w:pPr>
              <w:spacing w:line="240" w:lineRule="auto"/>
              <w:rPr>
                <w:sz w:val="18"/>
                <w:szCs w:val="18"/>
              </w:rPr>
            </w:pPr>
            <w:r w:rsidRPr="000D7A36">
              <w:rPr>
                <w:sz w:val="18"/>
                <w:szCs w:val="18"/>
              </w:rPr>
              <w:t xml:space="preserve">Preparation Kehancha Municipality Local </w:t>
            </w:r>
            <w:r w:rsidRPr="000D7A36">
              <w:rPr>
                <w:sz w:val="18"/>
                <w:szCs w:val="18"/>
              </w:rPr>
              <w:lastRenderedPageBreak/>
              <w:t>Physical and Land Use Development Plan</w:t>
            </w:r>
          </w:p>
        </w:tc>
        <w:tc>
          <w:tcPr>
            <w:tcW w:w="1059" w:type="pct"/>
          </w:tcPr>
          <w:p w14:paraId="3604CA1F" w14:textId="77777777" w:rsidR="005E2157" w:rsidRPr="000D7A36" w:rsidRDefault="005E2157" w:rsidP="000D7A36">
            <w:pPr>
              <w:spacing w:line="240" w:lineRule="auto"/>
              <w:rPr>
                <w:sz w:val="18"/>
                <w:szCs w:val="18"/>
              </w:rPr>
            </w:pPr>
          </w:p>
        </w:tc>
        <w:tc>
          <w:tcPr>
            <w:tcW w:w="531" w:type="pct"/>
          </w:tcPr>
          <w:p w14:paraId="70CAE478" w14:textId="77777777" w:rsidR="005E2157" w:rsidRPr="000D7A36" w:rsidRDefault="005E2157" w:rsidP="000D7A36">
            <w:pPr>
              <w:spacing w:line="240" w:lineRule="auto"/>
              <w:rPr>
                <w:sz w:val="18"/>
                <w:szCs w:val="18"/>
              </w:rPr>
            </w:pPr>
            <w:r w:rsidRPr="000D7A36">
              <w:rPr>
                <w:sz w:val="18"/>
                <w:szCs w:val="18"/>
              </w:rPr>
              <w:t>2</w:t>
            </w:r>
          </w:p>
        </w:tc>
        <w:tc>
          <w:tcPr>
            <w:tcW w:w="923" w:type="pct"/>
          </w:tcPr>
          <w:p w14:paraId="32ABCE4C" w14:textId="77777777" w:rsidR="005E2157" w:rsidRPr="000D7A36" w:rsidRDefault="005E2157" w:rsidP="000D7A36">
            <w:pPr>
              <w:spacing w:line="240" w:lineRule="auto"/>
              <w:rPr>
                <w:sz w:val="18"/>
                <w:szCs w:val="18"/>
              </w:rPr>
            </w:pPr>
            <w:r w:rsidRPr="000D7A36">
              <w:rPr>
                <w:sz w:val="18"/>
                <w:szCs w:val="18"/>
              </w:rPr>
              <w:t>1</w:t>
            </w:r>
          </w:p>
        </w:tc>
        <w:tc>
          <w:tcPr>
            <w:tcW w:w="659" w:type="pct"/>
          </w:tcPr>
          <w:p w14:paraId="04161972" w14:textId="77777777" w:rsidR="005E2157" w:rsidRPr="000D7A36" w:rsidRDefault="005E2157" w:rsidP="000D7A36">
            <w:pPr>
              <w:spacing w:line="240" w:lineRule="auto"/>
              <w:rPr>
                <w:sz w:val="18"/>
                <w:szCs w:val="18"/>
              </w:rPr>
            </w:pPr>
            <w:r w:rsidRPr="000D7A36">
              <w:rPr>
                <w:sz w:val="18"/>
                <w:szCs w:val="18"/>
              </w:rPr>
              <w:t>Ongoing</w:t>
            </w:r>
          </w:p>
        </w:tc>
        <w:tc>
          <w:tcPr>
            <w:tcW w:w="843" w:type="pct"/>
          </w:tcPr>
          <w:p w14:paraId="5EDAEA1A" w14:textId="1DE96C5C" w:rsidR="005E2157" w:rsidRPr="000D7A36" w:rsidRDefault="005E2157" w:rsidP="000D7A36">
            <w:pPr>
              <w:spacing w:line="240" w:lineRule="auto"/>
              <w:rPr>
                <w:sz w:val="18"/>
                <w:szCs w:val="18"/>
              </w:rPr>
            </w:pPr>
          </w:p>
        </w:tc>
      </w:tr>
      <w:tr w:rsidR="005E2157" w:rsidRPr="000D7A36" w14:paraId="7F7B3EA4" w14:textId="77777777" w:rsidTr="0017680C">
        <w:tc>
          <w:tcPr>
            <w:tcW w:w="987" w:type="pct"/>
          </w:tcPr>
          <w:p w14:paraId="1D6F8512" w14:textId="77777777" w:rsidR="005E2157" w:rsidRPr="000D7A36" w:rsidRDefault="005E2157" w:rsidP="000D7A36">
            <w:pPr>
              <w:spacing w:line="240" w:lineRule="auto"/>
              <w:rPr>
                <w:sz w:val="18"/>
                <w:szCs w:val="18"/>
              </w:rPr>
            </w:pPr>
            <w:r w:rsidRPr="000D7A36">
              <w:rPr>
                <w:sz w:val="18"/>
                <w:szCs w:val="18"/>
              </w:rPr>
              <w:t>Preparation of Valuation roll for Rongo Sub-County Urban areas</w:t>
            </w:r>
          </w:p>
        </w:tc>
        <w:tc>
          <w:tcPr>
            <w:tcW w:w="1059" w:type="pct"/>
          </w:tcPr>
          <w:p w14:paraId="5A50C21A" w14:textId="77777777" w:rsidR="005E2157" w:rsidRPr="000D7A36" w:rsidRDefault="005E2157" w:rsidP="000D7A36">
            <w:pPr>
              <w:spacing w:line="240" w:lineRule="auto"/>
              <w:rPr>
                <w:sz w:val="18"/>
                <w:szCs w:val="18"/>
              </w:rPr>
            </w:pPr>
            <w:r w:rsidRPr="000D7A36">
              <w:rPr>
                <w:sz w:val="18"/>
                <w:szCs w:val="18"/>
              </w:rPr>
              <w:t>Mapping of all the Urban Areas in Awendo Subcounty</w:t>
            </w:r>
          </w:p>
          <w:p w14:paraId="673352FC" w14:textId="77777777" w:rsidR="005E2157" w:rsidRPr="000D7A36" w:rsidRDefault="005E2157" w:rsidP="000D7A36">
            <w:pPr>
              <w:spacing w:line="240" w:lineRule="auto"/>
              <w:rPr>
                <w:sz w:val="18"/>
                <w:szCs w:val="18"/>
              </w:rPr>
            </w:pPr>
            <w:r w:rsidRPr="000D7A36">
              <w:rPr>
                <w:sz w:val="18"/>
                <w:szCs w:val="18"/>
              </w:rPr>
              <w:t>Data Collection</w:t>
            </w:r>
          </w:p>
        </w:tc>
        <w:tc>
          <w:tcPr>
            <w:tcW w:w="531" w:type="pct"/>
          </w:tcPr>
          <w:p w14:paraId="37036AD5" w14:textId="77777777" w:rsidR="005E2157" w:rsidRPr="000D7A36" w:rsidRDefault="005E2157" w:rsidP="000D7A36">
            <w:pPr>
              <w:spacing w:line="240" w:lineRule="auto"/>
              <w:rPr>
                <w:sz w:val="18"/>
                <w:szCs w:val="18"/>
              </w:rPr>
            </w:pPr>
            <w:r w:rsidRPr="000D7A36">
              <w:rPr>
                <w:sz w:val="18"/>
                <w:szCs w:val="18"/>
              </w:rPr>
              <w:t>2</w:t>
            </w:r>
          </w:p>
        </w:tc>
        <w:tc>
          <w:tcPr>
            <w:tcW w:w="923" w:type="pct"/>
          </w:tcPr>
          <w:p w14:paraId="19264CB1" w14:textId="77777777" w:rsidR="005E2157" w:rsidRPr="000D7A36" w:rsidRDefault="005E2157" w:rsidP="000D7A36">
            <w:pPr>
              <w:spacing w:line="240" w:lineRule="auto"/>
              <w:rPr>
                <w:sz w:val="18"/>
                <w:szCs w:val="18"/>
              </w:rPr>
            </w:pPr>
            <w:r w:rsidRPr="000D7A36">
              <w:rPr>
                <w:sz w:val="18"/>
                <w:szCs w:val="18"/>
              </w:rPr>
              <w:t>1</w:t>
            </w:r>
          </w:p>
        </w:tc>
        <w:tc>
          <w:tcPr>
            <w:tcW w:w="659" w:type="pct"/>
          </w:tcPr>
          <w:p w14:paraId="6D58D793" w14:textId="77777777" w:rsidR="005E2157" w:rsidRPr="000D7A36" w:rsidRDefault="005E2157" w:rsidP="000D7A36">
            <w:pPr>
              <w:spacing w:line="240" w:lineRule="auto"/>
              <w:rPr>
                <w:sz w:val="18"/>
                <w:szCs w:val="18"/>
              </w:rPr>
            </w:pPr>
            <w:r w:rsidRPr="000D7A36">
              <w:rPr>
                <w:sz w:val="18"/>
                <w:szCs w:val="18"/>
              </w:rPr>
              <w:t>Ongoing</w:t>
            </w:r>
          </w:p>
        </w:tc>
        <w:tc>
          <w:tcPr>
            <w:tcW w:w="843" w:type="pct"/>
          </w:tcPr>
          <w:p w14:paraId="045301DD" w14:textId="1EEED094" w:rsidR="005E2157" w:rsidRPr="000D7A36" w:rsidRDefault="005E2157" w:rsidP="000D7A36">
            <w:pPr>
              <w:spacing w:line="240" w:lineRule="auto"/>
              <w:rPr>
                <w:sz w:val="18"/>
                <w:szCs w:val="18"/>
              </w:rPr>
            </w:pPr>
          </w:p>
        </w:tc>
      </w:tr>
      <w:tr w:rsidR="005E2157" w:rsidRPr="000D7A36" w14:paraId="170753CE" w14:textId="77777777" w:rsidTr="0017680C">
        <w:tc>
          <w:tcPr>
            <w:tcW w:w="987" w:type="pct"/>
          </w:tcPr>
          <w:p w14:paraId="361F2518" w14:textId="77777777" w:rsidR="005E2157" w:rsidRPr="000D7A36" w:rsidRDefault="005E2157" w:rsidP="000D7A36">
            <w:pPr>
              <w:spacing w:line="240" w:lineRule="auto"/>
              <w:rPr>
                <w:sz w:val="18"/>
                <w:szCs w:val="18"/>
              </w:rPr>
            </w:pPr>
            <w:r w:rsidRPr="000D7A36">
              <w:rPr>
                <w:sz w:val="18"/>
                <w:szCs w:val="18"/>
              </w:rPr>
              <w:t xml:space="preserve">Compensation for Land </w:t>
            </w:r>
          </w:p>
        </w:tc>
        <w:tc>
          <w:tcPr>
            <w:tcW w:w="1059" w:type="pct"/>
          </w:tcPr>
          <w:p w14:paraId="63DEEBF3" w14:textId="77777777" w:rsidR="005E2157" w:rsidRPr="000D7A36" w:rsidRDefault="005E2157" w:rsidP="000D7A36">
            <w:pPr>
              <w:spacing w:line="240" w:lineRule="auto"/>
              <w:rPr>
                <w:sz w:val="18"/>
                <w:szCs w:val="18"/>
              </w:rPr>
            </w:pPr>
            <w:r w:rsidRPr="000D7A36">
              <w:rPr>
                <w:sz w:val="18"/>
                <w:szCs w:val="18"/>
              </w:rPr>
              <w:t>Purchase of land for projects implementation and Land Banking</w:t>
            </w:r>
          </w:p>
        </w:tc>
        <w:tc>
          <w:tcPr>
            <w:tcW w:w="531" w:type="pct"/>
          </w:tcPr>
          <w:p w14:paraId="7A0EA822" w14:textId="77777777" w:rsidR="005E2157" w:rsidRPr="000D7A36" w:rsidRDefault="005E2157" w:rsidP="000D7A36">
            <w:pPr>
              <w:spacing w:line="240" w:lineRule="auto"/>
              <w:rPr>
                <w:sz w:val="18"/>
                <w:szCs w:val="18"/>
              </w:rPr>
            </w:pPr>
            <w:r w:rsidRPr="000D7A36">
              <w:rPr>
                <w:sz w:val="18"/>
                <w:szCs w:val="18"/>
              </w:rPr>
              <w:t>3</w:t>
            </w:r>
          </w:p>
        </w:tc>
        <w:tc>
          <w:tcPr>
            <w:tcW w:w="923" w:type="pct"/>
          </w:tcPr>
          <w:p w14:paraId="1F551EE8" w14:textId="77777777" w:rsidR="005E2157" w:rsidRPr="000D7A36" w:rsidRDefault="005E2157" w:rsidP="000D7A36">
            <w:pPr>
              <w:spacing w:line="240" w:lineRule="auto"/>
              <w:rPr>
                <w:sz w:val="18"/>
                <w:szCs w:val="18"/>
              </w:rPr>
            </w:pPr>
            <w:r w:rsidRPr="000D7A36">
              <w:rPr>
                <w:sz w:val="18"/>
                <w:szCs w:val="18"/>
              </w:rPr>
              <w:t>3</w:t>
            </w:r>
          </w:p>
        </w:tc>
        <w:tc>
          <w:tcPr>
            <w:tcW w:w="659" w:type="pct"/>
          </w:tcPr>
          <w:p w14:paraId="1F8F7C2E" w14:textId="77777777" w:rsidR="005E2157" w:rsidRPr="000D7A36" w:rsidRDefault="005E2157" w:rsidP="000D7A36">
            <w:pPr>
              <w:spacing w:line="240" w:lineRule="auto"/>
              <w:rPr>
                <w:sz w:val="18"/>
                <w:szCs w:val="18"/>
              </w:rPr>
            </w:pPr>
            <w:r w:rsidRPr="000D7A36">
              <w:rPr>
                <w:sz w:val="18"/>
                <w:szCs w:val="18"/>
              </w:rPr>
              <w:t>Ongoing</w:t>
            </w:r>
          </w:p>
        </w:tc>
        <w:tc>
          <w:tcPr>
            <w:tcW w:w="843" w:type="pct"/>
          </w:tcPr>
          <w:p w14:paraId="5E9BB8A4" w14:textId="4AC4785C" w:rsidR="005E2157" w:rsidRPr="000D7A36" w:rsidRDefault="005E2157" w:rsidP="000D7A36">
            <w:pPr>
              <w:spacing w:line="240" w:lineRule="auto"/>
              <w:rPr>
                <w:sz w:val="18"/>
                <w:szCs w:val="18"/>
              </w:rPr>
            </w:pPr>
          </w:p>
        </w:tc>
      </w:tr>
    </w:tbl>
    <w:p w14:paraId="0F26D2B7" w14:textId="77777777" w:rsidR="005E2157" w:rsidRPr="000D7A36" w:rsidRDefault="005E2157" w:rsidP="000D7A36">
      <w:pPr>
        <w:spacing w:line="240" w:lineRule="auto"/>
        <w:rPr>
          <w:sz w:val="18"/>
          <w:szCs w:val="18"/>
          <w:lang w:val="en-GB"/>
        </w:rPr>
      </w:pPr>
    </w:p>
    <w:p w14:paraId="5F6E77E4" w14:textId="77777777" w:rsidR="005E2157" w:rsidRPr="000D7A36" w:rsidRDefault="005E2157" w:rsidP="000D7A36">
      <w:pPr>
        <w:pStyle w:val="Heading4"/>
        <w:spacing w:line="240" w:lineRule="auto"/>
        <w:rPr>
          <w:rFonts w:ascii="Times New Roman" w:hAnsi="Times New Roman" w:cs="Times New Roman"/>
          <w:sz w:val="18"/>
          <w:szCs w:val="18"/>
        </w:rPr>
      </w:pPr>
      <w:bookmarkStart w:id="156" w:name="_Toc207608487"/>
      <w:bookmarkStart w:id="157" w:name="_Toc209526298"/>
      <w:bookmarkStart w:id="158" w:name="_Toc212039554"/>
      <w:r w:rsidRPr="000D7A36">
        <w:rPr>
          <w:rFonts w:ascii="Times New Roman" w:hAnsi="Times New Roman" w:cs="Times New Roman"/>
          <w:sz w:val="18"/>
          <w:szCs w:val="18"/>
        </w:rPr>
        <w:t>2.3.2.8 Rongo Municipality</w:t>
      </w:r>
      <w:bookmarkEnd w:id="156"/>
      <w:bookmarkEnd w:id="157"/>
      <w:bookmarkEnd w:id="1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3300"/>
        <w:gridCol w:w="736"/>
        <w:gridCol w:w="1216"/>
        <w:gridCol w:w="916"/>
        <w:gridCol w:w="916"/>
      </w:tblGrid>
      <w:tr w:rsidR="005E2157" w:rsidRPr="000D7A36" w14:paraId="675E75D8" w14:textId="77777777" w:rsidTr="0017680C">
        <w:trPr>
          <w:tblHeader/>
        </w:trPr>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2BFA559F" w14:textId="77777777" w:rsidR="005E2157" w:rsidRPr="000D7A36" w:rsidRDefault="005E2157" w:rsidP="000D7A36">
            <w:pPr>
              <w:spacing w:line="240" w:lineRule="auto"/>
              <w:rPr>
                <w:b/>
                <w:bCs/>
                <w:sz w:val="18"/>
                <w:szCs w:val="18"/>
              </w:rPr>
            </w:pPr>
            <w:r w:rsidRPr="000D7A36">
              <w:rPr>
                <w:b/>
                <w:bCs/>
                <w:sz w:val="18"/>
                <w:szCs w:val="18"/>
              </w:rPr>
              <w:t>Project</w:t>
            </w:r>
          </w:p>
          <w:p w14:paraId="3DB38EE7" w14:textId="77777777" w:rsidR="005E2157" w:rsidRPr="000D7A36" w:rsidRDefault="005E2157" w:rsidP="000D7A36">
            <w:pPr>
              <w:spacing w:line="240" w:lineRule="auto"/>
              <w:rPr>
                <w:b/>
                <w:bCs/>
                <w:sz w:val="18"/>
                <w:szCs w:val="18"/>
              </w:rPr>
            </w:pPr>
            <w:r w:rsidRPr="000D7A36">
              <w:rPr>
                <w:b/>
                <w:bCs/>
                <w:sz w:val="18"/>
                <w:szCs w:val="18"/>
              </w:rPr>
              <w:t>name and Location</w:t>
            </w:r>
          </w:p>
          <w:p w14:paraId="2C7DFB1A" w14:textId="77777777" w:rsidR="005E2157" w:rsidRPr="000D7A36" w:rsidRDefault="005E2157" w:rsidP="000D7A36">
            <w:pPr>
              <w:spacing w:line="240" w:lineRule="auto"/>
              <w:rPr>
                <w:b/>
                <w:bCs/>
                <w:sz w:val="18"/>
                <w:szCs w:val="18"/>
              </w:rPr>
            </w:pPr>
            <w:r w:rsidRPr="000D7A36">
              <w:rPr>
                <w:b/>
                <w:bCs/>
                <w:sz w:val="18"/>
                <w:szCs w:val="18"/>
              </w:rPr>
              <w:t>(Ward/Sub-</w:t>
            </w:r>
          </w:p>
          <w:p w14:paraId="7816DD59" w14:textId="77777777" w:rsidR="005E2157" w:rsidRPr="000D7A36" w:rsidRDefault="005E2157" w:rsidP="000D7A36">
            <w:pPr>
              <w:spacing w:line="240" w:lineRule="auto"/>
              <w:rPr>
                <w:b/>
                <w:bCs/>
                <w:sz w:val="18"/>
                <w:szCs w:val="18"/>
              </w:rPr>
            </w:pPr>
            <w:r w:rsidRPr="000D7A36">
              <w:rPr>
                <w:b/>
                <w:bCs/>
                <w:sz w:val="18"/>
                <w:szCs w:val="18"/>
              </w:rPr>
              <w:t>county/</w:t>
            </w:r>
          </w:p>
          <w:p w14:paraId="2036956C"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tcBorders>
              <w:top w:val="single" w:sz="4" w:space="0" w:color="auto"/>
              <w:left w:val="single" w:sz="4" w:space="0" w:color="auto"/>
              <w:bottom w:val="single" w:sz="4" w:space="0" w:color="auto"/>
              <w:right w:val="single" w:sz="4" w:space="0" w:color="auto"/>
            </w:tcBorders>
            <w:shd w:val="clear" w:color="auto" w:fill="548DD4"/>
          </w:tcPr>
          <w:p w14:paraId="690F0DE6" w14:textId="77777777" w:rsidR="005E2157" w:rsidRPr="000D7A36" w:rsidRDefault="005E2157" w:rsidP="000D7A36">
            <w:pPr>
              <w:spacing w:line="240" w:lineRule="auto"/>
              <w:rPr>
                <w:b/>
                <w:bCs/>
                <w:sz w:val="18"/>
                <w:szCs w:val="18"/>
              </w:rPr>
            </w:pPr>
            <w:r w:rsidRPr="000D7A36">
              <w:rPr>
                <w:b/>
                <w:bCs/>
                <w:sz w:val="18"/>
                <w:szCs w:val="18"/>
              </w:rPr>
              <w:t>Description</w:t>
            </w:r>
          </w:p>
          <w:p w14:paraId="01951D34" w14:textId="77777777" w:rsidR="005E2157" w:rsidRPr="000D7A36" w:rsidRDefault="005E2157" w:rsidP="000D7A36">
            <w:pPr>
              <w:spacing w:line="240" w:lineRule="auto"/>
              <w:rPr>
                <w:b/>
                <w:bCs/>
                <w:sz w:val="18"/>
                <w:szCs w:val="18"/>
              </w:rPr>
            </w:pPr>
            <w:r w:rsidRPr="000D7A36">
              <w:rPr>
                <w:b/>
                <w:bCs/>
                <w:sz w:val="18"/>
                <w:szCs w:val="18"/>
              </w:rPr>
              <w:t>of activities</w:t>
            </w:r>
          </w:p>
          <w:p w14:paraId="508E15E7" w14:textId="77777777" w:rsidR="005E2157" w:rsidRPr="000D7A36" w:rsidRDefault="005E2157" w:rsidP="000D7A36">
            <w:pPr>
              <w:spacing w:line="240" w:lineRule="auto"/>
              <w:rPr>
                <w:b/>
                <w:bCs/>
                <w:sz w:val="18"/>
                <w:szCs w:val="18"/>
              </w:rPr>
            </w:pPr>
          </w:p>
          <w:p w14:paraId="75EB19BB" w14:textId="77777777" w:rsidR="005E2157" w:rsidRPr="000D7A36" w:rsidRDefault="005E2157" w:rsidP="000D7A36">
            <w:pPr>
              <w:spacing w:line="240" w:lineRule="auto"/>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574705EE"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5ABB63FC"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61F7A34B"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tcBorders>
              <w:top w:val="single" w:sz="4" w:space="0" w:color="auto"/>
              <w:left w:val="single" w:sz="4" w:space="0" w:color="auto"/>
              <w:bottom w:val="single" w:sz="4" w:space="0" w:color="auto"/>
              <w:right w:val="single" w:sz="4" w:space="0" w:color="auto"/>
            </w:tcBorders>
            <w:shd w:val="clear" w:color="auto" w:fill="548DD4"/>
            <w:hideMark/>
          </w:tcPr>
          <w:p w14:paraId="744071E6"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1D83A63D" w14:textId="77777777" w:rsidTr="00D5456F">
        <w:tc>
          <w:tcPr>
            <w:tcW w:w="0" w:type="auto"/>
            <w:tcBorders>
              <w:top w:val="single" w:sz="4" w:space="0" w:color="auto"/>
              <w:left w:val="single" w:sz="4" w:space="0" w:color="auto"/>
              <w:bottom w:val="single" w:sz="4" w:space="0" w:color="auto"/>
              <w:right w:val="single" w:sz="4" w:space="0" w:color="auto"/>
            </w:tcBorders>
            <w:hideMark/>
          </w:tcPr>
          <w:p w14:paraId="2DDBD1E3" w14:textId="77777777" w:rsidR="005E2157" w:rsidRPr="000D7A36" w:rsidRDefault="005E2157" w:rsidP="000D7A36">
            <w:pPr>
              <w:spacing w:line="240" w:lineRule="auto"/>
              <w:rPr>
                <w:sz w:val="18"/>
                <w:szCs w:val="18"/>
              </w:rPr>
            </w:pPr>
            <w:r w:rsidRPr="000D7A36">
              <w:rPr>
                <w:sz w:val="18"/>
                <w:szCs w:val="18"/>
              </w:rPr>
              <w:t>Proposed Rongo Municipality Beautification Project</w:t>
            </w:r>
          </w:p>
        </w:tc>
        <w:tc>
          <w:tcPr>
            <w:tcW w:w="0" w:type="auto"/>
            <w:tcBorders>
              <w:top w:val="single" w:sz="4" w:space="0" w:color="auto"/>
              <w:left w:val="single" w:sz="4" w:space="0" w:color="auto"/>
              <w:bottom w:val="single" w:sz="4" w:space="0" w:color="auto"/>
              <w:right w:val="single" w:sz="4" w:space="0" w:color="auto"/>
            </w:tcBorders>
          </w:tcPr>
          <w:p w14:paraId="650FB2F3" w14:textId="77777777" w:rsidR="005E2157" w:rsidRPr="000D7A36" w:rsidRDefault="005E2157" w:rsidP="000D7A36">
            <w:pPr>
              <w:spacing w:line="240" w:lineRule="auto"/>
              <w:rPr>
                <w:sz w:val="18"/>
                <w:szCs w:val="18"/>
              </w:rPr>
            </w:pPr>
            <w:r w:rsidRPr="000D7A36">
              <w:rPr>
                <w:sz w:val="18"/>
                <w:szCs w:val="18"/>
              </w:rPr>
              <w:t>Construction of modern shoe shiner booths</w:t>
            </w:r>
          </w:p>
          <w:p w14:paraId="26510B0A" w14:textId="77777777" w:rsidR="005E2157" w:rsidRPr="000D7A36" w:rsidRDefault="005E2157" w:rsidP="000D7A36">
            <w:pPr>
              <w:spacing w:line="240" w:lineRule="auto"/>
              <w:rPr>
                <w:sz w:val="18"/>
                <w:szCs w:val="18"/>
              </w:rPr>
            </w:pPr>
            <w:r w:rsidRPr="000D7A36">
              <w:rPr>
                <w:sz w:val="18"/>
                <w:szCs w:val="18"/>
              </w:rPr>
              <w:t>Installation of modern taxi shades</w:t>
            </w:r>
          </w:p>
          <w:p w14:paraId="0E2154A7" w14:textId="77777777" w:rsidR="005E2157" w:rsidRPr="000D7A36" w:rsidRDefault="005E2157" w:rsidP="000D7A36">
            <w:pPr>
              <w:spacing w:line="240" w:lineRule="auto"/>
              <w:rPr>
                <w:sz w:val="18"/>
                <w:szCs w:val="18"/>
              </w:rPr>
            </w:pPr>
            <w:r w:rsidRPr="000D7A36">
              <w:rPr>
                <w:sz w:val="18"/>
                <w:szCs w:val="18"/>
              </w:rPr>
              <w:t>Street landscaping and planting of ornamental tree seedlings</w:t>
            </w:r>
          </w:p>
          <w:p w14:paraId="2FB9523A" w14:textId="77777777" w:rsidR="005E2157" w:rsidRPr="000D7A36" w:rsidRDefault="005E2157" w:rsidP="000D7A36">
            <w:pPr>
              <w:spacing w:line="240" w:lineRule="auto"/>
              <w:rPr>
                <w:sz w:val="18"/>
                <w:szCs w:val="18"/>
              </w:rPr>
            </w:pPr>
            <w:r w:rsidRPr="000D7A36">
              <w:rPr>
                <w:sz w:val="18"/>
                <w:szCs w:val="18"/>
              </w:rPr>
              <w:t>Installation of public street benches</w:t>
            </w:r>
          </w:p>
          <w:p w14:paraId="73944073" w14:textId="77777777" w:rsidR="005E2157" w:rsidRPr="000D7A36" w:rsidRDefault="005E2157" w:rsidP="000D7A36">
            <w:pPr>
              <w:spacing w:line="240" w:lineRule="auto"/>
              <w:rPr>
                <w:sz w:val="18"/>
                <w:szCs w:val="18"/>
              </w:rPr>
            </w:pPr>
            <w:r w:rsidRPr="000D7A36">
              <w:rPr>
                <w:sz w:val="18"/>
                <w:szCs w:val="18"/>
              </w:rPr>
              <w:t>Placement of sustainable waste bins</w:t>
            </w:r>
          </w:p>
          <w:p w14:paraId="197983A0" w14:textId="77777777" w:rsidR="005E2157" w:rsidRPr="000D7A36" w:rsidRDefault="005E2157" w:rsidP="000D7A36">
            <w:pPr>
              <w:spacing w:line="240" w:lineRule="auto"/>
              <w:rPr>
                <w:sz w:val="18"/>
                <w:szCs w:val="18"/>
              </w:rPr>
            </w:pPr>
          </w:p>
          <w:p w14:paraId="65BB50BD" w14:textId="77777777" w:rsidR="005E2157" w:rsidRPr="000D7A36" w:rsidRDefault="005E2157" w:rsidP="000D7A36">
            <w:pPr>
              <w:spacing w:line="240" w:lineRule="auto"/>
              <w:rPr>
                <w:sz w:val="18"/>
                <w:szCs w:val="18"/>
              </w:rPr>
            </w:pPr>
            <w:r w:rsidRPr="000D7A36">
              <w:rPr>
                <w:sz w:val="18"/>
                <w:szCs w:val="18"/>
              </w:rPr>
              <w:t>Clearing of clogged drainage channels</w:t>
            </w:r>
          </w:p>
        </w:tc>
        <w:tc>
          <w:tcPr>
            <w:tcW w:w="0" w:type="auto"/>
            <w:tcBorders>
              <w:top w:val="single" w:sz="4" w:space="0" w:color="auto"/>
              <w:left w:val="single" w:sz="4" w:space="0" w:color="auto"/>
              <w:bottom w:val="single" w:sz="4" w:space="0" w:color="auto"/>
              <w:right w:val="single" w:sz="4" w:space="0" w:color="auto"/>
            </w:tcBorders>
            <w:hideMark/>
          </w:tcPr>
          <w:p w14:paraId="5E1544AA" w14:textId="77777777" w:rsidR="005E2157" w:rsidRPr="000D7A36" w:rsidRDefault="005E2157" w:rsidP="000D7A36">
            <w:pPr>
              <w:spacing w:line="240" w:lineRule="auto"/>
              <w:rPr>
                <w:sz w:val="18"/>
                <w:szCs w:val="18"/>
              </w:rPr>
            </w:pPr>
            <w:r w:rsidRPr="000D7A36">
              <w:rPr>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14:paraId="70F81E13" w14:textId="77777777" w:rsidR="005E2157" w:rsidRPr="000D7A36" w:rsidRDefault="005E2157" w:rsidP="000D7A36">
            <w:pPr>
              <w:spacing w:line="240" w:lineRule="auto"/>
              <w:rPr>
                <w:sz w:val="18"/>
                <w:szCs w:val="18"/>
              </w:rPr>
            </w:pPr>
            <w:r w:rsidRPr="000D7A36">
              <w:rPr>
                <w:sz w:val="18"/>
                <w:szCs w:val="18"/>
              </w:rPr>
              <w:t>1</w:t>
            </w:r>
          </w:p>
        </w:tc>
        <w:tc>
          <w:tcPr>
            <w:tcW w:w="0" w:type="auto"/>
            <w:tcBorders>
              <w:top w:val="single" w:sz="4" w:space="0" w:color="auto"/>
              <w:left w:val="single" w:sz="4" w:space="0" w:color="auto"/>
              <w:bottom w:val="single" w:sz="4" w:space="0" w:color="auto"/>
              <w:right w:val="single" w:sz="4" w:space="0" w:color="auto"/>
            </w:tcBorders>
            <w:hideMark/>
          </w:tcPr>
          <w:p w14:paraId="79A6A374" w14:textId="77777777" w:rsidR="005E2157" w:rsidRPr="000D7A36" w:rsidRDefault="005E2157" w:rsidP="000D7A36">
            <w:pPr>
              <w:spacing w:line="240" w:lineRule="auto"/>
              <w:rPr>
                <w:sz w:val="18"/>
                <w:szCs w:val="18"/>
              </w:rPr>
            </w:pPr>
            <w:r w:rsidRPr="000D7A36">
              <w:rPr>
                <w:sz w:val="18"/>
                <w:szCs w:val="18"/>
              </w:rPr>
              <w:t>ongoing</w:t>
            </w:r>
          </w:p>
        </w:tc>
        <w:tc>
          <w:tcPr>
            <w:tcW w:w="0" w:type="auto"/>
            <w:tcBorders>
              <w:top w:val="single" w:sz="4" w:space="0" w:color="auto"/>
              <w:left w:val="single" w:sz="4" w:space="0" w:color="auto"/>
              <w:bottom w:val="single" w:sz="4" w:space="0" w:color="auto"/>
              <w:right w:val="single" w:sz="4" w:space="0" w:color="auto"/>
            </w:tcBorders>
          </w:tcPr>
          <w:p w14:paraId="08D9905B" w14:textId="6B863537" w:rsidR="005E2157" w:rsidRPr="000D7A36" w:rsidRDefault="005E2157" w:rsidP="000D7A36">
            <w:pPr>
              <w:spacing w:line="240" w:lineRule="auto"/>
              <w:rPr>
                <w:sz w:val="18"/>
                <w:szCs w:val="18"/>
              </w:rPr>
            </w:pPr>
          </w:p>
        </w:tc>
      </w:tr>
      <w:tr w:rsidR="005E2157" w:rsidRPr="000D7A36" w14:paraId="427BCBBE" w14:textId="77777777" w:rsidTr="00D5456F">
        <w:tc>
          <w:tcPr>
            <w:tcW w:w="0" w:type="auto"/>
            <w:tcBorders>
              <w:top w:val="single" w:sz="4" w:space="0" w:color="auto"/>
              <w:left w:val="single" w:sz="4" w:space="0" w:color="auto"/>
              <w:bottom w:val="single" w:sz="4" w:space="0" w:color="auto"/>
              <w:right w:val="single" w:sz="4" w:space="0" w:color="auto"/>
            </w:tcBorders>
            <w:hideMark/>
          </w:tcPr>
          <w:p w14:paraId="5E8D27F5" w14:textId="77777777" w:rsidR="005E2157" w:rsidRPr="000D7A36" w:rsidRDefault="005E2157" w:rsidP="000D7A36">
            <w:pPr>
              <w:spacing w:line="240" w:lineRule="auto"/>
              <w:rPr>
                <w:sz w:val="18"/>
                <w:szCs w:val="18"/>
              </w:rPr>
            </w:pPr>
            <w:r w:rsidRPr="000D7A36">
              <w:rPr>
                <w:sz w:val="18"/>
                <w:szCs w:val="18"/>
              </w:rPr>
              <w:t>Proposed maintenance and Gravelling of Rongo Municipality Roads</w:t>
            </w:r>
          </w:p>
          <w:p w14:paraId="6842CBE0" w14:textId="77777777" w:rsidR="005E2157" w:rsidRPr="000D7A36" w:rsidRDefault="005E2157" w:rsidP="000D7A36">
            <w:pPr>
              <w:spacing w:line="240" w:lineRule="auto"/>
              <w:rPr>
                <w:sz w:val="18"/>
                <w:szCs w:val="18"/>
              </w:rPr>
            </w:pPr>
            <w:r w:rsidRPr="000D7A36">
              <w:rPr>
                <w:sz w:val="18"/>
                <w:szCs w:val="18"/>
              </w:rPr>
              <w:t>(Central Kamagambo ward;</w:t>
            </w:r>
          </w:p>
          <w:p w14:paraId="65944376" w14:textId="77777777" w:rsidR="005E2157" w:rsidRPr="000D7A36" w:rsidRDefault="005E2157" w:rsidP="000D7A36">
            <w:pPr>
              <w:spacing w:line="240" w:lineRule="auto"/>
              <w:rPr>
                <w:sz w:val="18"/>
                <w:szCs w:val="18"/>
              </w:rPr>
            </w:pPr>
            <w:r w:rsidRPr="000D7A36">
              <w:rPr>
                <w:sz w:val="18"/>
                <w:szCs w:val="18"/>
              </w:rPr>
              <w:t>Rongo Sub-County)</w:t>
            </w:r>
          </w:p>
        </w:tc>
        <w:tc>
          <w:tcPr>
            <w:tcW w:w="0" w:type="auto"/>
            <w:tcBorders>
              <w:top w:val="single" w:sz="4" w:space="0" w:color="auto"/>
              <w:left w:val="single" w:sz="4" w:space="0" w:color="auto"/>
              <w:bottom w:val="single" w:sz="4" w:space="0" w:color="auto"/>
              <w:right w:val="single" w:sz="4" w:space="0" w:color="auto"/>
            </w:tcBorders>
            <w:hideMark/>
          </w:tcPr>
          <w:p w14:paraId="03ED0613" w14:textId="77777777" w:rsidR="005E2157" w:rsidRPr="000D7A36" w:rsidRDefault="005E2157" w:rsidP="000D7A36">
            <w:pPr>
              <w:spacing w:line="240" w:lineRule="auto"/>
              <w:rPr>
                <w:sz w:val="18"/>
                <w:szCs w:val="18"/>
              </w:rPr>
            </w:pPr>
            <w:r w:rsidRPr="000D7A36">
              <w:rPr>
                <w:sz w:val="18"/>
                <w:szCs w:val="18"/>
              </w:rPr>
              <w:t>Earth works, civil works, gravelling,</w:t>
            </w:r>
          </w:p>
        </w:tc>
        <w:tc>
          <w:tcPr>
            <w:tcW w:w="0" w:type="auto"/>
            <w:tcBorders>
              <w:top w:val="single" w:sz="4" w:space="0" w:color="auto"/>
              <w:left w:val="single" w:sz="4" w:space="0" w:color="auto"/>
              <w:bottom w:val="single" w:sz="4" w:space="0" w:color="auto"/>
              <w:right w:val="single" w:sz="4" w:space="0" w:color="auto"/>
            </w:tcBorders>
            <w:hideMark/>
          </w:tcPr>
          <w:p w14:paraId="370EB236" w14:textId="77777777" w:rsidR="005E2157" w:rsidRPr="000D7A36" w:rsidRDefault="005E2157" w:rsidP="000D7A36">
            <w:pPr>
              <w:spacing w:line="240" w:lineRule="auto"/>
              <w:rPr>
                <w:sz w:val="18"/>
                <w:szCs w:val="18"/>
              </w:rPr>
            </w:pPr>
            <w:r w:rsidRPr="000D7A36">
              <w:rPr>
                <w:sz w:val="18"/>
                <w:szCs w:val="18"/>
              </w:rPr>
              <w:t>11km</w:t>
            </w:r>
          </w:p>
        </w:tc>
        <w:tc>
          <w:tcPr>
            <w:tcW w:w="0" w:type="auto"/>
            <w:tcBorders>
              <w:top w:val="single" w:sz="4" w:space="0" w:color="auto"/>
              <w:left w:val="single" w:sz="4" w:space="0" w:color="auto"/>
              <w:bottom w:val="single" w:sz="4" w:space="0" w:color="auto"/>
              <w:right w:val="single" w:sz="4" w:space="0" w:color="auto"/>
            </w:tcBorders>
            <w:hideMark/>
          </w:tcPr>
          <w:p w14:paraId="49D79B02" w14:textId="77777777" w:rsidR="005E2157" w:rsidRPr="000D7A36" w:rsidRDefault="005E2157" w:rsidP="000D7A36">
            <w:pPr>
              <w:spacing w:line="240" w:lineRule="auto"/>
              <w:rPr>
                <w:sz w:val="18"/>
                <w:szCs w:val="18"/>
              </w:rPr>
            </w:pPr>
            <w:r w:rsidRPr="000D7A36">
              <w:rPr>
                <w:sz w:val="18"/>
                <w:szCs w:val="18"/>
              </w:rPr>
              <w:t>9 km</w:t>
            </w:r>
          </w:p>
        </w:tc>
        <w:tc>
          <w:tcPr>
            <w:tcW w:w="0" w:type="auto"/>
            <w:tcBorders>
              <w:top w:val="single" w:sz="4" w:space="0" w:color="auto"/>
              <w:left w:val="single" w:sz="4" w:space="0" w:color="auto"/>
              <w:bottom w:val="single" w:sz="4" w:space="0" w:color="auto"/>
              <w:right w:val="single" w:sz="4" w:space="0" w:color="auto"/>
            </w:tcBorders>
            <w:hideMark/>
          </w:tcPr>
          <w:p w14:paraId="6F6269F3" w14:textId="77777777" w:rsidR="005E2157" w:rsidRPr="000D7A36" w:rsidRDefault="005E2157" w:rsidP="000D7A36">
            <w:pPr>
              <w:spacing w:line="240" w:lineRule="auto"/>
              <w:rPr>
                <w:sz w:val="18"/>
                <w:szCs w:val="18"/>
              </w:rPr>
            </w:pPr>
            <w:r w:rsidRPr="000D7A36">
              <w:rPr>
                <w:sz w:val="18"/>
                <w:szCs w:val="18"/>
              </w:rPr>
              <w:t>Complete</w:t>
            </w:r>
          </w:p>
        </w:tc>
        <w:tc>
          <w:tcPr>
            <w:tcW w:w="0" w:type="auto"/>
            <w:tcBorders>
              <w:top w:val="single" w:sz="4" w:space="0" w:color="auto"/>
              <w:left w:val="single" w:sz="4" w:space="0" w:color="auto"/>
              <w:bottom w:val="single" w:sz="4" w:space="0" w:color="auto"/>
              <w:right w:val="single" w:sz="4" w:space="0" w:color="auto"/>
            </w:tcBorders>
          </w:tcPr>
          <w:p w14:paraId="2D878165" w14:textId="16B47465" w:rsidR="005E2157" w:rsidRPr="000D7A36" w:rsidRDefault="005E2157" w:rsidP="000D7A36">
            <w:pPr>
              <w:spacing w:line="240" w:lineRule="auto"/>
              <w:rPr>
                <w:sz w:val="18"/>
                <w:szCs w:val="18"/>
              </w:rPr>
            </w:pPr>
          </w:p>
        </w:tc>
      </w:tr>
    </w:tbl>
    <w:p w14:paraId="22441FE0" w14:textId="77777777" w:rsidR="005E2157" w:rsidRPr="000D7A36" w:rsidRDefault="005E2157" w:rsidP="000D7A36">
      <w:pPr>
        <w:spacing w:line="240" w:lineRule="auto"/>
        <w:rPr>
          <w:sz w:val="18"/>
          <w:szCs w:val="18"/>
          <w:lang w:val="en-GB"/>
        </w:rPr>
      </w:pPr>
    </w:p>
    <w:p w14:paraId="2A87A4C6" w14:textId="77777777" w:rsidR="005E2157" w:rsidRPr="000D7A36" w:rsidRDefault="005E2157" w:rsidP="000D7A36">
      <w:pPr>
        <w:pStyle w:val="Heading4"/>
        <w:spacing w:line="240" w:lineRule="auto"/>
        <w:rPr>
          <w:rFonts w:ascii="Times New Roman" w:hAnsi="Times New Roman" w:cs="Times New Roman"/>
          <w:sz w:val="18"/>
          <w:szCs w:val="18"/>
        </w:rPr>
      </w:pPr>
      <w:bookmarkStart w:id="159" w:name="_Toc207608488"/>
      <w:bookmarkStart w:id="160" w:name="_Toc209526299"/>
      <w:bookmarkStart w:id="161" w:name="_Toc212039555"/>
      <w:r w:rsidRPr="000D7A36">
        <w:rPr>
          <w:rFonts w:ascii="Times New Roman" w:hAnsi="Times New Roman" w:cs="Times New Roman"/>
          <w:sz w:val="18"/>
          <w:szCs w:val="18"/>
        </w:rPr>
        <w:t>2.3.2.9Awendo Municipality.</w:t>
      </w:r>
      <w:bookmarkEnd w:id="159"/>
      <w:bookmarkEnd w:id="160"/>
      <w:bookmarkEnd w:id="1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5031"/>
        <w:gridCol w:w="736"/>
        <w:gridCol w:w="1216"/>
        <w:gridCol w:w="1006"/>
        <w:gridCol w:w="916"/>
      </w:tblGrid>
      <w:tr w:rsidR="005E2157" w:rsidRPr="000D7A36" w14:paraId="1B795946" w14:textId="77777777" w:rsidTr="0017680C">
        <w:trPr>
          <w:tblHeader/>
        </w:trPr>
        <w:tc>
          <w:tcPr>
            <w:tcW w:w="0" w:type="auto"/>
            <w:shd w:val="clear" w:color="auto" w:fill="8DB3E2"/>
          </w:tcPr>
          <w:p w14:paraId="30C915F3" w14:textId="77777777" w:rsidR="005E2157" w:rsidRPr="000D7A36" w:rsidRDefault="005E2157" w:rsidP="000D7A36">
            <w:pPr>
              <w:spacing w:line="240" w:lineRule="auto"/>
              <w:rPr>
                <w:b/>
                <w:bCs/>
                <w:sz w:val="18"/>
                <w:szCs w:val="18"/>
              </w:rPr>
            </w:pPr>
            <w:r w:rsidRPr="000D7A36">
              <w:rPr>
                <w:b/>
                <w:bCs/>
                <w:sz w:val="18"/>
                <w:szCs w:val="18"/>
              </w:rPr>
              <w:t>Project</w:t>
            </w:r>
          </w:p>
          <w:p w14:paraId="2D5BD2D6" w14:textId="77777777" w:rsidR="005E2157" w:rsidRPr="000D7A36" w:rsidRDefault="005E2157" w:rsidP="000D7A36">
            <w:pPr>
              <w:spacing w:line="240" w:lineRule="auto"/>
              <w:rPr>
                <w:b/>
                <w:bCs/>
                <w:sz w:val="18"/>
                <w:szCs w:val="18"/>
              </w:rPr>
            </w:pPr>
            <w:r w:rsidRPr="000D7A36">
              <w:rPr>
                <w:b/>
                <w:bCs/>
                <w:sz w:val="18"/>
                <w:szCs w:val="18"/>
              </w:rPr>
              <w:t>name and Location</w:t>
            </w:r>
          </w:p>
          <w:p w14:paraId="36B42120" w14:textId="77777777" w:rsidR="005E2157" w:rsidRPr="000D7A36" w:rsidRDefault="005E2157" w:rsidP="000D7A36">
            <w:pPr>
              <w:spacing w:line="240" w:lineRule="auto"/>
              <w:rPr>
                <w:b/>
                <w:bCs/>
                <w:sz w:val="18"/>
                <w:szCs w:val="18"/>
              </w:rPr>
            </w:pPr>
            <w:r w:rsidRPr="000D7A36">
              <w:rPr>
                <w:b/>
                <w:bCs/>
                <w:sz w:val="18"/>
                <w:szCs w:val="18"/>
              </w:rPr>
              <w:t>(Ward/Sub-</w:t>
            </w:r>
          </w:p>
          <w:p w14:paraId="3767AA1C" w14:textId="77777777" w:rsidR="005E2157" w:rsidRPr="000D7A36" w:rsidRDefault="005E2157" w:rsidP="000D7A36">
            <w:pPr>
              <w:spacing w:line="240" w:lineRule="auto"/>
              <w:rPr>
                <w:b/>
                <w:bCs/>
                <w:sz w:val="18"/>
                <w:szCs w:val="18"/>
              </w:rPr>
            </w:pPr>
            <w:r w:rsidRPr="000D7A36">
              <w:rPr>
                <w:b/>
                <w:bCs/>
                <w:sz w:val="18"/>
                <w:szCs w:val="18"/>
              </w:rPr>
              <w:t>county/</w:t>
            </w:r>
          </w:p>
          <w:p w14:paraId="1EF5B3B7"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shd w:val="clear" w:color="auto" w:fill="8DB3E2"/>
          </w:tcPr>
          <w:p w14:paraId="52FC2827" w14:textId="77777777" w:rsidR="005E2157" w:rsidRPr="000D7A36" w:rsidRDefault="005E2157" w:rsidP="000D7A36">
            <w:pPr>
              <w:spacing w:line="240" w:lineRule="auto"/>
              <w:rPr>
                <w:b/>
                <w:bCs/>
                <w:sz w:val="18"/>
                <w:szCs w:val="18"/>
              </w:rPr>
            </w:pPr>
            <w:r w:rsidRPr="000D7A36">
              <w:rPr>
                <w:b/>
                <w:bCs/>
                <w:sz w:val="18"/>
                <w:szCs w:val="18"/>
              </w:rPr>
              <w:t>Description</w:t>
            </w:r>
          </w:p>
          <w:p w14:paraId="2E9D549C" w14:textId="77777777" w:rsidR="005E2157" w:rsidRPr="000D7A36" w:rsidRDefault="005E2157" w:rsidP="000D7A36">
            <w:pPr>
              <w:spacing w:line="240" w:lineRule="auto"/>
              <w:rPr>
                <w:b/>
                <w:bCs/>
                <w:sz w:val="18"/>
                <w:szCs w:val="18"/>
              </w:rPr>
            </w:pPr>
            <w:r w:rsidRPr="000D7A36">
              <w:rPr>
                <w:b/>
                <w:bCs/>
                <w:sz w:val="18"/>
                <w:szCs w:val="18"/>
              </w:rPr>
              <w:t>of activities</w:t>
            </w:r>
          </w:p>
          <w:p w14:paraId="64C3A27C" w14:textId="77777777" w:rsidR="005E2157" w:rsidRPr="000D7A36" w:rsidRDefault="005E2157" w:rsidP="000D7A36">
            <w:pPr>
              <w:spacing w:line="240" w:lineRule="auto"/>
              <w:rPr>
                <w:b/>
                <w:bCs/>
                <w:sz w:val="18"/>
                <w:szCs w:val="18"/>
              </w:rPr>
            </w:pPr>
          </w:p>
          <w:p w14:paraId="403D69A1" w14:textId="77777777" w:rsidR="005E2157" w:rsidRPr="000D7A36" w:rsidRDefault="005E2157" w:rsidP="000D7A36">
            <w:pPr>
              <w:spacing w:line="240" w:lineRule="auto"/>
              <w:rPr>
                <w:b/>
                <w:bCs/>
                <w:sz w:val="18"/>
                <w:szCs w:val="18"/>
              </w:rPr>
            </w:pPr>
          </w:p>
        </w:tc>
        <w:tc>
          <w:tcPr>
            <w:tcW w:w="0" w:type="auto"/>
            <w:shd w:val="clear" w:color="auto" w:fill="8DB3E2"/>
          </w:tcPr>
          <w:p w14:paraId="0F0A25A0"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8DB3E2"/>
          </w:tcPr>
          <w:p w14:paraId="13522054"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shd w:val="clear" w:color="auto" w:fill="8DB3E2"/>
          </w:tcPr>
          <w:p w14:paraId="50AEE8A4"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8DB3E2"/>
          </w:tcPr>
          <w:p w14:paraId="611FC945"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71B44EE7" w14:textId="77777777" w:rsidTr="0017680C">
        <w:tc>
          <w:tcPr>
            <w:tcW w:w="0" w:type="auto"/>
          </w:tcPr>
          <w:p w14:paraId="196299EA" w14:textId="77777777" w:rsidR="005E2157" w:rsidRPr="000D7A36" w:rsidRDefault="005E2157" w:rsidP="000D7A36">
            <w:pPr>
              <w:spacing w:line="240" w:lineRule="auto"/>
              <w:rPr>
                <w:sz w:val="18"/>
                <w:szCs w:val="18"/>
              </w:rPr>
            </w:pPr>
            <w:r w:rsidRPr="000D7A36">
              <w:rPr>
                <w:sz w:val="18"/>
                <w:szCs w:val="18"/>
              </w:rPr>
              <w:t>Provision of Electrical Works at Awendo Modern Market</w:t>
            </w:r>
          </w:p>
        </w:tc>
        <w:tc>
          <w:tcPr>
            <w:tcW w:w="0" w:type="auto"/>
          </w:tcPr>
          <w:p w14:paraId="76B7646C" w14:textId="77777777" w:rsidR="005E2157" w:rsidRPr="000D7A36" w:rsidRDefault="005E2157" w:rsidP="000D7A36">
            <w:pPr>
              <w:spacing w:line="240" w:lineRule="auto"/>
              <w:rPr>
                <w:sz w:val="18"/>
                <w:szCs w:val="18"/>
              </w:rPr>
            </w:pPr>
            <w:r w:rsidRPr="000D7A36">
              <w:rPr>
                <w:sz w:val="18"/>
                <w:szCs w:val="18"/>
              </w:rPr>
              <w:t>Install wiring, cable management systems, junction boxes, distribution boards, switchgear, and associated electrical hardware</w:t>
            </w:r>
          </w:p>
        </w:tc>
        <w:tc>
          <w:tcPr>
            <w:tcW w:w="0" w:type="auto"/>
          </w:tcPr>
          <w:p w14:paraId="749468D6"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C86BF44"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86498B3" w14:textId="77777777" w:rsidR="005E2157" w:rsidRPr="000D7A36" w:rsidRDefault="005E2157" w:rsidP="000D7A36">
            <w:pPr>
              <w:spacing w:line="240" w:lineRule="auto"/>
              <w:rPr>
                <w:sz w:val="18"/>
                <w:szCs w:val="18"/>
              </w:rPr>
            </w:pPr>
            <w:r w:rsidRPr="000D7A36">
              <w:rPr>
                <w:sz w:val="18"/>
                <w:szCs w:val="18"/>
              </w:rPr>
              <w:t>70% done</w:t>
            </w:r>
          </w:p>
        </w:tc>
        <w:tc>
          <w:tcPr>
            <w:tcW w:w="0" w:type="auto"/>
          </w:tcPr>
          <w:p w14:paraId="2642F4C1" w14:textId="23E21272" w:rsidR="005E2157" w:rsidRPr="000D7A36" w:rsidRDefault="005E2157" w:rsidP="000D7A36">
            <w:pPr>
              <w:spacing w:line="240" w:lineRule="auto"/>
              <w:rPr>
                <w:sz w:val="18"/>
                <w:szCs w:val="18"/>
              </w:rPr>
            </w:pPr>
          </w:p>
        </w:tc>
      </w:tr>
      <w:tr w:rsidR="005E2157" w:rsidRPr="000D7A36" w14:paraId="57BA9417" w14:textId="77777777" w:rsidTr="0017680C">
        <w:tc>
          <w:tcPr>
            <w:tcW w:w="0" w:type="auto"/>
          </w:tcPr>
          <w:p w14:paraId="2D43D600" w14:textId="77777777" w:rsidR="005E2157" w:rsidRPr="000D7A36" w:rsidRDefault="005E2157" w:rsidP="000D7A36">
            <w:pPr>
              <w:spacing w:line="240" w:lineRule="auto"/>
              <w:rPr>
                <w:sz w:val="18"/>
                <w:szCs w:val="18"/>
              </w:rPr>
            </w:pPr>
            <w:r w:rsidRPr="000D7A36">
              <w:rPr>
                <w:sz w:val="18"/>
                <w:szCs w:val="18"/>
              </w:rPr>
              <w:t>Proposed Construction of 2 Boda Boda Shades</w:t>
            </w:r>
          </w:p>
        </w:tc>
        <w:tc>
          <w:tcPr>
            <w:tcW w:w="0" w:type="auto"/>
          </w:tcPr>
          <w:p w14:paraId="1E758F00" w14:textId="77777777" w:rsidR="005E2157" w:rsidRPr="000D7A36" w:rsidRDefault="005E2157" w:rsidP="000D7A36">
            <w:pPr>
              <w:spacing w:line="240" w:lineRule="auto"/>
              <w:rPr>
                <w:sz w:val="18"/>
                <w:szCs w:val="18"/>
              </w:rPr>
            </w:pPr>
            <w:r w:rsidRPr="000D7A36">
              <w:rPr>
                <w:rFonts w:eastAsia="Calibri"/>
                <w:sz w:val="18"/>
                <w:szCs w:val="18"/>
              </w:rPr>
              <w:t>Fabrication, supply and installation of boda boda shades</w:t>
            </w:r>
          </w:p>
        </w:tc>
        <w:tc>
          <w:tcPr>
            <w:tcW w:w="0" w:type="auto"/>
          </w:tcPr>
          <w:p w14:paraId="1EFBB40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936B096" w14:textId="77777777" w:rsidR="005E2157" w:rsidRPr="000D7A36" w:rsidRDefault="005E2157" w:rsidP="000D7A36">
            <w:pPr>
              <w:spacing w:line="240" w:lineRule="auto"/>
              <w:rPr>
                <w:sz w:val="18"/>
                <w:szCs w:val="18"/>
              </w:rPr>
            </w:pPr>
          </w:p>
        </w:tc>
        <w:tc>
          <w:tcPr>
            <w:tcW w:w="0" w:type="auto"/>
          </w:tcPr>
          <w:p w14:paraId="022132E1" w14:textId="77777777" w:rsidR="005E2157" w:rsidRPr="000D7A36" w:rsidRDefault="005E2157" w:rsidP="000D7A36">
            <w:pPr>
              <w:spacing w:line="240" w:lineRule="auto"/>
              <w:rPr>
                <w:sz w:val="18"/>
                <w:szCs w:val="18"/>
              </w:rPr>
            </w:pPr>
            <w:r w:rsidRPr="000D7A36">
              <w:rPr>
                <w:sz w:val="18"/>
                <w:szCs w:val="18"/>
              </w:rPr>
              <w:t xml:space="preserve">Completed </w:t>
            </w:r>
          </w:p>
        </w:tc>
        <w:tc>
          <w:tcPr>
            <w:tcW w:w="0" w:type="auto"/>
          </w:tcPr>
          <w:p w14:paraId="4EA980AF" w14:textId="32EA6B64" w:rsidR="005E2157" w:rsidRPr="000D7A36" w:rsidRDefault="005E2157" w:rsidP="000D7A36">
            <w:pPr>
              <w:spacing w:line="240" w:lineRule="auto"/>
              <w:rPr>
                <w:sz w:val="18"/>
                <w:szCs w:val="18"/>
              </w:rPr>
            </w:pPr>
          </w:p>
        </w:tc>
      </w:tr>
      <w:tr w:rsidR="005E2157" w:rsidRPr="000D7A36" w14:paraId="7BAD5DA9" w14:textId="77777777" w:rsidTr="0017680C">
        <w:tc>
          <w:tcPr>
            <w:tcW w:w="0" w:type="auto"/>
          </w:tcPr>
          <w:p w14:paraId="2BD01105" w14:textId="77777777" w:rsidR="005E2157" w:rsidRPr="000D7A36" w:rsidRDefault="005E2157" w:rsidP="000D7A36">
            <w:pPr>
              <w:spacing w:line="240" w:lineRule="auto"/>
              <w:rPr>
                <w:sz w:val="18"/>
                <w:szCs w:val="18"/>
              </w:rPr>
            </w:pPr>
            <w:r w:rsidRPr="000D7A36">
              <w:rPr>
                <w:sz w:val="18"/>
                <w:szCs w:val="18"/>
              </w:rPr>
              <w:t>Provision of Feasibility Study Report</w:t>
            </w:r>
          </w:p>
        </w:tc>
        <w:tc>
          <w:tcPr>
            <w:tcW w:w="0" w:type="auto"/>
          </w:tcPr>
          <w:p w14:paraId="6829BE69" w14:textId="77777777" w:rsidR="005E2157" w:rsidRPr="000D7A36" w:rsidRDefault="005E2157" w:rsidP="000D7A36">
            <w:pPr>
              <w:spacing w:line="240" w:lineRule="auto"/>
              <w:rPr>
                <w:sz w:val="18"/>
                <w:szCs w:val="18"/>
              </w:rPr>
            </w:pPr>
            <w:r w:rsidRPr="000D7A36">
              <w:rPr>
                <w:sz w:val="18"/>
                <w:szCs w:val="18"/>
              </w:rPr>
              <w:t xml:space="preserve">Define Project Scope, Conduct Market Analysis assess Technical Feasibility, Perform Financial Analysis, Review Legal and Regulatory Requirements, Evaluate Risks, Analyze Operational Feasibility, Develop Conclusions and Recommendations </w:t>
            </w:r>
          </w:p>
          <w:p w14:paraId="247ABAEE" w14:textId="77777777" w:rsidR="005E2157" w:rsidRPr="000D7A36" w:rsidRDefault="005E2157" w:rsidP="000D7A36">
            <w:pPr>
              <w:spacing w:line="240" w:lineRule="auto"/>
              <w:rPr>
                <w:sz w:val="18"/>
                <w:szCs w:val="18"/>
              </w:rPr>
            </w:pPr>
          </w:p>
        </w:tc>
        <w:tc>
          <w:tcPr>
            <w:tcW w:w="0" w:type="auto"/>
          </w:tcPr>
          <w:p w14:paraId="13620EC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3DEE694"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9408B45" w14:textId="77777777" w:rsidR="005E2157" w:rsidRPr="000D7A36" w:rsidRDefault="005E2157" w:rsidP="000D7A36">
            <w:pPr>
              <w:spacing w:line="240" w:lineRule="auto"/>
              <w:rPr>
                <w:sz w:val="18"/>
                <w:szCs w:val="18"/>
              </w:rPr>
            </w:pPr>
            <w:r w:rsidRPr="000D7A36">
              <w:rPr>
                <w:sz w:val="18"/>
                <w:szCs w:val="18"/>
              </w:rPr>
              <w:t>completed</w:t>
            </w:r>
          </w:p>
        </w:tc>
        <w:tc>
          <w:tcPr>
            <w:tcW w:w="0" w:type="auto"/>
          </w:tcPr>
          <w:p w14:paraId="0C2B7ED5" w14:textId="6626BC35" w:rsidR="005E2157" w:rsidRPr="000D7A36" w:rsidRDefault="005E2157" w:rsidP="000D7A36">
            <w:pPr>
              <w:spacing w:line="240" w:lineRule="auto"/>
              <w:rPr>
                <w:sz w:val="18"/>
                <w:szCs w:val="18"/>
              </w:rPr>
            </w:pPr>
          </w:p>
        </w:tc>
      </w:tr>
      <w:tr w:rsidR="005E2157" w:rsidRPr="000D7A36" w14:paraId="6CB4B590" w14:textId="77777777" w:rsidTr="0017680C">
        <w:tc>
          <w:tcPr>
            <w:tcW w:w="0" w:type="auto"/>
          </w:tcPr>
          <w:p w14:paraId="44EF03A5" w14:textId="77777777" w:rsidR="005E2157" w:rsidRPr="000D7A36" w:rsidRDefault="005E2157" w:rsidP="000D7A36">
            <w:pPr>
              <w:spacing w:line="240" w:lineRule="auto"/>
              <w:rPr>
                <w:sz w:val="18"/>
                <w:szCs w:val="18"/>
              </w:rPr>
            </w:pPr>
            <w:r w:rsidRPr="000D7A36">
              <w:rPr>
                <w:sz w:val="18"/>
                <w:szCs w:val="18"/>
              </w:rPr>
              <w:t>Proposed maintenance of Musanda-Nucleus Road</w:t>
            </w:r>
          </w:p>
        </w:tc>
        <w:tc>
          <w:tcPr>
            <w:tcW w:w="0" w:type="auto"/>
          </w:tcPr>
          <w:p w14:paraId="206BB679" w14:textId="77777777" w:rsidR="005E2157" w:rsidRPr="000D7A36" w:rsidRDefault="005E2157" w:rsidP="000D7A36">
            <w:pPr>
              <w:spacing w:line="240" w:lineRule="auto"/>
              <w:rPr>
                <w:sz w:val="18"/>
                <w:szCs w:val="18"/>
              </w:rPr>
            </w:pPr>
            <w:r w:rsidRPr="000D7A36">
              <w:rPr>
                <w:rFonts w:eastAsia="Calibri"/>
                <w:sz w:val="18"/>
                <w:szCs w:val="18"/>
              </w:rPr>
              <w:t>Grading and murraming</w:t>
            </w:r>
          </w:p>
        </w:tc>
        <w:tc>
          <w:tcPr>
            <w:tcW w:w="0" w:type="auto"/>
          </w:tcPr>
          <w:p w14:paraId="5F43F827"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D93D2D9"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B0CB123" w14:textId="77777777" w:rsidR="005E2157" w:rsidRPr="000D7A36" w:rsidRDefault="005E2157" w:rsidP="000D7A36">
            <w:pPr>
              <w:spacing w:line="240" w:lineRule="auto"/>
              <w:rPr>
                <w:sz w:val="18"/>
                <w:szCs w:val="18"/>
              </w:rPr>
            </w:pPr>
            <w:r w:rsidRPr="000D7A36">
              <w:rPr>
                <w:sz w:val="18"/>
                <w:szCs w:val="18"/>
              </w:rPr>
              <w:t>completed</w:t>
            </w:r>
          </w:p>
        </w:tc>
        <w:tc>
          <w:tcPr>
            <w:tcW w:w="0" w:type="auto"/>
          </w:tcPr>
          <w:p w14:paraId="70F4718A" w14:textId="770F3822" w:rsidR="005E2157" w:rsidRPr="000D7A36" w:rsidRDefault="005E2157" w:rsidP="000D7A36">
            <w:pPr>
              <w:spacing w:line="240" w:lineRule="auto"/>
              <w:rPr>
                <w:sz w:val="18"/>
                <w:szCs w:val="18"/>
              </w:rPr>
            </w:pPr>
          </w:p>
        </w:tc>
      </w:tr>
    </w:tbl>
    <w:p w14:paraId="6BA64E05" w14:textId="77777777" w:rsidR="005E2157" w:rsidRPr="000D7A36" w:rsidRDefault="005E2157" w:rsidP="000D7A36">
      <w:pPr>
        <w:spacing w:line="240" w:lineRule="auto"/>
        <w:rPr>
          <w:sz w:val="18"/>
          <w:szCs w:val="18"/>
          <w:lang w:val="en-GB"/>
        </w:rPr>
      </w:pPr>
    </w:p>
    <w:p w14:paraId="660C07A1" w14:textId="77777777" w:rsidR="005E2157" w:rsidRPr="000D7A36" w:rsidRDefault="005E2157" w:rsidP="000D7A36">
      <w:pPr>
        <w:spacing w:line="240" w:lineRule="auto"/>
        <w:rPr>
          <w:sz w:val="18"/>
          <w:szCs w:val="18"/>
          <w:lang w:val="en-GB"/>
        </w:rPr>
      </w:pPr>
    </w:p>
    <w:p w14:paraId="768DA864" w14:textId="77777777" w:rsidR="005E2157" w:rsidRPr="000D7A36" w:rsidRDefault="005E2157" w:rsidP="000D7A36">
      <w:pPr>
        <w:pStyle w:val="Heading4"/>
        <w:spacing w:line="240" w:lineRule="auto"/>
        <w:rPr>
          <w:rFonts w:ascii="Times New Roman" w:hAnsi="Times New Roman" w:cs="Times New Roman"/>
          <w:sz w:val="18"/>
          <w:szCs w:val="18"/>
        </w:rPr>
      </w:pPr>
      <w:bookmarkStart w:id="162" w:name="_Toc207608489"/>
      <w:bookmarkStart w:id="163" w:name="_Toc209526300"/>
      <w:bookmarkStart w:id="164" w:name="_Toc212039556"/>
      <w:r w:rsidRPr="000D7A36">
        <w:rPr>
          <w:rFonts w:ascii="Times New Roman" w:hAnsi="Times New Roman" w:cs="Times New Roman"/>
          <w:sz w:val="18"/>
          <w:szCs w:val="18"/>
        </w:rPr>
        <w:t>2.3.2.10 Kehancha Municipality</w:t>
      </w:r>
      <w:bookmarkEnd w:id="162"/>
      <w:bookmarkEnd w:id="163"/>
      <w:bookmarkEnd w:id="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735"/>
        <w:gridCol w:w="1256"/>
        <w:gridCol w:w="1841"/>
        <w:gridCol w:w="1750"/>
        <w:gridCol w:w="2413"/>
      </w:tblGrid>
      <w:tr w:rsidR="005E2157" w:rsidRPr="000D7A36" w14:paraId="2725AF20" w14:textId="77777777" w:rsidTr="0017680C">
        <w:trPr>
          <w:tblHeader/>
        </w:trPr>
        <w:tc>
          <w:tcPr>
            <w:tcW w:w="832" w:type="pct"/>
            <w:shd w:val="clear" w:color="auto" w:fill="8DB3E2"/>
          </w:tcPr>
          <w:p w14:paraId="3381FCAA" w14:textId="77777777" w:rsidR="005E2157" w:rsidRPr="000D7A36" w:rsidRDefault="005E2157" w:rsidP="000D7A36">
            <w:pPr>
              <w:spacing w:line="240" w:lineRule="auto"/>
              <w:rPr>
                <w:b/>
                <w:bCs/>
                <w:sz w:val="18"/>
                <w:szCs w:val="18"/>
              </w:rPr>
            </w:pPr>
            <w:r w:rsidRPr="000D7A36">
              <w:rPr>
                <w:b/>
                <w:bCs/>
                <w:sz w:val="18"/>
                <w:szCs w:val="18"/>
              </w:rPr>
              <w:t>Project Name and Location</w:t>
            </w:r>
          </w:p>
        </w:tc>
        <w:tc>
          <w:tcPr>
            <w:tcW w:w="804" w:type="pct"/>
            <w:shd w:val="clear" w:color="auto" w:fill="8DB3E2"/>
          </w:tcPr>
          <w:p w14:paraId="1CC6D4CF" w14:textId="77777777" w:rsidR="005E2157" w:rsidRPr="000D7A36" w:rsidRDefault="005E2157" w:rsidP="000D7A36">
            <w:pPr>
              <w:spacing w:line="240" w:lineRule="auto"/>
              <w:rPr>
                <w:b/>
                <w:bCs/>
                <w:sz w:val="18"/>
                <w:szCs w:val="18"/>
              </w:rPr>
            </w:pPr>
            <w:r w:rsidRPr="000D7A36">
              <w:rPr>
                <w:b/>
                <w:bCs/>
                <w:sz w:val="18"/>
                <w:szCs w:val="18"/>
              </w:rPr>
              <w:t>Description of Activities</w:t>
            </w:r>
          </w:p>
        </w:tc>
        <w:tc>
          <w:tcPr>
            <w:tcW w:w="582" w:type="pct"/>
            <w:shd w:val="clear" w:color="auto" w:fill="8DB3E2"/>
          </w:tcPr>
          <w:p w14:paraId="12DED4E1"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853" w:type="pct"/>
            <w:shd w:val="clear" w:color="auto" w:fill="8DB3E2"/>
          </w:tcPr>
          <w:p w14:paraId="099980C0"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811" w:type="pct"/>
            <w:shd w:val="clear" w:color="auto" w:fill="8DB3E2"/>
          </w:tcPr>
          <w:p w14:paraId="60ED0463" w14:textId="77777777" w:rsidR="005E2157" w:rsidRPr="000D7A36" w:rsidRDefault="005E2157" w:rsidP="000D7A36">
            <w:pPr>
              <w:spacing w:line="240" w:lineRule="auto"/>
              <w:rPr>
                <w:b/>
                <w:bCs/>
                <w:sz w:val="18"/>
                <w:szCs w:val="18"/>
              </w:rPr>
            </w:pPr>
            <w:r w:rsidRPr="000D7A36">
              <w:rPr>
                <w:b/>
                <w:bCs/>
                <w:sz w:val="18"/>
                <w:szCs w:val="18"/>
              </w:rPr>
              <w:t>Status</w:t>
            </w:r>
          </w:p>
        </w:tc>
        <w:tc>
          <w:tcPr>
            <w:tcW w:w="1118" w:type="pct"/>
            <w:shd w:val="clear" w:color="auto" w:fill="8DB3E2"/>
          </w:tcPr>
          <w:p w14:paraId="7FCE4478" w14:textId="77777777" w:rsidR="005E2157" w:rsidRPr="000D7A36" w:rsidRDefault="005E2157" w:rsidP="000D7A36">
            <w:pPr>
              <w:spacing w:line="240" w:lineRule="auto"/>
              <w:rPr>
                <w:b/>
                <w:bCs/>
                <w:sz w:val="18"/>
                <w:szCs w:val="18"/>
              </w:rPr>
            </w:pPr>
            <w:r w:rsidRPr="000D7A36">
              <w:rPr>
                <w:b/>
                <w:bCs/>
                <w:sz w:val="18"/>
                <w:szCs w:val="18"/>
              </w:rPr>
              <w:t>Remarks</w:t>
            </w:r>
          </w:p>
        </w:tc>
      </w:tr>
      <w:tr w:rsidR="005E2157" w:rsidRPr="000D7A36" w14:paraId="2325A7E2" w14:textId="77777777" w:rsidTr="0017680C">
        <w:tc>
          <w:tcPr>
            <w:tcW w:w="832" w:type="pct"/>
          </w:tcPr>
          <w:p w14:paraId="6BBC1818" w14:textId="77777777" w:rsidR="005E2157" w:rsidRPr="000D7A36" w:rsidRDefault="005E2157" w:rsidP="000D7A36">
            <w:pPr>
              <w:spacing w:line="240" w:lineRule="auto"/>
              <w:rPr>
                <w:b/>
                <w:bCs/>
                <w:sz w:val="18"/>
                <w:szCs w:val="18"/>
              </w:rPr>
            </w:pPr>
            <w:r w:rsidRPr="000D7A36">
              <w:rPr>
                <w:sz w:val="18"/>
                <w:szCs w:val="18"/>
              </w:rPr>
              <w:t>Heavy Commercial Vehicle Park Fencing</w:t>
            </w:r>
          </w:p>
        </w:tc>
        <w:tc>
          <w:tcPr>
            <w:tcW w:w="804" w:type="pct"/>
          </w:tcPr>
          <w:p w14:paraId="29F536C6" w14:textId="77777777" w:rsidR="005E2157" w:rsidRPr="000D7A36" w:rsidRDefault="005E2157" w:rsidP="000D7A36">
            <w:pPr>
              <w:spacing w:line="240" w:lineRule="auto"/>
              <w:rPr>
                <w:b/>
                <w:bCs/>
                <w:sz w:val="18"/>
                <w:szCs w:val="18"/>
              </w:rPr>
            </w:pPr>
            <w:r w:rsidRPr="000D7A36">
              <w:rPr>
                <w:sz w:val="18"/>
                <w:szCs w:val="18"/>
              </w:rPr>
              <w:t>Construction and fencing of vehicle park</w:t>
            </w:r>
          </w:p>
        </w:tc>
        <w:tc>
          <w:tcPr>
            <w:tcW w:w="582" w:type="pct"/>
          </w:tcPr>
          <w:p w14:paraId="3F430CB1" w14:textId="77777777" w:rsidR="005E2157" w:rsidRPr="000D7A36" w:rsidRDefault="005E2157" w:rsidP="000D7A36">
            <w:pPr>
              <w:spacing w:line="240" w:lineRule="auto"/>
              <w:rPr>
                <w:b/>
                <w:bCs/>
                <w:sz w:val="18"/>
                <w:szCs w:val="18"/>
              </w:rPr>
            </w:pPr>
            <w:r w:rsidRPr="000D7A36">
              <w:rPr>
                <w:sz w:val="18"/>
                <w:szCs w:val="18"/>
              </w:rPr>
              <w:t>100%</w:t>
            </w:r>
          </w:p>
        </w:tc>
        <w:tc>
          <w:tcPr>
            <w:tcW w:w="853" w:type="pct"/>
          </w:tcPr>
          <w:p w14:paraId="0A4AB613" w14:textId="77777777" w:rsidR="005E2157" w:rsidRPr="000D7A36" w:rsidRDefault="005E2157" w:rsidP="000D7A36">
            <w:pPr>
              <w:spacing w:line="240" w:lineRule="auto"/>
              <w:rPr>
                <w:b/>
                <w:bCs/>
                <w:sz w:val="18"/>
                <w:szCs w:val="18"/>
              </w:rPr>
            </w:pPr>
            <w:r w:rsidRPr="000D7A36">
              <w:rPr>
                <w:sz w:val="18"/>
                <w:szCs w:val="18"/>
              </w:rPr>
              <w:t>100%</w:t>
            </w:r>
          </w:p>
        </w:tc>
        <w:tc>
          <w:tcPr>
            <w:tcW w:w="811" w:type="pct"/>
          </w:tcPr>
          <w:p w14:paraId="6F37AD39" w14:textId="29FA94B8" w:rsidR="005E2157" w:rsidRPr="000D7A36" w:rsidRDefault="005E2157" w:rsidP="000D7A36">
            <w:pPr>
              <w:spacing w:line="240" w:lineRule="auto"/>
              <w:rPr>
                <w:b/>
                <w:bCs/>
                <w:sz w:val="18"/>
                <w:szCs w:val="18"/>
              </w:rPr>
            </w:pPr>
            <w:r w:rsidRPr="000D7A36">
              <w:rPr>
                <w:sz w:val="18"/>
                <w:szCs w:val="18"/>
              </w:rPr>
              <w:t xml:space="preserve">Completed </w:t>
            </w:r>
          </w:p>
        </w:tc>
        <w:tc>
          <w:tcPr>
            <w:tcW w:w="1118" w:type="pct"/>
          </w:tcPr>
          <w:p w14:paraId="45FD57FF" w14:textId="0D2810B1" w:rsidR="005E2157" w:rsidRPr="000D7A36" w:rsidRDefault="005E2157" w:rsidP="000D7A36">
            <w:pPr>
              <w:spacing w:line="240" w:lineRule="auto"/>
              <w:rPr>
                <w:b/>
                <w:bCs/>
                <w:sz w:val="18"/>
                <w:szCs w:val="18"/>
              </w:rPr>
            </w:pPr>
            <w:r w:rsidRPr="000D7A36">
              <w:rPr>
                <w:sz w:val="18"/>
                <w:szCs w:val="18"/>
              </w:rPr>
              <w:t xml:space="preserve">Physical works complete; </w:t>
            </w:r>
          </w:p>
        </w:tc>
      </w:tr>
      <w:tr w:rsidR="005E2157" w:rsidRPr="000D7A36" w14:paraId="16A24FA0" w14:textId="77777777" w:rsidTr="0017680C">
        <w:tc>
          <w:tcPr>
            <w:tcW w:w="832" w:type="pct"/>
          </w:tcPr>
          <w:p w14:paraId="76A63F32" w14:textId="77777777" w:rsidR="005E2157" w:rsidRPr="000D7A36" w:rsidRDefault="005E2157" w:rsidP="000D7A36">
            <w:pPr>
              <w:spacing w:line="240" w:lineRule="auto"/>
              <w:rPr>
                <w:b/>
                <w:bCs/>
                <w:sz w:val="18"/>
                <w:szCs w:val="18"/>
              </w:rPr>
            </w:pPr>
            <w:r w:rsidRPr="000D7A36">
              <w:rPr>
                <w:sz w:val="18"/>
                <w:szCs w:val="18"/>
              </w:rPr>
              <w:t>Municipal Roads Improvement</w:t>
            </w:r>
          </w:p>
        </w:tc>
        <w:tc>
          <w:tcPr>
            <w:tcW w:w="804" w:type="pct"/>
          </w:tcPr>
          <w:p w14:paraId="62D366E9" w14:textId="77777777" w:rsidR="005E2157" w:rsidRPr="000D7A36" w:rsidRDefault="005E2157" w:rsidP="000D7A36">
            <w:pPr>
              <w:spacing w:line="240" w:lineRule="auto"/>
              <w:rPr>
                <w:b/>
                <w:bCs/>
                <w:sz w:val="18"/>
                <w:szCs w:val="18"/>
              </w:rPr>
            </w:pPr>
            <w:r w:rsidRPr="000D7A36">
              <w:rPr>
                <w:sz w:val="18"/>
                <w:szCs w:val="18"/>
              </w:rPr>
              <w:t>Opening, grading, and gravelling of roads</w:t>
            </w:r>
          </w:p>
        </w:tc>
        <w:tc>
          <w:tcPr>
            <w:tcW w:w="582" w:type="pct"/>
          </w:tcPr>
          <w:p w14:paraId="631FDB53" w14:textId="77777777" w:rsidR="005E2157" w:rsidRPr="000D7A36" w:rsidRDefault="005E2157" w:rsidP="000D7A36">
            <w:pPr>
              <w:spacing w:line="240" w:lineRule="auto"/>
              <w:rPr>
                <w:b/>
                <w:bCs/>
                <w:sz w:val="18"/>
                <w:szCs w:val="18"/>
              </w:rPr>
            </w:pPr>
            <w:r w:rsidRPr="000D7A36">
              <w:rPr>
                <w:sz w:val="18"/>
                <w:szCs w:val="18"/>
              </w:rPr>
              <w:t>8.5 km</w:t>
            </w:r>
          </w:p>
        </w:tc>
        <w:tc>
          <w:tcPr>
            <w:tcW w:w="853" w:type="pct"/>
          </w:tcPr>
          <w:p w14:paraId="582DE175" w14:textId="77777777" w:rsidR="005E2157" w:rsidRPr="000D7A36" w:rsidRDefault="005E2157" w:rsidP="000D7A36">
            <w:pPr>
              <w:spacing w:line="240" w:lineRule="auto"/>
              <w:rPr>
                <w:b/>
                <w:bCs/>
                <w:sz w:val="18"/>
                <w:szCs w:val="18"/>
              </w:rPr>
            </w:pPr>
            <w:r w:rsidRPr="000D7A36">
              <w:rPr>
                <w:sz w:val="18"/>
                <w:szCs w:val="18"/>
              </w:rPr>
              <w:t>8.5 km</w:t>
            </w:r>
          </w:p>
        </w:tc>
        <w:tc>
          <w:tcPr>
            <w:tcW w:w="811" w:type="pct"/>
          </w:tcPr>
          <w:p w14:paraId="732F2B54" w14:textId="77777777" w:rsidR="005E2157" w:rsidRPr="000D7A36" w:rsidRDefault="005E2157" w:rsidP="000D7A36">
            <w:pPr>
              <w:spacing w:line="240" w:lineRule="auto"/>
              <w:rPr>
                <w:b/>
                <w:bCs/>
                <w:sz w:val="18"/>
                <w:szCs w:val="18"/>
              </w:rPr>
            </w:pPr>
            <w:r w:rsidRPr="000D7A36">
              <w:rPr>
                <w:sz w:val="18"/>
                <w:szCs w:val="18"/>
              </w:rPr>
              <w:t>Completed</w:t>
            </w:r>
          </w:p>
        </w:tc>
        <w:tc>
          <w:tcPr>
            <w:tcW w:w="1118" w:type="pct"/>
          </w:tcPr>
          <w:p w14:paraId="739E2FF2" w14:textId="77777777" w:rsidR="005E2157" w:rsidRPr="000D7A36" w:rsidRDefault="005E2157" w:rsidP="000D7A36">
            <w:pPr>
              <w:spacing w:line="240" w:lineRule="auto"/>
              <w:rPr>
                <w:b/>
                <w:bCs/>
                <w:sz w:val="18"/>
                <w:szCs w:val="18"/>
              </w:rPr>
            </w:pPr>
            <w:r w:rsidRPr="000D7A36">
              <w:rPr>
                <w:sz w:val="18"/>
                <w:szCs w:val="18"/>
              </w:rPr>
              <w:t>Omome–Nyaitara Road opened, graded, and partially graveled</w:t>
            </w:r>
          </w:p>
        </w:tc>
      </w:tr>
      <w:tr w:rsidR="005E2157" w:rsidRPr="000D7A36" w14:paraId="52ED31B1" w14:textId="77777777" w:rsidTr="0017680C">
        <w:tc>
          <w:tcPr>
            <w:tcW w:w="832" w:type="pct"/>
          </w:tcPr>
          <w:p w14:paraId="6BD57893" w14:textId="77777777" w:rsidR="005E2157" w:rsidRPr="000D7A36" w:rsidRDefault="005E2157" w:rsidP="000D7A36">
            <w:pPr>
              <w:spacing w:line="240" w:lineRule="auto"/>
              <w:rPr>
                <w:sz w:val="18"/>
                <w:szCs w:val="18"/>
              </w:rPr>
            </w:pPr>
            <w:r w:rsidRPr="000D7A36">
              <w:rPr>
                <w:sz w:val="18"/>
                <w:szCs w:val="18"/>
              </w:rPr>
              <w:t>Municipal Roads Maintenance</w:t>
            </w:r>
          </w:p>
        </w:tc>
        <w:tc>
          <w:tcPr>
            <w:tcW w:w="804" w:type="pct"/>
          </w:tcPr>
          <w:p w14:paraId="777F9C3B" w14:textId="77777777" w:rsidR="005E2157" w:rsidRPr="000D7A36" w:rsidRDefault="005E2157" w:rsidP="000D7A36">
            <w:pPr>
              <w:spacing w:line="240" w:lineRule="auto"/>
              <w:rPr>
                <w:sz w:val="18"/>
                <w:szCs w:val="18"/>
              </w:rPr>
            </w:pPr>
            <w:r w:rsidRPr="000D7A36">
              <w:rPr>
                <w:sz w:val="18"/>
                <w:szCs w:val="18"/>
              </w:rPr>
              <w:t>Routine maintenance of motorable roads</w:t>
            </w:r>
          </w:p>
        </w:tc>
        <w:tc>
          <w:tcPr>
            <w:tcW w:w="582" w:type="pct"/>
          </w:tcPr>
          <w:p w14:paraId="759974F2" w14:textId="77777777" w:rsidR="005E2157" w:rsidRPr="000D7A36" w:rsidRDefault="005E2157" w:rsidP="000D7A36">
            <w:pPr>
              <w:spacing w:line="240" w:lineRule="auto"/>
              <w:rPr>
                <w:sz w:val="18"/>
                <w:szCs w:val="18"/>
              </w:rPr>
            </w:pPr>
            <w:r w:rsidRPr="000D7A36">
              <w:rPr>
                <w:sz w:val="18"/>
                <w:szCs w:val="18"/>
              </w:rPr>
              <w:t>4.3 km</w:t>
            </w:r>
          </w:p>
        </w:tc>
        <w:tc>
          <w:tcPr>
            <w:tcW w:w="853" w:type="pct"/>
          </w:tcPr>
          <w:p w14:paraId="1B286F50" w14:textId="77777777" w:rsidR="005E2157" w:rsidRPr="000D7A36" w:rsidRDefault="005E2157" w:rsidP="000D7A36">
            <w:pPr>
              <w:spacing w:line="240" w:lineRule="auto"/>
              <w:rPr>
                <w:sz w:val="18"/>
                <w:szCs w:val="18"/>
              </w:rPr>
            </w:pPr>
            <w:r w:rsidRPr="000D7A36">
              <w:rPr>
                <w:sz w:val="18"/>
                <w:szCs w:val="18"/>
              </w:rPr>
              <w:t>4.3 km</w:t>
            </w:r>
          </w:p>
        </w:tc>
        <w:tc>
          <w:tcPr>
            <w:tcW w:w="811" w:type="pct"/>
          </w:tcPr>
          <w:p w14:paraId="79430C3A" w14:textId="77777777" w:rsidR="005E2157" w:rsidRPr="000D7A36" w:rsidRDefault="005E2157" w:rsidP="000D7A36">
            <w:pPr>
              <w:spacing w:line="240" w:lineRule="auto"/>
              <w:rPr>
                <w:sz w:val="18"/>
                <w:szCs w:val="18"/>
              </w:rPr>
            </w:pPr>
            <w:r w:rsidRPr="000D7A36">
              <w:rPr>
                <w:sz w:val="18"/>
                <w:szCs w:val="18"/>
              </w:rPr>
              <w:t>Completed</w:t>
            </w:r>
          </w:p>
        </w:tc>
        <w:tc>
          <w:tcPr>
            <w:tcW w:w="1118" w:type="pct"/>
          </w:tcPr>
          <w:p w14:paraId="1C3907CE" w14:textId="77777777" w:rsidR="005E2157" w:rsidRPr="000D7A36" w:rsidRDefault="005E2157" w:rsidP="000D7A36">
            <w:pPr>
              <w:spacing w:line="240" w:lineRule="auto"/>
              <w:rPr>
                <w:sz w:val="18"/>
                <w:szCs w:val="18"/>
              </w:rPr>
            </w:pPr>
            <w:r w:rsidRPr="000D7A36">
              <w:rPr>
                <w:sz w:val="18"/>
                <w:szCs w:val="18"/>
              </w:rPr>
              <w:t>Roads maintained/opened across key town routes</w:t>
            </w:r>
          </w:p>
        </w:tc>
      </w:tr>
      <w:tr w:rsidR="005E2157" w:rsidRPr="000D7A36" w14:paraId="12B7D76D" w14:textId="77777777" w:rsidTr="0017680C">
        <w:tc>
          <w:tcPr>
            <w:tcW w:w="832" w:type="pct"/>
          </w:tcPr>
          <w:p w14:paraId="7098348E" w14:textId="77777777" w:rsidR="005E2157" w:rsidRPr="000D7A36" w:rsidRDefault="005E2157" w:rsidP="000D7A36">
            <w:pPr>
              <w:spacing w:line="240" w:lineRule="auto"/>
              <w:rPr>
                <w:sz w:val="18"/>
                <w:szCs w:val="18"/>
              </w:rPr>
            </w:pPr>
            <w:r w:rsidRPr="000D7A36">
              <w:rPr>
                <w:sz w:val="18"/>
                <w:szCs w:val="18"/>
              </w:rPr>
              <w:lastRenderedPageBreak/>
              <w:t>Street Cleaning and Drainage</w:t>
            </w:r>
          </w:p>
        </w:tc>
        <w:tc>
          <w:tcPr>
            <w:tcW w:w="804" w:type="pct"/>
          </w:tcPr>
          <w:p w14:paraId="1A2522F3" w14:textId="77777777" w:rsidR="005E2157" w:rsidRPr="000D7A36" w:rsidRDefault="005E2157" w:rsidP="000D7A36">
            <w:pPr>
              <w:spacing w:line="240" w:lineRule="auto"/>
              <w:rPr>
                <w:sz w:val="18"/>
                <w:szCs w:val="18"/>
              </w:rPr>
            </w:pPr>
            <w:r w:rsidRPr="000D7A36">
              <w:rPr>
                <w:sz w:val="18"/>
                <w:szCs w:val="18"/>
              </w:rPr>
              <w:t>Town area cleanup and drainage channels cleared</w:t>
            </w:r>
          </w:p>
        </w:tc>
        <w:tc>
          <w:tcPr>
            <w:tcW w:w="582" w:type="pct"/>
          </w:tcPr>
          <w:p w14:paraId="1DBA8564" w14:textId="77777777" w:rsidR="005E2157" w:rsidRPr="000D7A36" w:rsidRDefault="005E2157" w:rsidP="000D7A36">
            <w:pPr>
              <w:spacing w:line="240" w:lineRule="auto"/>
              <w:rPr>
                <w:sz w:val="18"/>
                <w:szCs w:val="18"/>
              </w:rPr>
            </w:pPr>
            <w:r w:rsidRPr="000D7A36">
              <w:rPr>
                <w:sz w:val="18"/>
                <w:szCs w:val="18"/>
              </w:rPr>
              <w:t>25 acres / 3 km drainage</w:t>
            </w:r>
          </w:p>
        </w:tc>
        <w:tc>
          <w:tcPr>
            <w:tcW w:w="853" w:type="pct"/>
          </w:tcPr>
          <w:p w14:paraId="179C2140" w14:textId="77777777" w:rsidR="005E2157" w:rsidRPr="000D7A36" w:rsidRDefault="005E2157" w:rsidP="000D7A36">
            <w:pPr>
              <w:spacing w:line="240" w:lineRule="auto"/>
              <w:rPr>
                <w:sz w:val="18"/>
                <w:szCs w:val="18"/>
              </w:rPr>
            </w:pPr>
            <w:r w:rsidRPr="000D7A36">
              <w:rPr>
                <w:sz w:val="18"/>
                <w:szCs w:val="18"/>
              </w:rPr>
              <w:t>30 acres / 0 km drainage</w:t>
            </w:r>
          </w:p>
        </w:tc>
        <w:tc>
          <w:tcPr>
            <w:tcW w:w="811" w:type="pct"/>
          </w:tcPr>
          <w:p w14:paraId="5BB45882" w14:textId="77777777" w:rsidR="005E2157" w:rsidRPr="000D7A36" w:rsidRDefault="005E2157" w:rsidP="000D7A36">
            <w:pPr>
              <w:spacing w:line="240" w:lineRule="auto"/>
              <w:rPr>
                <w:sz w:val="18"/>
                <w:szCs w:val="18"/>
              </w:rPr>
            </w:pPr>
            <w:r w:rsidRPr="000D7A36">
              <w:rPr>
                <w:sz w:val="18"/>
                <w:szCs w:val="18"/>
              </w:rPr>
              <w:t>Partially implemented</w:t>
            </w:r>
          </w:p>
        </w:tc>
        <w:tc>
          <w:tcPr>
            <w:tcW w:w="1118" w:type="pct"/>
          </w:tcPr>
          <w:p w14:paraId="30B45F46" w14:textId="6E2C8AB8" w:rsidR="005E2157" w:rsidRPr="000D7A36" w:rsidRDefault="005E2157" w:rsidP="000D7A36">
            <w:pPr>
              <w:spacing w:line="240" w:lineRule="auto"/>
              <w:rPr>
                <w:sz w:val="18"/>
                <w:szCs w:val="18"/>
              </w:rPr>
            </w:pPr>
            <w:r w:rsidRPr="000D7A36">
              <w:rPr>
                <w:sz w:val="18"/>
                <w:szCs w:val="18"/>
              </w:rPr>
              <w:t xml:space="preserve">Cleanup ongoing; drainage clearing not implemented </w:t>
            </w:r>
          </w:p>
        </w:tc>
      </w:tr>
      <w:tr w:rsidR="005E2157" w:rsidRPr="000D7A36" w14:paraId="18D31EE2" w14:textId="77777777" w:rsidTr="0017680C">
        <w:tc>
          <w:tcPr>
            <w:tcW w:w="832" w:type="pct"/>
          </w:tcPr>
          <w:p w14:paraId="31D01FA7" w14:textId="77777777" w:rsidR="005E2157" w:rsidRPr="000D7A36" w:rsidRDefault="005E2157" w:rsidP="000D7A36">
            <w:pPr>
              <w:spacing w:line="240" w:lineRule="auto"/>
              <w:rPr>
                <w:sz w:val="18"/>
                <w:szCs w:val="18"/>
              </w:rPr>
            </w:pPr>
            <w:r w:rsidRPr="000D7A36">
              <w:rPr>
                <w:sz w:val="18"/>
                <w:szCs w:val="18"/>
              </w:rPr>
              <w:t>Municipal Office Construction</w:t>
            </w:r>
          </w:p>
        </w:tc>
        <w:tc>
          <w:tcPr>
            <w:tcW w:w="804" w:type="pct"/>
          </w:tcPr>
          <w:p w14:paraId="185B2635" w14:textId="77777777" w:rsidR="005E2157" w:rsidRPr="000D7A36" w:rsidRDefault="005E2157" w:rsidP="000D7A36">
            <w:pPr>
              <w:spacing w:line="240" w:lineRule="auto"/>
              <w:rPr>
                <w:sz w:val="18"/>
                <w:szCs w:val="18"/>
              </w:rPr>
            </w:pPr>
            <w:r w:rsidRPr="000D7A36">
              <w:rPr>
                <w:sz w:val="18"/>
                <w:szCs w:val="18"/>
              </w:rPr>
              <w:t>Construction of municipal office building</w:t>
            </w:r>
          </w:p>
        </w:tc>
        <w:tc>
          <w:tcPr>
            <w:tcW w:w="582" w:type="pct"/>
          </w:tcPr>
          <w:p w14:paraId="7BD57F3D" w14:textId="77777777" w:rsidR="005E2157" w:rsidRPr="000D7A36" w:rsidRDefault="005E2157" w:rsidP="000D7A36">
            <w:pPr>
              <w:spacing w:line="240" w:lineRule="auto"/>
              <w:rPr>
                <w:sz w:val="18"/>
                <w:szCs w:val="18"/>
              </w:rPr>
            </w:pPr>
            <w:r w:rsidRPr="000D7A36">
              <w:rPr>
                <w:sz w:val="18"/>
                <w:szCs w:val="18"/>
              </w:rPr>
              <w:t>100% planned works</w:t>
            </w:r>
          </w:p>
        </w:tc>
        <w:tc>
          <w:tcPr>
            <w:tcW w:w="853" w:type="pct"/>
          </w:tcPr>
          <w:p w14:paraId="487F4C02" w14:textId="77777777" w:rsidR="005E2157" w:rsidRPr="000D7A36" w:rsidRDefault="005E2157" w:rsidP="000D7A36">
            <w:pPr>
              <w:spacing w:line="240" w:lineRule="auto"/>
              <w:rPr>
                <w:sz w:val="18"/>
                <w:szCs w:val="18"/>
              </w:rPr>
            </w:pPr>
            <w:r w:rsidRPr="000D7A36">
              <w:rPr>
                <w:sz w:val="18"/>
                <w:szCs w:val="18"/>
              </w:rPr>
              <w:t>0%</w:t>
            </w:r>
          </w:p>
        </w:tc>
        <w:tc>
          <w:tcPr>
            <w:tcW w:w="811" w:type="pct"/>
          </w:tcPr>
          <w:p w14:paraId="5693C483" w14:textId="77777777" w:rsidR="005E2157" w:rsidRPr="000D7A36" w:rsidRDefault="005E2157" w:rsidP="000D7A36">
            <w:pPr>
              <w:spacing w:line="240" w:lineRule="auto"/>
              <w:rPr>
                <w:sz w:val="18"/>
                <w:szCs w:val="18"/>
              </w:rPr>
            </w:pPr>
            <w:r w:rsidRPr="000D7A36">
              <w:rPr>
                <w:sz w:val="18"/>
                <w:szCs w:val="18"/>
              </w:rPr>
              <w:t>Not started</w:t>
            </w:r>
          </w:p>
        </w:tc>
        <w:tc>
          <w:tcPr>
            <w:tcW w:w="1118" w:type="pct"/>
          </w:tcPr>
          <w:p w14:paraId="7DE6C2FB" w14:textId="77777777" w:rsidR="005E2157" w:rsidRPr="000D7A36" w:rsidRDefault="005E2157" w:rsidP="000D7A36">
            <w:pPr>
              <w:spacing w:line="240" w:lineRule="auto"/>
              <w:rPr>
                <w:sz w:val="18"/>
                <w:szCs w:val="18"/>
              </w:rPr>
            </w:pPr>
            <w:r w:rsidRPr="000D7A36">
              <w:rPr>
                <w:sz w:val="18"/>
                <w:szCs w:val="18"/>
              </w:rPr>
              <w:t>S Not implemented due to funding constraints</w:t>
            </w:r>
          </w:p>
        </w:tc>
      </w:tr>
    </w:tbl>
    <w:p w14:paraId="765475C7" w14:textId="77777777" w:rsidR="005E2157" w:rsidRPr="000D7A36" w:rsidRDefault="005E2157" w:rsidP="000D7A36">
      <w:pPr>
        <w:spacing w:line="240" w:lineRule="auto"/>
        <w:rPr>
          <w:sz w:val="18"/>
          <w:szCs w:val="18"/>
        </w:rPr>
      </w:pPr>
    </w:p>
    <w:p w14:paraId="21373D8B" w14:textId="77777777" w:rsidR="005E2157" w:rsidRPr="000D7A36" w:rsidRDefault="005E2157" w:rsidP="000D7A36">
      <w:pPr>
        <w:pStyle w:val="Heading4"/>
        <w:spacing w:line="240" w:lineRule="auto"/>
        <w:rPr>
          <w:rFonts w:ascii="Times New Roman" w:hAnsi="Times New Roman" w:cs="Times New Roman"/>
          <w:sz w:val="18"/>
          <w:szCs w:val="18"/>
        </w:rPr>
      </w:pPr>
      <w:bookmarkStart w:id="165" w:name="_Toc207608490"/>
      <w:bookmarkStart w:id="166" w:name="_Toc209526301"/>
      <w:bookmarkStart w:id="167" w:name="_Toc212039557"/>
      <w:r w:rsidRPr="000D7A36">
        <w:rPr>
          <w:rFonts w:ascii="Times New Roman" w:hAnsi="Times New Roman" w:cs="Times New Roman"/>
          <w:sz w:val="18"/>
          <w:szCs w:val="18"/>
        </w:rPr>
        <w:t>2.3.2.11 Migori Municipality</w:t>
      </w:r>
      <w:bookmarkEnd w:id="165"/>
      <w:bookmarkEnd w:id="166"/>
      <w:bookmarkEnd w:id="1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3167"/>
        <w:gridCol w:w="736"/>
        <w:gridCol w:w="1216"/>
        <w:gridCol w:w="794"/>
        <w:gridCol w:w="916"/>
      </w:tblGrid>
      <w:tr w:rsidR="005E2157" w:rsidRPr="000D7A36" w14:paraId="39E16037" w14:textId="77777777" w:rsidTr="0017680C">
        <w:tc>
          <w:tcPr>
            <w:tcW w:w="0" w:type="auto"/>
            <w:shd w:val="clear" w:color="auto" w:fill="8DB3E2"/>
          </w:tcPr>
          <w:p w14:paraId="5F40C6D9" w14:textId="77777777" w:rsidR="005E2157" w:rsidRPr="000D7A36" w:rsidRDefault="005E2157" w:rsidP="000D7A36">
            <w:pPr>
              <w:spacing w:line="240" w:lineRule="auto"/>
              <w:rPr>
                <w:b/>
                <w:bCs/>
                <w:sz w:val="18"/>
                <w:szCs w:val="18"/>
              </w:rPr>
            </w:pPr>
            <w:r w:rsidRPr="000D7A36">
              <w:rPr>
                <w:b/>
                <w:bCs/>
                <w:sz w:val="18"/>
                <w:szCs w:val="18"/>
              </w:rPr>
              <w:t>Project</w:t>
            </w:r>
          </w:p>
          <w:p w14:paraId="53196C5D" w14:textId="77777777" w:rsidR="005E2157" w:rsidRPr="000D7A36" w:rsidRDefault="005E2157" w:rsidP="000D7A36">
            <w:pPr>
              <w:spacing w:line="240" w:lineRule="auto"/>
              <w:rPr>
                <w:b/>
                <w:bCs/>
                <w:sz w:val="18"/>
                <w:szCs w:val="18"/>
              </w:rPr>
            </w:pPr>
            <w:r w:rsidRPr="000D7A36">
              <w:rPr>
                <w:b/>
                <w:bCs/>
                <w:sz w:val="18"/>
                <w:szCs w:val="18"/>
              </w:rPr>
              <w:t>name and Location</w:t>
            </w:r>
          </w:p>
          <w:p w14:paraId="115F1D74" w14:textId="77777777" w:rsidR="005E2157" w:rsidRPr="000D7A36" w:rsidRDefault="005E2157" w:rsidP="000D7A36">
            <w:pPr>
              <w:spacing w:line="240" w:lineRule="auto"/>
              <w:rPr>
                <w:b/>
                <w:bCs/>
                <w:sz w:val="18"/>
                <w:szCs w:val="18"/>
              </w:rPr>
            </w:pPr>
            <w:r w:rsidRPr="000D7A36">
              <w:rPr>
                <w:b/>
                <w:bCs/>
                <w:sz w:val="18"/>
                <w:szCs w:val="18"/>
              </w:rPr>
              <w:t>(Ward/Sub-</w:t>
            </w:r>
          </w:p>
          <w:p w14:paraId="08F9B3AD" w14:textId="77777777" w:rsidR="005E2157" w:rsidRPr="000D7A36" w:rsidRDefault="005E2157" w:rsidP="000D7A36">
            <w:pPr>
              <w:spacing w:line="240" w:lineRule="auto"/>
              <w:rPr>
                <w:b/>
                <w:bCs/>
                <w:sz w:val="18"/>
                <w:szCs w:val="18"/>
              </w:rPr>
            </w:pPr>
            <w:r w:rsidRPr="000D7A36">
              <w:rPr>
                <w:b/>
                <w:bCs/>
                <w:sz w:val="18"/>
                <w:szCs w:val="18"/>
              </w:rPr>
              <w:t>county/</w:t>
            </w:r>
          </w:p>
          <w:p w14:paraId="6E6EA0BA" w14:textId="77777777" w:rsidR="005E2157" w:rsidRPr="000D7A36" w:rsidRDefault="005E2157" w:rsidP="000D7A36">
            <w:pPr>
              <w:spacing w:line="240" w:lineRule="auto"/>
              <w:rPr>
                <w:b/>
                <w:bCs/>
                <w:sz w:val="18"/>
                <w:szCs w:val="18"/>
              </w:rPr>
            </w:pPr>
            <w:r w:rsidRPr="000D7A36">
              <w:rPr>
                <w:b/>
                <w:bCs/>
                <w:sz w:val="18"/>
                <w:szCs w:val="18"/>
              </w:rPr>
              <w:t>Countywide}</w:t>
            </w:r>
          </w:p>
        </w:tc>
        <w:tc>
          <w:tcPr>
            <w:tcW w:w="0" w:type="auto"/>
            <w:shd w:val="clear" w:color="auto" w:fill="8DB3E2"/>
          </w:tcPr>
          <w:p w14:paraId="2518F835" w14:textId="77777777" w:rsidR="005E2157" w:rsidRPr="000D7A36" w:rsidRDefault="005E2157" w:rsidP="000D7A36">
            <w:pPr>
              <w:spacing w:line="240" w:lineRule="auto"/>
              <w:rPr>
                <w:b/>
                <w:bCs/>
                <w:sz w:val="18"/>
                <w:szCs w:val="18"/>
              </w:rPr>
            </w:pPr>
            <w:r w:rsidRPr="000D7A36">
              <w:rPr>
                <w:b/>
                <w:bCs/>
                <w:sz w:val="18"/>
                <w:szCs w:val="18"/>
              </w:rPr>
              <w:t>Description</w:t>
            </w:r>
          </w:p>
          <w:p w14:paraId="49F6CDD0" w14:textId="77777777" w:rsidR="005E2157" w:rsidRPr="000D7A36" w:rsidRDefault="005E2157" w:rsidP="000D7A36">
            <w:pPr>
              <w:spacing w:line="240" w:lineRule="auto"/>
              <w:rPr>
                <w:b/>
                <w:bCs/>
                <w:sz w:val="18"/>
                <w:szCs w:val="18"/>
              </w:rPr>
            </w:pPr>
            <w:r w:rsidRPr="000D7A36">
              <w:rPr>
                <w:b/>
                <w:bCs/>
                <w:sz w:val="18"/>
                <w:szCs w:val="18"/>
              </w:rPr>
              <w:t>of activities</w:t>
            </w:r>
          </w:p>
          <w:p w14:paraId="1C42861F" w14:textId="77777777" w:rsidR="005E2157" w:rsidRPr="000D7A36" w:rsidRDefault="005E2157" w:rsidP="000D7A36">
            <w:pPr>
              <w:spacing w:line="240" w:lineRule="auto"/>
              <w:rPr>
                <w:b/>
                <w:bCs/>
                <w:sz w:val="18"/>
                <w:szCs w:val="18"/>
              </w:rPr>
            </w:pPr>
          </w:p>
          <w:p w14:paraId="3F2019C5" w14:textId="77777777" w:rsidR="005E2157" w:rsidRPr="000D7A36" w:rsidRDefault="005E2157" w:rsidP="000D7A36">
            <w:pPr>
              <w:spacing w:line="240" w:lineRule="auto"/>
              <w:rPr>
                <w:b/>
                <w:bCs/>
                <w:sz w:val="18"/>
                <w:szCs w:val="18"/>
              </w:rPr>
            </w:pPr>
          </w:p>
        </w:tc>
        <w:tc>
          <w:tcPr>
            <w:tcW w:w="0" w:type="auto"/>
            <w:shd w:val="clear" w:color="auto" w:fill="8DB3E2"/>
          </w:tcPr>
          <w:p w14:paraId="4D89717C" w14:textId="77777777" w:rsidR="005E2157" w:rsidRPr="000D7A36" w:rsidRDefault="005E2157" w:rsidP="000D7A36">
            <w:pPr>
              <w:spacing w:line="240" w:lineRule="auto"/>
              <w:rPr>
                <w:b/>
                <w:bCs/>
                <w:sz w:val="18"/>
                <w:szCs w:val="18"/>
              </w:rPr>
            </w:pPr>
            <w:r w:rsidRPr="000D7A36">
              <w:rPr>
                <w:b/>
                <w:bCs/>
                <w:sz w:val="18"/>
                <w:szCs w:val="18"/>
              </w:rPr>
              <w:t xml:space="preserve">Target </w:t>
            </w:r>
          </w:p>
        </w:tc>
        <w:tc>
          <w:tcPr>
            <w:tcW w:w="0" w:type="auto"/>
            <w:shd w:val="clear" w:color="auto" w:fill="8DB3E2"/>
          </w:tcPr>
          <w:p w14:paraId="2CD37080" w14:textId="77777777" w:rsidR="005E2157" w:rsidRPr="000D7A36" w:rsidRDefault="005E2157" w:rsidP="000D7A36">
            <w:pPr>
              <w:spacing w:line="240" w:lineRule="auto"/>
              <w:rPr>
                <w:b/>
                <w:bCs/>
                <w:sz w:val="18"/>
                <w:szCs w:val="18"/>
              </w:rPr>
            </w:pPr>
            <w:r w:rsidRPr="000D7A36">
              <w:rPr>
                <w:b/>
                <w:bCs/>
                <w:sz w:val="18"/>
                <w:szCs w:val="18"/>
              </w:rPr>
              <w:t xml:space="preserve">Achievement </w:t>
            </w:r>
          </w:p>
        </w:tc>
        <w:tc>
          <w:tcPr>
            <w:tcW w:w="0" w:type="auto"/>
            <w:shd w:val="clear" w:color="auto" w:fill="8DB3E2"/>
          </w:tcPr>
          <w:p w14:paraId="468F98CB" w14:textId="77777777" w:rsidR="005E2157" w:rsidRPr="000D7A36" w:rsidRDefault="005E2157" w:rsidP="000D7A36">
            <w:pPr>
              <w:spacing w:line="240" w:lineRule="auto"/>
              <w:rPr>
                <w:b/>
                <w:bCs/>
                <w:sz w:val="18"/>
                <w:szCs w:val="18"/>
              </w:rPr>
            </w:pPr>
            <w:r w:rsidRPr="000D7A36">
              <w:rPr>
                <w:b/>
                <w:bCs/>
                <w:sz w:val="18"/>
                <w:szCs w:val="18"/>
              </w:rPr>
              <w:t xml:space="preserve">Status </w:t>
            </w:r>
          </w:p>
        </w:tc>
        <w:tc>
          <w:tcPr>
            <w:tcW w:w="0" w:type="auto"/>
            <w:shd w:val="clear" w:color="auto" w:fill="8DB3E2"/>
          </w:tcPr>
          <w:p w14:paraId="0DE589BA" w14:textId="77777777" w:rsidR="005E2157" w:rsidRPr="000D7A36" w:rsidRDefault="005E2157" w:rsidP="000D7A36">
            <w:pPr>
              <w:spacing w:line="240" w:lineRule="auto"/>
              <w:rPr>
                <w:b/>
                <w:bCs/>
                <w:sz w:val="18"/>
                <w:szCs w:val="18"/>
              </w:rPr>
            </w:pPr>
            <w:r w:rsidRPr="000D7A36">
              <w:rPr>
                <w:b/>
                <w:bCs/>
                <w:sz w:val="18"/>
                <w:szCs w:val="18"/>
              </w:rPr>
              <w:t xml:space="preserve">Remarks </w:t>
            </w:r>
          </w:p>
        </w:tc>
      </w:tr>
      <w:tr w:rsidR="005E2157" w:rsidRPr="000D7A36" w14:paraId="0B44BB03" w14:textId="77777777" w:rsidTr="0017680C">
        <w:tc>
          <w:tcPr>
            <w:tcW w:w="0" w:type="auto"/>
          </w:tcPr>
          <w:p w14:paraId="1634E7F0" w14:textId="77777777" w:rsidR="005E2157" w:rsidRPr="000D7A36" w:rsidRDefault="005E2157" w:rsidP="000D7A36">
            <w:pPr>
              <w:spacing w:line="240" w:lineRule="auto"/>
              <w:rPr>
                <w:sz w:val="18"/>
                <w:szCs w:val="18"/>
              </w:rPr>
            </w:pPr>
            <w:r w:rsidRPr="000D7A36">
              <w:rPr>
                <w:sz w:val="18"/>
                <w:szCs w:val="18"/>
              </w:rPr>
              <w:t>Construction of Migori Municipal Recreational Park. Suna central ward, Suna East Sub- County</w:t>
            </w:r>
          </w:p>
        </w:tc>
        <w:tc>
          <w:tcPr>
            <w:tcW w:w="0" w:type="auto"/>
          </w:tcPr>
          <w:p w14:paraId="06B2A062" w14:textId="77777777" w:rsidR="005E2157" w:rsidRPr="000D7A36" w:rsidRDefault="005E2157" w:rsidP="000D7A36">
            <w:pPr>
              <w:spacing w:line="240" w:lineRule="auto"/>
              <w:rPr>
                <w:sz w:val="18"/>
                <w:szCs w:val="18"/>
              </w:rPr>
            </w:pPr>
            <w:r w:rsidRPr="000D7A36">
              <w:rPr>
                <w:sz w:val="18"/>
                <w:szCs w:val="18"/>
              </w:rPr>
              <w:t>Fencing, construction of Gate and Gate house, Gazebos a Ablution block.</w:t>
            </w:r>
          </w:p>
        </w:tc>
        <w:tc>
          <w:tcPr>
            <w:tcW w:w="0" w:type="auto"/>
          </w:tcPr>
          <w:p w14:paraId="0DBF79F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5B5B7B8"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2755C4EB" w14:textId="77777777" w:rsidR="005E2157" w:rsidRPr="000D7A36" w:rsidRDefault="005E2157" w:rsidP="000D7A36">
            <w:pPr>
              <w:spacing w:line="240" w:lineRule="auto"/>
              <w:rPr>
                <w:sz w:val="18"/>
                <w:szCs w:val="18"/>
              </w:rPr>
            </w:pPr>
            <w:r w:rsidRPr="000D7A36">
              <w:rPr>
                <w:sz w:val="18"/>
                <w:szCs w:val="18"/>
              </w:rPr>
              <w:t xml:space="preserve">Done </w:t>
            </w:r>
          </w:p>
        </w:tc>
        <w:tc>
          <w:tcPr>
            <w:tcW w:w="0" w:type="auto"/>
          </w:tcPr>
          <w:p w14:paraId="20703241" w14:textId="47A0F875" w:rsidR="005E2157" w:rsidRPr="000D7A36" w:rsidRDefault="005E2157" w:rsidP="000D7A36">
            <w:pPr>
              <w:spacing w:line="240" w:lineRule="auto"/>
              <w:rPr>
                <w:sz w:val="18"/>
                <w:szCs w:val="18"/>
              </w:rPr>
            </w:pPr>
          </w:p>
        </w:tc>
      </w:tr>
      <w:tr w:rsidR="005E2157" w:rsidRPr="000D7A36" w14:paraId="1B9B60F1" w14:textId="77777777" w:rsidTr="0017680C">
        <w:tc>
          <w:tcPr>
            <w:tcW w:w="0" w:type="auto"/>
          </w:tcPr>
          <w:p w14:paraId="66C71BEF" w14:textId="77777777" w:rsidR="005E2157" w:rsidRPr="000D7A36" w:rsidRDefault="005E2157" w:rsidP="000D7A36">
            <w:pPr>
              <w:spacing w:line="240" w:lineRule="auto"/>
              <w:rPr>
                <w:sz w:val="18"/>
                <w:szCs w:val="18"/>
              </w:rPr>
            </w:pPr>
            <w:r w:rsidRPr="000D7A36">
              <w:rPr>
                <w:sz w:val="18"/>
                <w:szCs w:val="18"/>
              </w:rPr>
              <w:t>Construction of Shoe shiner Booths in (suna west and suna east sub county)</w:t>
            </w:r>
          </w:p>
        </w:tc>
        <w:tc>
          <w:tcPr>
            <w:tcW w:w="0" w:type="auto"/>
          </w:tcPr>
          <w:p w14:paraId="7F87825A" w14:textId="77777777" w:rsidR="005E2157" w:rsidRPr="000D7A36" w:rsidRDefault="005E2157" w:rsidP="000D7A36">
            <w:pPr>
              <w:spacing w:line="240" w:lineRule="auto"/>
              <w:rPr>
                <w:sz w:val="18"/>
                <w:szCs w:val="18"/>
              </w:rPr>
            </w:pPr>
            <w:r w:rsidRPr="000D7A36">
              <w:rPr>
                <w:sz w:val="18"/>
                <w:szCs w:val="18"/>
              </w:rPr>
              <w:t xml:space="preserve">Construction and installation </w:t>
            </w:r>
          </w:p>
        </w:tc>
        <w:tc>
          <w:tcPr>
            <w:tcW w:w="0" w:type="auto"/>
          </w:tcPr>
          <w:p w14:paraId="0CA0B16E"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BC390D2"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6897832E" w14:textId="77777777" w:rsidR="005E2157" w:rsidRPr="000D7A36" w:rsidRDefault="005E2157" w:rsidP="000D7A36">
            <w:pPr>
              <w:spacing w:line="240" w:lineRule="auto"/>
              <w:rPr>
                <w:sz w:val="18"/>
                <w:szCs w:val="18"/>
              </w:rPr>
            </w:pPr>
            <w:r w:rsidRPr="000D7A36">
              <w:rPr>
                <w:sz w:val="18"/>
                <w:szCs w:val="18"/>
              </w:rPr>
              <w:t xml:space="preserve">Done </w:t>
            </w:r>
          </w:p>
        </w:tc>
        <w:tc>
          <w:tcPr>
            <w:tcW w:w="0" w:type="auto"/>
          </w:tcPr>
          <w:p w14:paraId="17907313" w14:textId="05688270" w:rsidR="005E2157" w:rsidRPr="000D7A36" w:rsidRDefault="005E2157" w:rsidP="000D7A36">
            <w:pPr>
              <w:spacing w:line="240" w:lineRule="auto"/>
              <w:rPr>
                <w:sz w:val="18"/>
                <w:szCs w:val="18"/>
              </w:rPr>
            </w:pPr>
          </w:p>
        </w:tc>
      </w:tr>
      <w:tr w:rsidR="005E2157" w:rsidRPr="000D7A36" w14:paraId="57FE3698" w14:textId="77777777" w:rsidTr="0017680C">
        <w:tc>
          <w:tcPr>
            <w:tcW w:w="0" w:type="auto"/>
          </w:tcPr>
          <w:p w14:paraId="32E2CA81" w14:textId="77777777" w:rsidR="005E2157" w:rsidRPr="000D7A36" w:rsidRDefault="005E2157" w:rsidP="000D7A36">
            <w:pPr>
              <w:spacing w:line="240" w:lineRule="auto"/>
              <w:rPr>
                <w:sz w:val="18"/>
                <w:szCs w:val="18"/>
              </w:rPr>
            </w:pPr>
            <w:r w:rsidRPr="000D7A36">
              <w:rPr>
                <w:sz w:val="18"/>
                <w:szCs w:val="18"/>
              </w:rPr>
              <w:t>Maintainance and unclogging Municipal drainages</w:t>
            </w:r>
          </w:p>
        </w:tc>
        <w:tc>
          <w:tcPr>
            <w:tcW w:w="0" w:type="auto"/>
          </w:tcPr>
          <w:p w14:paraId="417F7F3F" w14:textId="77777777" w:rsidR="005E2157" w:rsidRPr="000D7A36" w:rsidRDefault="005E2157" w:rsidP="000D7A36">
            <w:pPr>
              <w:spacing w:line="240" w:lineRule="auto"/>
              <w:rPr>
                <w:sz w:val="18"/>
                <w:szCs w:val="18"/>
              </w:rPr>
            </w:pPr>
            <w:r w:rsidRPr="000D7A36">
              <w:rPr>
                <w:sz w:val="18"/>
                <w:szCs w:val="18"/>
              </w:rPr>
              <w:t>Unclogging, repairs, stone pitching</w:t>
            </w:r>
          </w:p>
        </w:tc>
        <w:tc>
          <w:tcPr>
            <w:tcW w:w="0" w:type="auto"/>
          </w:tcPr>
          <w:p w14:paraId="53415932" w14:textId="77777777" w:rsidR="005E2157" w:rsidRPr="000D7A36" w:rsidRDefault="005E2157" w:rsidP="000D7A36">
            <w:pPr>
              <w:spacing w:line="240" w:lineRule="auto"/>
              <w:rPr>
                <w:sz w:val="18"/>
                <w:szCs w:val="18"/>
              </w:rPr>
            </w:pPr>
            <w:r w:rsidRPr="000D7A36">
              <w:rPr>
                <w:sz w:val="18"/>
                <w:szCs w:val="18"/>
              </w:rPr>
              <w:t>2km</w:t>
            </w:r>
          </w:p>
        </w:tc>
        <w:tc>
          <w:tcPr>
            <w:tcW w:w="0" w:type="auto"/>
          </w:tcPr>
          <w:p w14:paraId="0D07ADAE" w14:textId="77777777" w:rsidR="005E2157" w:rsidRPr="000D7A36" w:rsidRDefault="005E2157" w:rsidP="000D7A36">
            <w:pPr>
              <w:spacing w:line="240" w:lineRule="auto"/>
              <w:rPr>
                <w:sz w:val="18"/>
                <w:szCs w:val="18"/>
              </w:rPr>
            </w:pPr>
            <w:r w:rsidRPr="000D7A36">
              <w:rPr>
                <w:sz w:val="18"/>
                <w:szCs w:val="18"/>
              </w:rPr>
              <w:t>2km</w:t>
            </w:r>
          </w:p>
        </w:tc>
        <w:tc>
          <w:tcPr>
            <w:tcW w:w="0" w:type="auto"/>
          </w:tcPr>
          <w:p w14:paraId="7A9EAFDE" w14:textId="77777777" w:rsidR="005E2157" w:rsidRPr="000D7A36" w:rsidRDefault="005E2157" w:rsidP="000D7A36">
            <w:pPr>
              <w:spacing w:line="240" w:lineRule="auto"/>
              <w:rPr>
                <w:sz w:val="18"/>
                <w:szCs w:val="18"/>
              </w:rPr>
            </w:pPr>
            <w:r w:rsidRPr="000D7A36">
              <w:rPr>
                <w:sz w:val="18"/>
                <w:szCs w:val="18"/>
              </w:rPr>
              <w:t xml:space="preserve">Done </w:t>
            </w:r>
          </w:p>
        </w:tc>
        <w:tc>
          <w:tcPr>
            <w:tcW w:w="0" w:type="auto"/>
          </w:tcPr>
          <w:p w14:paraId="34CDD8AD" w14:textId="1560C5AD" w:rsidR="005E2157" w:rsidRPr="000D7A36" w:rsidRDefault="005E2157" w:rsidP="000D7A36">
            <w:pPr>
              <w:spacing w:line="240" w:lineRule="auto"/>
              <w:rPr>
                <w:sz w:val="18"/>
                <w:szCs w:val="18"/>
              </w:rPr>
            </w:pPr>
          </w:p>
        </w:tc>
      </w:tr>
      <w:tr w:rsidR="005E2157" w:rsidRPr="000D7A36" w14:paraId="6486AE25" w14:textId="77777777" w:rsidTr="0017680C">
        <w:tc>
          <w:tcPr>
            <w:tcW w:w="0" w:type="auto"/>
          </w:tcPr>
          <w:p w14:paraId="4E814593" w14:textId="77777777" w:rsidR="005E2157" w:rsidRPr="000D7A36" w:rsidRDefault="005E2157" w:rsidP="000D7A36">
            <w:pPr>
              <w:spacing w:line="240" w:lineRule="auto"/>
              <w:rPr>
                <w:sz w:val="18"/>
                <w:szCs w:val="18"/>
              </w:rPr>
            </w:pPr>
            <w:r w:rsidRPr="000D7A36">
              <w:rPr>
                <w:sz w:val="18"/>
                <w:szCs w:val="18"/>
              </w:rPr>
              <w:t>Opening of municipal roads</w:t>
            </w:r>
          </w:p>
        </w:tc>
        <w:tc>
          <w:tcPr>
            <w:tcW w:w="0" w:type="auto"/>
          </w:tcPr>
          <w:p w14:paraId="505708DE" w14:textId="77777777" w:rsidR="005E2157" w:rsidRPr="000D7A36" w:rsidRDefault="005E2157" w:rsidP="000D7A36">
            <w:pPr>
              <w:spacing w:line="240" w:lineRule="auto"/>
              <w:rPr>
                <w:sz w:val="18"/>
                <w:szCs w:val="18"/>
              </w:rPr>
            </w:pPr>
            <w:r w:rsidRPr="000D7A36">
              <w:rPr>
                <w:sz w:val="18"/>
                <w:szCs w:val="18"/>
              </w:rPr>
              <w:t>Grading, murraming, putting culvuts and opening drainages</w:t>
            </w:r>
          </w:p>
        </w:tc>
        <w:tc>
          <w:tcPr>
            <w:tcW w:w="0" w:type="auto"/>
          </w:tcPr>
          <w:p w14:paraId="35FC1F24" w14:textId="77777777" w:rsidR="005E2157" w:rsidRPr="000D7A36" w:rsidRDefault="005E2157" w:rsidP="000D7A36">
            <w:pPr>
              <w:spacing w:line="240" w:lineRule="auto"/>
              <w:rPr>
                <w:sz w:val="18"/>
                <w:szCs w:val="18"/>
              </w:rPr>
            </w:pPr>
            <w:r w:rsidRPr="000D7A36">
              <w:rPr>
                <w:sz w:val="18"/>
                <w:szCs w:val="18"/>
              </w:rPr>
              <w:t>3.4km</w:t>
            </w:r>
          </w:p>
        </w:tc>
        <w:tc>
          <w:tcPr>
            <w:tcW w:w="0" w:type="auto"/>
          </w:tcPr>
          <w:p w14:paraId="24437089" w14:textId="77777777" w:rsidR="005E2157" w:rsidRPr="000D7A36" w:rsidRDefault="005E2157" w:rsidP="000D7A36">
            <w:pPr>
              <w:spacing w:line="240" w:lineRule="auto"/>
              <w:rPr>
                <w:sz w:val="18"/>
                <w:szCs w:val="18"/>
              </w:rPr>
            </w:pPr>
            <w:r w:rsidRPr="000D7A36">
              <w:rPr>
                <w:sz w:val="18"/>
                <w:szCs w:val="18"/>
              </w:rPr>
              <w:t>3.4km</w:t>
            </w:r>
          </w:p>
        </w:tc>
        <w:tc>
          <w:tcPr>
            <w:tcW w:w="0" w:type="auto"/>
          </w:tcPr>
          <w:p w14:paraId="4A41040C" w14:textId="77777777" w:rsidR="005E2157" w:rsidRPr="000D7A36" w:rsidRDefault="005E2157" w:rsidP="000D7A36">
            <w:pPr>
              <w:spacing w:line="240" w:lineRule="auto"/>
              <w:rPr>
                <w:sz w:val="18"/>
                <w:szCs w:val="18"/>
              </w:rPr>
            </w:pPr>
            <w:r w:rsidRPr="000D7A36">
              <w:rPr>
                <w:sz w:val="18"/>
                <w:szCs w:val="18"/>
              </w:rPr>
              <w:t>On-going</w:t>
            </w:r>
          </w:p>
        </w:tc>
        <w:tc>
          <w:tcPr>
            <w:tcW w:w="0" w:type="auto"/>
          </w:tcPr>
          <w:p w14:paraId="3B4516C1" w14:textId="3C8C4029" w:rsidR="005E2157" w:rsidRPr="000D7A36" w:rsidRDefault="005E2157" w:rsidP="000D7A36">
            <w:pPr>
              <w:spacing w:line="240" w:lineRule="auto"/>
              <w:rPr>
                <w:sz w:val="18"/>
                <w:szCs w:val="18"/>
              </w:rPr>
            </w:pPr>
          </w:p>
        </w:tc>
      </w:tr>
    </w:tbl>
    <w:p w14:paraId="1DD3BEF3" w14:textId="77777777" w:rsidR="005E2157" w:rsidRPr="000D7A36" w:rsidRDefault="005E2157" w:rsidP="000D7A36">
      <w:pPr>
        <w:spacing w:line="240" w:lineRule="auto"/>
        <w:rPr>
          <w:sz w:val="18"/>
          <w:szCs w:val="18"/>
          <w:lang w:val="en-GB"/>
        </w:rPr>
      </w:pPr>
    </w:p>
    <w:p w14:paraId="5F512D44" w14:textId="77777777" w:rsidR="005E2157" w:rsidRPr="000D7A36" w:rsidRDefault="005E2157" w:rsidP="000D7A36">
      <w:pPr>
        <w:spacing w:line="240" w:lineRule="auto"/>
        <w:rPr>
          <w:sz w:val="18"/>
          <w:szCs w:val="18"/>
          <w:lang w:val="en-GB"/>
        </w:rPr>
      </w:pPr>
    </w:p>
    <w:p w14:paraId="4842845C" w14:textId="77777777" w:rsidR="005E2157" w:rsidRPr="000D7A36" w:rsidRDefault="005E2157" w:rsidP="000D7A36">
      <w:pPr>
        <w:pStyle w:val="Heading4"/>
        <w:spacing w:line="240" w:lineRule="auto"/>
        <w:rPr>
          <w:rFonts w:ascii="Times New Roman" w:hAnsi="Times New Roman" w:cs="Times New Roman"/>
          <w:sz w:val="18"/>
          <w:szCs w:val="18"/>
        </w:rPr>
      </w:pPr>
      <w:bookmarkStart w:id="168" w:name="_Toc207608491"/>
      <w:bookmarkStart w:id="169" w:name="_Toc209526302"/>
      <w:bookmarkStart w:id="170" w:name="_Toc212039558"/>
      <w:r w:rsidRPr="000D7A36">
        <w:rPr>
          <w:rFonts w:ascii="Times New Roman" w:hAnsi="Times New Roman" w:cs="Times New Roman"/>
          <w:sz w:val="18"/>
          <w:szCs w:val="18"/>
        </w:rPr>
        <w:t>2.3.2.12 Office of the Governor</w:t>
      </w:r>
      <w:bookmarkEnd w:id="168"/>
      <w:bookmarkEnd w:id="169"/>
      <w:bookmarkEnd w:id="170"/>
    </w:p>
    <w:p w14:paraId="3ADCA486" w14:textId="77777777" w:rsidR="005E2157" w:rsidRPr="000D7A36" w:rsidRDefault="005E2157" w:rsidP="000D7A36">
      <w:pPr>
        <w:spacing w:line="240" w:lineRule="auto"/>
        <w:rPr>
          <w:sz w:val="18"/>
          <w:szCs w:val="18"/>
          <w:lang w:val="en-GB"/>
        </w:rPr>
      </w:pPr>
    </w:p>
    <w:p w14:paraId="3DA0801F" w14:textId="77777777" w:rsidR="005E2157" w:rsidRPr="000D7A36" w:rsidRDefault="005E2157" w:rsidP="000D7A36">
      <w:pPr>
        <w:spacing w:line="240" w:lineRule="auto"/>
        <w:rPr>
          <w:b/>
          <w:bCs/>
          <w:sz w:val="18"/>
          <w:szCs w:val="18"/>
          <w:lang w:val="en-GB"/>
        </w:rPr>
      </w:pPr>
      <w:r w:rsidRPr="000D7A36">
        <w:rPr>
          <w:b/>
          <w:bCs/>
          <w:sz w:val="18"/>
          <w:szCs w:val="18"/>
          <w:lang w:val="en-GB"/>
        </w:rPr>
        <w:t>Governor’s office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1722"/>
        <w:gridCol w:w="956"/>
        <w:gridCol w:w="2669"/>
        <w:gridCol w:w="1869"/>
        <w:gridCol w:w="1191"/>
      </w:tblGrid>
      <w:tr w:rsidR="005E2157" w:rsidRPr="000D7A36" w14:paraId="68C72140" w14:textId="77777777" w:rsidTr="00D5456F">
        <w:trPr>
          <w:tblHeader/>
        </w:trPr>
        <w:tc>
          <w:tcPr>
            <w:tcW w:w="1104" w:type="pct"/>
            <w:shd w:val="clear" w:color="auto" w:fill="548DD4"/>
          </w:tcPr>
          <w:p w14:paraId="515FFE20" w14:textId="77777777" w:rsidR="005E2157" w:rsidRPr="000D7A36" w:rsidRDefault="005E2157" w:rsidP="000D7A36">
            <w:pPr>
              <w:spacing w:line="240" w:lineRule="auto"/>
              <w:rPr>
                <w:sz w:val="18"/>
                <w:szCs w:val="18"/>
                <w:lang w:eastAsia="zh-CN"/>
              </w:rPr>
            </w:pPr>
            <w:r w:rsidRPr="000D7A36">
              <w:rPr>
                <w:sz w:val="18"/>
                <w:szCs w:val="18"/>
                <w:lang w:eastAsia="zh-CN"/>
              </w:rPr>
              <w:t>Project</w:t>
            </w:r>
          </w:p>
          <w:p w14:paraId="6AA4FBCC" w14:textId="77777777" w:rsidR="005E2157" w:rsidRPr="000D7A36" w:rsidRDefault="005E2157" w:rsidP="000D7A36">
            <w:pPr>
              <w:spacing w:line="240" w:lineRule="auto"/>
              <w:rPr>
                <w:sz w:val="18"/>
                <w:szCs w:val="18"/>
                <w:lang w:eastAsia="zh-CN"/>
              </w:rPr>
            </w:pPr>
            <w:r w:rsidRPr="000D7A36">
              <w:rPr>
                <w:sz w:val="18"/>
                <w:szCs w:val="18"/>
                <w:lang w:eastAsia="zh-CN"/>
              </w:rPr>
              <w:t>name and Location</w:t>
            </w:r>
          </w:p>
          <w:p w14:paraId="565CA9B5" w14:textId="77777777" w:rsidR="005E2157" w:rsidRPr="000D7A36" w:rsidRDefault="005E2157" w:rsidP="000D7A36">
            <w:pPr>
              <w:spacing w:line="240" w:lineRule="auto"/>
              <w:rPr>
                <w:sz w:val="18"/>
                <w:szCs w:val="18"/>
                <w:lang w:eastAsia="zh-CN"/>
              </w:rPr>
            </w:pPr>
            <w:r w:rsidRPr="000D7A36">
              <w:rPr>
                <w:sz w:val="18"/>
                <w:szCs w:val="18"/>
                <w:lang w:eastAsia="zh-CN"/>
              </w:rPr>
              <w:t>(Ward/Sub-</w:t>
            </w:r>
          </w:p>
          <w:p w14:paraId="3BE77479" w14:textId="77777777" w:rsidR="005E2157" w:rsidRPr="000D7A36" w:rsidRDefault="005E2157" w:rsidP="000D7A36">
            <w:pPr>
              <w:spacing w:line="240" w:lineRule="auto"/>
              <w:rPr>
                <w:sz w:val="18"/>
                <w:szCs w:val="18"/>
                <w:lang w:eastAsia="zh-CN"/>
              </w:rPr>
            </w:pPr>
            <w:r w:rsidRPr="000D7A36">
              <w:rPr>
                <w:sz w:val="18"/>
                <w:szCs w:val="18"/>
                <w:lang w:eastAsia="zh-CN"/>
              </w:rPr>
              <w:t>county/</w:t>
            </w:r>
          </w:p>
          <w:p w14:paraId="396C1921" w14:textId="77777777" w:rsidR="005E2157" w:rsidRPr="000D7A36" w:rsidRDefault="005E2157" w:rsidP="000D7A36">
            <w:pPr>
              <w:spacing w:line="240" w:lineRule="auto"/>
              <w:rPr>
                <w:sz w:val="18"/>
                <w:szCs w:val="18"/>
                <w:lang w:eastAsia="zh-CN"/>
              </w:rPr>
            </w:pPr>
            <w:r w:rsidRPr="000D7A36">
              <w:rPr>
                <w:sz w:val="18"/>
                <w:szCs w:val="18"/>
                <w:lang w:eastAsia="zh-CN"/>
              </w:rPr>
              <w:t>Countywide}</w:t>
            </w:r>
          </w:p>
        </w:tc>
        <w:tc>
          <w:tcPr>
            <w:tcW w:w="798" w:type="pct"/>
            <w:shd w:val="clear" w:color="auto" w:fill="548DD4"/>
          </w:tcPr>
          <w:p w14:paraId="030CD24C" w14:textId="77777777" w:rsidR="005E2157" w:rsidRPr="000D7A36" w:rsidRDefault="005E2157" w:rsidP="000D7A36">
            <w:pPr>
              <w:spacing w:line="240" w:lineRule="auto"/>
              <w:rPr>
                <w:sz w:val="18"/>
                <w:szCs w:val="18"/>
                <w:lang w:eastAsia="zh-CN"/>
              </w:rPr>
            </w:pPr>
            <w:r w:rsidRPr="000D7A36">
              <w:rPr>
                <w:sz w:val="18"/>
                <w:szCs w:val="18"/>
                <w:lang w:eastAsia="zh-CN"/>
              </w:rPr>
              <w:t>Description</w:t>
            </w:r>
          </w:p>
          <w:p w14:paraId="1DEC4FC7" w14:textId="77777777" w:rsidR="005E2157" w:rsidRPr="000D7A36" w:rsidRDefault="005E2157" w:rsidP="000D7A36">
            <w:pPr>
              <w:spacing w:line="240" w:lineRule="auto"/>
              <w:rPr>
                <w:sz w:val="18"/>
                <w:szCs w:val="18"/>
                <w:lang w:eastAsia="zh-CN"/>
              </w:rPr>
            </w:pPr>
            <w:r w:rsidRPr="000D7A36">
              <w:rPr>
                <w:sz w:val="18"/>
                <w:szCs w:val="18"/>
                <w:lang w:eastAsia="zh-CN"/>
              </w:rPr>
              <w:t>of activities</w:t>
            </w:r>
          </w:p>
          <w:p w14:paraId="0DBD588B" w14:textId="77777777" w:rsidR="005E2157" w:rsidRPr="000D7A36" w:rsidRDefault="005E2157" w:rsidP="000D7A36">
            <w:pPr>
              <w:spacing w:line="240" w:lineRule="auto"/>
              <w:rPr>
                <w:sz w:val="18"/>
                <w:szCs w:val="18"/>
                <w:lang w:eastAsia="zh-CN"/>
              </w:rPr>
            </w:pPr>
          </w:p>
          <w:p w14:paraId="33FA8F68" w14:textId="77777777" w:rsidR="005E2157" w:rsidRPr="000D7A36" w:rsidRDefault="005E2157" w:rsidP="000D7A36">
            <w:pPr>
              <w:spacing w:line="240" w:lineRule="auto"/>
              <w:rPr>
                <w:sz w:val="18"/>
                <w:szCs w:val="18"/>
                <w:lang w:eastAsia="zh-CN"/>
              </w:rPr>
            </w:pPr>
          </w:p>
        </w:tc>
        <w:tc>
          <w:tcPr>
            <w:tcW w:w="443" w:type="pct"/>
            <w:shd w:val="clear" w:color="auto" w:fill="548DD4"/>
          </w:tcPr>
          <w:p w14:paraId="2E5C6A7D" w14:textId="77777777" w:rsidR="005E2157" w:rsidRPr="000D7A36" w:rsidRDefault="005E2157" w:rsidP="000D7A36">
            <w:pPr>
              <w:spacing w:line="240" w:lineRule="auto"/>
              <w:rPr>
                <w:sz w:val="18"/>
                <w:szCs w:val="18"/>
                <w:lang w:eastAsia="zh-CN"/>
              </w:rPr>
            </w:pPr>
            <w:r w:rsidRPr="000D7A36">
              <w:rPr>
                <w:sz w:val="18"/>
                <w:szCs w:val="18"/>
                <w:lang w:eastAsia="zh-CN"/>
              </w:rPr>
              <w:t xml:space="preserve">Target </w:t>
            </w:r>
          </w:p>
        </w:tc>
        <w:tc>
          <w:tcPr>
            <w:tcW w:w="1237" w:type="pct"/>
            <w:shd w:val="clear" w:color="auto" w:fill="548DD4"/>
          </w:tcPr>
          <w:p w14:paraId="2A6E11DB" w14:textId="77777777" w:rsidR="005E2157" w:rsidRPr="000D7A36" w:rsidRDefault="005E2157" w:rsidP="000D7A36">
            <w:pPr>
              <w:spacing w:line="240" w:lineRule="auto"/>
              <w:rPr>
                <w:sz w:val="18"/>
                <w:szCs w:val="18"/>
                <w:lang w:eastAsia="zh-CN"/>
              </w:rPr>
            </w:pPr>
            <w:r w:rsidRPr="000D7A36">
              <w:rPr>
                <w:sz w:val="18"/>
                <w:szCs w:val="18"/>
                <w:lang w:eastAsia="zh-CN"/>
              </w:rPr>
              <w:t xml:space="preserve">Achievement </w:t>
            </w:r>
          </w:p>
        </w:tc>
        <w:tc>
          <w:tcPr>
            <w:tcW w:w="866" w:type="pct"/>
            <w:shd w:val="clear" w:color="auto" w:fill="548DD4"/>
          </w:tcPr>
          <w:p w14:paraId="5BAFCD3B" w14:textId="77777777" w:rsidR="005E2157" w:rsidRPr="000D7A36" w:rsidRDefault="005E2157" w:rsidP="000D7A36">
            <w:pPr>
              <w:spacing w:line="240" w:lineRule="auto"/>
              <w:rPr>
                <w:sz w:val="18"/>
                <w:szCs w:val="18"/>
                <w:lang w:eastAsia="zh-CN"/>
              </w:rPr>
            </w:pPr>
            <w:r w:rsidRPr="000D7A36">
              <w:rPr>
                <w:sz w:val="18"/>
                <w:szCs w:val="18"/>
                <w:lang w:eastAsia="zh-CN"/>
              </w:rPr>
              <w:t xml:space="preserve">Status </w:t>
            </w:r>
          </w:p>
        </w:tc>
        <w:tc>
          <w:tcPr>
            <w:tcW w:w="553" w:type="pct"/>
            <w:shd w:val="clear" w:color="auto" w:fill="548DD4"/>
          </w:tcPr>
          <w:p w14:paraId="02614600" w14:textId="77777777" w:rsidR="005E2157" w:rsidRPr="000D7A36" w:rsidRDefault="005E2157" w:rsidP="000D7A36">
            <w:pPr>
              <w:spacing w:line="240" w:lineRule="auto"/>
              <w:rPr>
                <w:sz w:val="18"/>
                <w:szCs w:val="18"/>
                <w:lang w:eastAsia="zh-CN"/>
              </w:rPr>
            </w:pPr>
            <w:r w:rsidRPr="000D7A36">
              <w:rPr>
                <w:sz w:val="18"/>
                <w:szCs w:val="18"/>
                <w:lang w:eastAsia="zh-CN"/>
              </w:rPr>
              <w:t xml:space="preserve">Remarks </w:t>
            </w:r>
          </w:p>
        </w:tc>
      </w:tr>
      <w:tr w:rsidR="005E2157" w:rsidRPr="000D7A36" w14:paraId="1E0DC800" w14:textId="77777777" w:rsidTr="00D5456F">
        <w:tc>
          <w:tcPr>
            <w:tcW w:w="1104" w:type="pct"/>
          </w:tcPr>
          <w:p w14:paraId="3A537762" w14:textId="77777777" w:rsidR="005E2157" w:rsidRPr="000D7A36" w:rsidRDefault="005E2157" w:rsidP="000D7A36">
            <w:pPr>
              <w:spacing w:line="240" w:lineRule="auto"/>
              <w:rPr>
                <w:sz w:val="18"/>
                <w:szCs w:val="18"/>
                <w:lang w:eastAsia="zh-CN"/>
              </w:rPr>
            </w:pPr>
            <w:r w:rsidRPr="000D7A36">
              <w:rPr>
                <w:sz w:val="18"/>
                <w:szCs w:val="18"/>
                <w:lang w:eastAsia="zh-CN"/>
              </w:rPr>
              <w:t>County headqaurtesr</w:t>
            </w:r>
          </w:p>
        </w:tc>
        <w:tc>
          <w:tcPr>
            <w:tcW w:w="798" w:type="pct"/>
          </w:tcPr>
          <w:p w14:paraId="2F17C0FF" w14:textId="77777777" w:rsidR="005E2157" w:rsidRPr="000D7A36" w:rsidRDefault="005E2157" w:rsidP="000D7A36">
            <w:pPr>
              <w:spacing w:line="240" w:lineRule="auto"/>
              <w:rPr>
                <w:sz w:val="18"/>
                <w:szCs w:val="18"/>
                <w:lang w:eastAsia="zh-CN"/>
              </w:rPr>
            </w:pPr>
            <w:r w:rsidRPr="000D7A36">
              <w:rPr>
                <w:sz w:val="18"/>
                <w:szCs w:val="18"/>
                <w:lang w:eastAsia="zh-CN"/>
              </w:rPr>
              <w:t>Construction</w:t>
            </w:r>
          </w:p>
        </w:tc>
        <w:tc>
          <w:tcPr>
            <w:tcW w:w="443" w:type="pct"/>
          </w:tcPr>
          <w:p w14:paraId="3D53BAAC" w14:textId="77777777" w:rsidR="005E2157" w:rsidRPr="000D7A36" w:rsidRDefault="005E2157" w:rsidP="000D7A36">
            <w:pPr>
              <w:spacing w:line="240" w:lineRule="auto"/>
              <w:rPr>
                <w:sz w:val="18"/>
                <w:szCs w:val="18"/>
                <w:lang w:eastAsia="zh-CN"/>
              </w:rPr>
            </w:pPr>
          </w:p>
        </w:tc>
        <w:tc>
          <w:tcPr>
            <w:tcW w:w="1237" w:type="pct"/>
          </w:tcPr>
          <w:p w14:paraId="502D2FA0" w14:textId="77777777" w:rsidR="005E2157" w:rsidRPr="000D7A36" w:rsidRDefault="005E2157" w:rsidP="000D7A36">
            <w:pPr>
              <w:spacing w:line="240" w:lineRule="auto"/>
              <w:rPr>
                <w:sz w:val="18"/>
                <w:szCs w:val="18"/>
                <w:lang w:eastAsia="zh-CN"/>
              </w:rPr>
            </w:pPr>
            <w:r w:rsidRPr="000D7A36">
              <w:rPr>
                <w:sz w:val="18"/>
                <w:szCs w:val="18"/>
                <w:lang w:eastAsia="zh-CN"/>
              </w:rPr>
              <w:t>Construction in process</w:t>
            </w:r>
          </w:p>
        </w:tc>
        <w:tc>
          <w:tcPr>
            <w:tcW w:w="866" w:type="pct"/>
          </w:tcPr>
          <w:p w14:paraId="7088F07A" w14:textId="77777777" w:rsidR="005E2157" w:rsidRPr="000D7A36" w:rsidRDefault="005E2157" w:rsidP="000D7A36">
            <w:pPr>
              <w:spacing w:line="240" w:lineRule="auto"/>
              <w:rPr>
                <w:sz w:val="18"/>
                <w:szCs w:val="18"/>
                <w:lang w:eastAsia="zh-CN"/>
              </w:rPr>
            </w:pPr>
            <w:r w:rsidRPr="000D7A36">
              <w:rPr>
                <w:sz w:val="18"/>
                <w:szCs w:val="18"/>
                <w:lang w:eastAsia="zh-CN"/>
              </w:rPr>
              <w:t>68% completed</w:t>
            </w:r>
          </w:p>
        </w:tc>
        <w:tc>
          <w:tcPr>
            <w:tcW w:w="553" w:type="pct"/>
          </w:tcPr>
          <w:p w14:paraId="507E72FA" w14:textId="77777777" w:rsidR="005E2157" w:rsidRPr="000D7A36" w:rsidRDefault="005E2157" w:rsidP="000D7A36">
            <w:pPr>
              <w:spacing w:line="240" w:lineRule="auto"/>
              <w:rPr>
                <w:sz w:val="18"/>
                <w:szCs w:val="18"/>
                <w:lang w:eastAsia="zh-CN"/>
              </w:rPr>
            </w:pPr>
            <w:r w:rsidRPr="000D7A36">
              <w:rPr>
                <w:sz w:val="18"/>
                <w:szCs w:val="18"/>
                <w:lang w:eastAsia="zh-CN"/>
              </w:rPr>
              <w:t xml:space="preserve">Ongoing </w:t>
            </w:r>
          </w:p>
        </w:tc>
      </w:tr>
      <w:tr w:rsidR="005E2157" w:rsidRPr="000D7A36" w14:paraId="2410E095" w14:textId="77777777" w:rsidTr="00D5456F">
        <w:tc>
          <w:tcPr>
            <w:tcW w:w="1104" w:type="pct"/>
          </w:tcPr>
          <w:p w14:paraId="11BE600D" w14:textId="77777777" w:rsidR="005E2157" w:rsidRPr="000D7A36" w:rsidRDefault="005E2157" w:rsidP="000D7A36">
            <w:pPr>
              <w:spacing w:line="240" w:lineRule="auto"/>
              <w:rPr>
                <w:sz w:val="18"/>
                <w:szCs w:val="18"/>
                <w:lang w:eastAsia="zh-CN"/>
              </w:rPr>
            </w:pPr>
            <w:r w:rsidRPr="000D7A36">
              <w:rPr>
                <w:sz w:val="18"/>
                <w:szCs w:val="18"/>
                <w:lang w:eastAsia="zh-CN"/>
              </w:rPr>
              <w:t>GIS lab</w:t>
            </w:r>
          </w:p>
        </w:tc>
        <w:tc>
          <w:tcPr>
            <w:tcW w:w="798" w:type="pct"/>
          </w:tcPr>
          <w:p w14:paraId="4F77811A" w14:textId="77777777" w:rsidR="005E2157" w:rsidRPr="000D7A36" w:rsidRDefault="005E2157" w:rsidP="000D7A36">
            <w:pPr>
              <w:spacing w:line="240" w:lineRule="auto"/>
              <w:rPr>
                <w:sz w:val="18"/>
                <w:szCs w:val="18"/>
                <w:lang w:eastAsia="zh-CN"/>
              </w:rPr>
            </w:pPr>
            <w:r w:rsidRPr="000D7A36">
              <w:rPr>
                <w:sz w:val="18"/>
                <w:szCs w:val="18"/>
                <w:lang w:eastAsia="zh-CN"/>
              </w:rPr>
              <w:t>Establishment</w:t>
            </w:r>
          </w:p>
        </w:tc>
        <w:tc>
          <w:tcPr>
            <w:tcW w:w="443" w:type="pct"/>
          </w:tcPr>
          <w:p w14:paraId="36A0ACFF" w14:textId="77777777" w:rsidR="005E2157" w:rsidRPr="000D7A36" w:rsidRDefault="005E2157" w:rsidP="000D7A36">
            <w:pPr>
              <w:spacing w:line="240" w:lineRule="auto"/>
              <w:rPr>
                <w:sz w:val="18"/>
                <w:szCs w:val="18"/>
                <w:lang w:eastAsia="zh-CN"/>
              </w:rPr>
            </w:pPr>
          </w:p>
        </w:tc>
        <w:tc>
          <w:tcPr>
            <w:tcW w:w="1237" w:type="pct"/>
          </w:tcPr>
          <w:p w14:paraId="4D19715A" w14:textId="77777777" w:rsidR="005E2157" w:rsidRPr="000D7A36" w:rsidRDefault="005E2157" w:rsidP="000D7A36">
            <w:pPr>
              <w:spacing w:line="240" w:lineRule="auto"/>
              <w:rPr>
                <w:sz w:val="18"/>
                <w:szCs w:val="18"/>
                <w:lang w:eastAsia="zh-CN"/>
              </w:rPr>
            </w:pPr>
            <w:r w:rsidRPr="000D7A36">
              <w:rPr>
                <w:sz w:val="18"/>
                <w:szCs w:val="18"/>
                <w:lang w:eastAsia="zh-CN"/>
              </w:rPr>
              <w:t>Ongoing</w:t>
            </w:r>
          </w:p>
        </w:tc>
        <w:tc>
          <w:tcPr>
            <w:tcW w:w="866" w:type="pct"/>
          </w:tcPr>
          <w:p w14:paraId="641E64CE" w14:textId="77777777" w:rsidR="005E2157" w:rsidRPr="000D7A36" w:rsidRDefault="005E2157" w:rsidP="000D7A36">
            <w:pPr>
              <w:spacing w:line="240" w:lineRule="auto"/>
              <w:rPr>
                <w:sz w:val="18"/>
                <w:szCs w:val="18"/>
                <w:lang w:eastAsia="zh-CN"/>
              </w:rPr>
            </w:pPr>
            <w:r w:rsidRPr="000D7A36">
              <w:rPr>
                <w:sz w:val="18"/>
                <w:szCs w:val="18"/>
                <w:lang w:eastAsia="zh-CN"/>
              </w:rPr>
              <w:t>65% completed</w:t>
            </w:r>
          </w:p>
        </w:tc>
        <w:tc>
          <w:tcPr>
            <w:tcW w:w="553" w:type="pct"/>
          </w:tcPr>
          <w:p w14:paraId="7D0E2E3D" w14:textId="77777777" w:rsidR="005E2157" w:rsidRPr="000D7A36" w:rsidRDefault="005E2157" w:rsidP="000D7A36">
            <w:pPr>
              <w:spacing w:line="240" w:lineRule="auto"/>
              <w:rPr>
                <w:sz w:val="18"/>
                <w:szCs w:val="18"/>
                <w:lang w:eastAsia="zh-CN"/>
              </w:rPr>
            </w:pPr>
            <w:r w:rsidRPr="000D7A36">
              <w:rPr>
                <w:sz w:val="18"/>
                <w:szCs w:val="18"/>
                <w:lang w:eastAsia="zh-CN"/>
              </w:rPr>
              <w:t xml:space="preserve">Ongoing </w:t>
            </w:r>
          </w:p>
        </w:tc>
      </w:tr>
    </w:tbl>
    <w:p w14:paraId="368488E0" w14:textId="77777777" w:rsidR="005E2157" w:rsidRPr="000D7A36" w:rsidRDefault="005E2157" w:rsidP="000D7A36">
      <w:pPr>
        <w:spacing w:line="240" w:lineRule="auto"/>
        <w:rPr>
          <w:sz w:val="18"/>
          <w:szCs w:val="18"/>
          <w:lang w:val="en-GB"/>
        </w:rPr>
      </w:pPr>
    </w:p>
    <w:p w14:paraId="1583BD90" w14:textId="77777777" w:rsidR="005E2157" w:rsidRPr="000D7A36" w:rsidRDefault="005E2157" w:rsidP="000D7A36">
      <w:pPr>
        <w:spacing w:line="240" w:lineRule="auto"/>
        <w:rPr>
          <w:b/>
          <w:bCs/>
          <w:sz w:val="18"/>
          <w:szCs w:val="18"/>
          <w:lang w:val="en-GB"/>
        </w:rPr>
      </w:pPr>
      <w:r w:rsidRPr="000D7A36">
        <w:rPr>
          <w:b/>
          <w:bCs/>
          <w:sz w:val="18"/>
          <w:szCs w:val="18"/>
          <w:lang w:val="en-GB"/>
        </w:rPr>
        <w:t>ICT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1888"/>
        <w:gridCol w:w="1416"/>
        <w:gridCol w:w="2024"/>
        <w:gridCol w:w="1448"/>
        <w:gridCol w:w="1718"/>
      </w:tblGrid>
      <w:tr w:rsidR="005E2157" w:rsidRPr="000D7A36" w14:paraId="4DFBE056" w14:textId="77777777" w:rsidTr="0017680C">
        <w:trPr>
          <w:tblHeader/>
        </w:trPr>
        <w:tc>
          <w:tcPr>
            <w:tcW w:w="1064" w:type="pct"/>
            <w:tcBorders>
              <w:top w:val="single" w:sz="4" w:space="0" w:color="auto"/>
              <w:left w:val="single" w:sz="4" w:space="0" w:color="auto"/>
              <w:bottom w:val="single" w:sz="4" w:space="0" w:color="auto"/>
              <w:right w:val="single" w:sz="4" w:space="0" w:color="auto"/>
            </w:tcBorders>
            <w:shd w:val="clear" w:color="auto" w:fill="8DB3E2"/>
            <w:hideMark/>
          </w:tcPr>
          <w:p w14:paraId="7A0BFC06" w14:textId="77777777" w:rsidR="005E2157" w:rsidRPr="000D7A36" w:rsidRDefault="005E2157" w:rsidP="000D7A36">
            <w:pPr>
              <w:spacing w:line="240" w:lineRule="auto"/>
              <w:rPr>
                <w:b/>
                <w:sz w:val="18"/>
                <w:szCs w:val="18"/>
              </w:rPr>
            </w:pPr>
            <w:r w:rsidRPr="000D7A36">
              <w:rPr>
                <w:b/>
                <w:sz w:val="18"/>
                <w:szCs w:val="18"/>
              </w:rPr>
              <w:t>Project</w:t>
            </w:r>
          </w:p>
          <w:p w14:paraId="38D073A8" w14:textId="77777777" w:rsidR="005E2157" w:rsidRPr="000D7A36" w:rsidRDefault="005E2157" w:rsidP="000D7A36">
            <w:pPr>
              <w:spacing w:line="240" w:lineRule="auto"/>
              <w:rPr>
                <w:b/>
                <w:sz w:val="18"/>
                <w:szCs w:val="18"/>
              </w:rPr>
            </w:pPr>
            <w:r w:rsidRPr="000D7A36">
              <w:rPr>
                <w:b/>
                <w:sz w:val="18"/>
                <w:szCs w:val="18"/>
              </w:rPr>
              <w:t>name and Location</w:t>
            </w:r>
          </w:p>
          <w:p w14:paraId="2FF1C913" w14:textId="77777777" w:rsidR="005E2157" w:rsidRPr="000D7A36" w:rsidRDefault="005E2157" w:rsidP="000D7A36">
            <w:pPr>
              <w:spacing w:line="240" w:lineRule="auto"/>
              <w:rPr>
                <w:b/>
                <w:sz w:val="18"/>
                <w:szCs w:val="18"/>
              </w:rPr>
            </w:pPr>
            <w:r w:rsidRPr="000D7A36">
              <w:rPr>
                <w:b/>
                <w:sz w:val="18"/>
                <w:szCs w:val="18"/>
              </w:rPr>
              <w:t>(Ward/Sub-</w:t>
            </w:r>
          </w:p>
          <w:p w14:paraId="69BBBDF5" w14:textId="77777777" w:rsidR="005E2157" w:rsidRPr="000D7A36" w:rsidRDefault="005E2157" w:rsidP="000D7A36">
            <w:pPr>
              <w:spacing w:line="240" w:lineRule="auto"/>
              <w:rPr>
                <w:b/>
                <w:sz w:val="18"/>
                <w:szCs w:val="18"/>
              </w:rPr>
            </w:pPr>
            <w:r w:rsidRPr="000D7A36">
              <w:rPr>
                <w:b/>
                <w:sz w:val="18"/>
                <w:szCs w:val="18"/>
              </w:rPr>
              <w:t>county/</w:t>
            </w:r>
          </w:p>
          <w:p w14:paraId="62735AF6" w14:textId="77777777" w:rsidR="005E2157" w:rsidRPr="000D7A36" w:rsidRDefault="005E2157" w:rsidP="000D7A36">
            <w:pPr>
              <w:spacing w:line="240" w:lineRule="auto"/>
              <w:rPr>
                <w:b/>
                <w:sz w:val="18"/>
                <w:szCs w:val="18"/>
              </w:rPr>
            </w:pPr>
            <w:r w:rsidRPr="000D7A36">
              <w:rPr>
                <w:b/>
                <w:sz w:val="18"/>
                <w:szCs w:val="18"/>
              </w:rPr>
              <w:t>Countywide}</w:t>
            </w:r>
          </w:p>
        </w:tc>
        <w:tc>
          <w:tcPr>
            <w:tcW w:w="875" w:type="pct"/>
            <w:tcBorders>
              <w:top w:val="single" w:sz="4" w:space="0" w:color="auto"/>
              <w:left w:val="single" w:sz="4" w:space="0" w:color="auto"/>
              <w:bottom w:val="single" w:sz="4" w:space="0" w:color="auto"/>
              <w:right w:val="single" w:sz="4" w:space="0" w:color="auto"/>
            </w:tcBorders>
            <w:shd w:val="clear" w:color="auto" w:fill="8DB3E2"/>
          </w:tcPr>
          <w:p w14:paraId="7E756BFA" w14:textId="77777777" w:rsidR="005E2157" w:rsidRPr="000D7A36" w:rsidRDefault="005E2157" w:rsidP="000D7A36">
            <w:pPr>
              <w:spacing w:line="240" w:lineRule="auto"/>
              <w:rPr>
                <w:b/>
                <w:sz w:val="18"/>
                <w:szCs w:val="18"/>
              </w:rPr>
            </w:pPr>
            <w:r w:rsidRPr="000D7A36">
              <w:rPr>
                <w:b/>
                <w:sz w:val="18"/>
                <w:szCs w:val="18"/>
              </w:rPr>
              <w:t>Description</w:t>
            </w:r>
          </w:p>
          <w:p w14:paraId="79BC4323" w14:textId="77777777" w:rsidR="005E2157" w:rsidRPr="000D7A36" w:rsidRDefault="005E2157" w:rsidP="000D7A36">
            <w:pPr>
              <w:spacing w:line="240" w:lineRule="auto"/>
              <w:rPr>
                <w:b/>
                <w:sz w:val="18"/>
                <w:szCs w:val="18"/>
              </w:rPr>
            </w:pPr>
            <w:r w:rsidRPr="000D7A36">
              <w:rPr>
                <w:b/>
                <w:sz w:val="18"/>
                <w:szCs w:val="18"/>
              </w:rPr>
              <w:t>of activities</w:t>
            </w:r>
          </w:p>
          <w:p w14:paraId="46689684" w14:textId="77777777" w:rsidR="005E2157" w:rsidRPr="000D7A36" w:rsidRDefault="005E2157" w:rsidP="000D7A36">
            <w:pPr>
              <w:spacing w:line="240" w:lineRule="auto"/>
              <w:rPr>
                <w:b/>
                <w:sz w:val="18"/>
                <w:szCs w:val="18"/>
              </w:rPr>
            </w:pPr>
          </w:p>
          <w:p w14:paraId="35632916" w14:textId="77777777" w:rsidR="005E2157" w:rsidRPr="000D7A36" w:rsidRDefault="005E2157" w:rsidP="000D7A36">
            <w:pPr>
              <w:spacing w:line="240" w:lineRule="auto"/>
              <w:rPr>
                <w:b/>
                <w:sz w:val="18"/>
                <w:szCs w:val="18"/>
              </w:rPr>
            </w:pPr>
          </w:p>
        </w:tc>
        <w:tc>
          <w:tcPr>
            <w:tcW w:w="656" w:type="pct"/>
            <w:tcBorders>
              <w:top w:val="single" w:sz="4" w:space="0" w:color="auto"/>
              <w:left w:val="single" w:sz="4" w:space="0" w:color="auto"/>
              <w:bottom w:val="single" w:sz="4" w:space="0" w:color="auto"/>
              <w:right w:val="single" w:sz="4" w:space="0" w:color="auto"/>
            </w:tcBorders>
            <w:shd w:val="clear" w:color="auto" w:fill="8DB3E2"/>
            <w:hideMark/>
          </w:tcPr>
          <w:p w14:paraId="382BF062" w14:textId="77777777" w:rsidR="005E2157" w:rsidRPr="000D7A36" w:rsidRDefault="005E2157" w:rsidP="000D7A36">
            <w:pPr>
              <w:spacing w:line="240" w:lineRule="auto"/>
              <w:rPr>
                <w:b/>
                <w:sz w:val="18"/>
                <w:szCs w:val="18"/>
              </w:rPr>
            </w:pPr>
            <w:r w:rsidRPr="000D7A36">
              <w:rPr>
                <w:b/>
                <w:sz w:val="18"/>
                <w:szCs w:val="18"/>
              </w:rPr>
              <w:t xml:space="preserve">Target </w:t>
            </w:r>
          </w:p>
        </w:tc>
        <w:tc>
          <w:tcPr>
            <w:tcW w:w="938" w:type="pct"/>
            <w:tcBorders>
              <w:top w:val="single" w:sz="4" w:space="0" w:color="auto"/>
              <w:left w:val="single" w:sz="4" w:space="0" w:color="auto"/>
              <w:bottom w:val="single" w:sz="4" w:space="0" w:color="auto"/>
              <w:right w:val="single" w:sz="4" w:space="0" w:color="auto"/>
            </w:tcBorders>
            <w:shd w:val="clear" w:color="auto" w:fill="8DB3E2"/>
            <w:hideMark/>
          </w:tcPr>
          <w:p w14:paraId="08B1ACB5" w14:textId="77777777" w:rsidR="005E2157" w:rsidRPr="000D7A36" w:rsidRDefault="005E2157" w:rsidP="000D7A36">
            <w:pPr>
              <w:spacing w:line="240" w:lineRule="auto"/>
              <w:rPr>
                <w:b/>
                <w:sz w:val="18"/>
                <w:szCs w:val="18"/>
              </w:rPr>
            </w:pPr>
            <w:r w:rsidRPr="000D7A36">
              <w:rPr>
                <w:b/>
                <w:sz w:val="18"/>
                <w:szCs w:val="18"/>
              </w:rPr>
              <w:t xml:space="preserve">Achievement </w:t>
            </w:r>
          </w:p>
        </w:tc>
        <w:tc>
          <w:tcPr>
            <w:tcW w:w="671" w:type="pct"/>
            <w:tcBorders>
              <w:top w:val="single" w:sz="4" w:space="0" w:color="auto"/>
              <w:left w:val="single" w:sz="4" w:space="0" w:color="auto"/>
              <w:bottom w:val="single" w:sz="4" w:space="0" w:color="auto"/>
              <w:right w:val="single" w:sz="4" w:space="0" w:color="auto"/>
            </w:tcBorders>
            <w:shd w:val="clear" w:color="auto" w:fill="8DB3E2"/>
            <w:hideMark/>
          </w:tcPr>
          <w:p w14:paraId="233B4BB6" w14:textId="77777777" w:rsidR="005E2157" w:rsidRPr="000D7A36" w:rsidRDefault="005E2157" w:rsidP="000D7A36">
            <w:pPr>
              <w:spacing w:line="240" w:lineRule="auto"/>
              <w:rPr>
                <w:b/>
                <w:sz w:val="18"/>
                <w:szCs w:val="18"/>
              </w:rPr>
            </w:pPr>
            <w:r w:rsidRPr="000D7A36">
              <w:rPr>
                <w:b/>
                <w:sz w:val="18"/>
                <w:szCs w:val="18"/>
              </w:rPr>
              <w:t xml:space="preserve">Status </w:t>
            </w:r>
          </w:p>
        </w:tc>
        <w:tc>
          <w:tcPr>
            <w:tcW w:w="796" w:type="pct"/>
            <w:tcBorders>
              <w:top w:val="single" w:sz="4" w:space="0" w:color="auto"/>
              <w:left w:val="single" w:sz="4" w:space="0" w:color="auto"/>
              <w:bottom w:val="single" w:sz="4" w:space="0" w:color="auto"/>
              <w:right w:val="single" w:sz="4" w:space="0" w:color="auto"/>
            </w:tcBorders>
            <w:shd w:val="clear" w:color="auto" w:fill="8DB3E2"/>
            <w:hideMark/>
          </w:tcPr>
          <w:p w14:paraId="34D4422F" w14:textId="77777777" w:rsidR="005E2157" w:rsidRPr="000D7A36" w:rsidRDefault="005E2157" w:rsidP="000D7A36">
            <w:pPr>
              <w:spacing w:line="240" w:lineRule="auto"/>
              <w:rPr>
                <w:b/>
                <w:sz w:val="18"/>
                <w:szCs w:val="18"/>
              </w:rPr>
            </w:pPr>
            <w:r w:rsidRPr="000D7A36">
              <w:rPr>
                <w:b/>
                <w:sz w:val="18"/>
                <w:szCs w:val="18"/>
              </w:rPr>
              <w:t xml:space="preserve">Remarks </w:t>
            </w:r>
          </w:p>
        </w:tc>
      </w:tr>
      <w:tr w:rsidR="005E2157" w:rsidRPr="000D7A36" w14:paraId="7A8D8223"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52DA2639" w14:textId="77777777" w:rsidR="005E2157" w:rsidRPr="000D7A36" w:rsidRDefault="005E2157" w:rsidP="000D7A36">
            <w:pPr>
              <w:spacing w:line="240" w:lineRule="auto"/>
              <w:rPr>
                <w:sz w:val="18"/>
                <w:szCs w:val="18"/>
              </w:rPr>
            </w:pPr>
            <w:r w:rsidRPr="000D7A36">
              <w:rPr>
                <w:sz w:val="18"/>
                <w:szCs w:val="18"/>
              </w:rPr>
              <w:t>Internet Subcription  for county HQ and sub-counties</w:t>
            </w:r>
            <w:r w:rsidRPr="000D7A36">
              <w:rPr>
                <w:sz w:val="18"/>
                <w:szCs w:val="18"/>
              </w:rPr>
              <w:br/>
              <w:t>Across the county</w:t>
            </w:r>
          </w:p>
        </w:tc>
        <w:tc>
          <w:tcPr>
            <w:tcW w:w="875" w:type="pct"/>
            <w:tcBorders>
              <w:top w:val="single" w:sz="4" w:space="0" w:color="auto"/>
              <w:left w:val="single" w:sz="4" w:space="0" w:color="auto"/>
              <w:bottom w:val="single" w:sz="4" w:space="0" w:color="auto"/>
              <w:right w:val="single" w:sz="4" w:space="0" w:color="auto"/>
            </w:tcBorders>
            <w:hideMark/>
          </w:tcPr>
          <w:p w14:paraId="15F93087"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13C75A07" w14:textId="77777777" w:rsidR="005E2157" w:rsidRPr="000D7A36" w:rsidRDefault="005E2157" w:rsidP="000D7A36">
            <w:pPr>
              <w:spacing w:line="240" w:lineRule="auto"/>
              <w:rPr>
                <w:sz w:val="18"/>
                <w:szCs w:val="18"/>
              </w:rPr>
            </w:pPr>
            <w:r w:rsidRPr="000D7A36">
              <w:rPr>
                <w:sz w:val="18"/>
                <w:szCs w:val="18"/>
              </w:rPr>
              <w:t>25</w:t>
            </w:r>
          </w:p>
        </w:tc>
        <w:tc>
          <w:tcPr>
            <w:tcW w:w="938" w:type="pct"/>
            <w:tcBorders>
              <w:top w:val="single" w:sz="4" w:space="0" w:color="auto"/>
              <w:left w:val="single" w:sz="4" w:space="0" w:color="auto"/>
              <w:bottom w:val="single" w:sz="4" w:space="0" w:color="auto"/>
              <w:right w:val="single" w:sz="4" w:space="0" w:color="auto"/>
            </w:tcBorders>
            <w:hideMark/>
          </w:tcPr>
          <w:p w14:paraId="61D56DBF"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53E022DC"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58A63008"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3544D280"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21C673C0" w14:textId="77777777" w:rsidR="005E2157" w:rsidRPr="000D7A36" w:rsidRDefault="005E2157" w:rsidP="000D7A36">
            <w:pPr>
              <w:spacing w:line="240" w:lineRule="auto"/>
              <w:rPr>
                <w:sz w:val="18"/>
                <w:szCs w:val="18"/>
              </w:rPr>
            </w:pPr>
            <w:r w:rsidRPr="000D7A36">
              <w:rPr>
                <w:sz w:val="18"/>
                <w:szCs w:val="18"/>
              </w:rPr>
              <w:t>Recruit ICT Officers</w:t>
            </w:r>
          </w:p>
          <w:p w14:paraId="55534A1E"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774F31AB"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343165FB" w14:textId="77777777" w:rsidR="005E2157" w:rsidRPr="000D7A36" w:rsidRDefault="005E2157" w:rsidP="000D7A36">
            <w:pPr>
              <w:spacing w:line="240" w:lineRule="auto"/>
              <w:rPr>
                <w:sz w:val="18"/>
                <w:szCs w:val="18"/>
              </w:rPr>
            </w:pPr>
            <w:r w:rsidRPr="000D7A36">
              <w:rPr>
                <w:sz w:val="18"/>
                <w:szCs w:val="18"/>
              </w:rPr>
              <w:t>9</w:t>
            </w:r>
          </w:p>
        </w:tc>
        <w:tc>
          <w:tcPr>
            <w:tcW w:w="938" w:type="pct"/>
            <w:tcBorders>
              <w:top w:val="single" w:sz="4" w:space="0" w:color="auto"/>
              <w:left w:val="single" w:sz="4" w:space="0" w:color="auto"/>
              <w:bottom w:val="single" w:sz="4" w:space="0" w:color="auto"/>
              <w:right w:val="single" w:sz="4" w:space="0" w:color="auto"/>
            </w:tcBorders>
            <w:hideMark/>
          </w:tcPr>
          <w:p w14:paraId="66222792"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475500A1"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2305EC3E"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2223B035"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2C4C5962" w14:textId="77777777" w:rsidR="005E2157" w:rsidRPr="000D7A36" w:rsidRDefault="005E2157" w:rsidP="000D7A36">
            <w:pPr>
              <w:spacing w:line="240" w:lineRule="auto"/>
              <w:rPr>
                <w:sz w:val="18"/>
                <w:szCs w:val="18"/>
              </w:rPr>
            </w:pPr>
            <w:r w:rsidRPr="000D7A36">
              <w:rPr>
                <w:sz w:val="18"/>
                <w:szCs w:val="18"/>
              </w:rPr>
              <w:t>Purchase and Supply of Desktop Computers, Laptops</w:t>
            </w:r>
          </w:p>
          <w:p w14:paraId="080DD920"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164F4FE8"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7BB9425B" w14:textId="77777777" w:rsidR="005E2157" w:rsidRPr="000D7A36" w:rsidRDefault="005E2157" w:rsidP="000D7A36">
            <w:pPr>
              <w:spacing w:line="240" w:lineRule="auto"/>
              <w:rPr>
                <w:sz w:val="18"/>
                <w:szCs w:val="18"/>
              </w:rPr>
            </w:pPr>
            <w:r w:rsidRPr="000D7A36">
              <w:rPr>
                <w:sz w:val="18"/>
                <w:szCs w:val="18"/>
              </w:rPr>
              <w:t>18</w:t>
            </w:r>
          </w:p>
        </w:tc>
        <w:tc>
          <w:tcPr>
            <w:tcW w:w="938" w:type="pct"/>
            <w:tcBorders>
              <w:top w:val="single" w:sz="4" w:space="0" w:color="auto"/>
              <w:left w:val="single" w:sz="4" w:space="0" w:color="auto"/>
              <w:bottom w:val="single" w:sz="4" w:space="0" w:color="auto"/>
              <w:right w:val="single" w:sz="4" w:space="0" w:color="auto"/>
            </w:tcBorders>
            <w:hideMark/>
          </w:tcPr>
          <w:p w14:paraId="0D339D6A"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102AA4D5"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4F023121"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6E4CD2AC"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4E2BA656" w14:textId="77777777" w:rsidR="005E2157" w:rsidRPr="000D7A36" w:rsidRDefault="005E2157" w:rsidP="000D7A36">
            <w:pPr>
              <w:spacing w:line="240" w:lineRule="auto"/>
              <w:rPr>
                <w:sz w:val="18"/>
                <w:szCs w:val="18"/>
              </w:rPr>
            </w:pPr>
            <w:r w:rsidRPr="000D7A36">
              <w:rPr>
                <w:sz w:val="18"/>
                <w:szCs w:val="18"/>
              </w:rPr>
              <w:t>Purchase and Supply of Revenue automation Devices (POS) &amp; Printers</w:t>
            </w:r>
          </w:p>
          <w:p w14:paraId="7B991D36"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3C029701"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4A67DAE7" w14:textId="77777777" w:rsidR="005E2157" w:rsidRPr="000D7A36" w:rsidRDefault="005E2157" w:rsidP="000D7A36">
            <w:pPr>
              <w:spacing w:line="240" w:lineRule="auto"/>
              <w:rPr>
                <w:sz w:val="18"/>
                <w:szCs w:val="18"/>
              </w:rPr>
            </w:pPr>
            <w:r w:rsidRPr="000D7A36">
              <w:rPr>
                <w:sz w:val="18"/>
                <w:szCs w:val="18"/>
              </w:rPr>
              <w:t>200</w:t>
            </w:r>
          </w:p>
        </w:tc>
        <w:tc>
          <w:tcPr>
            <w:tcW w:w="938" w:type="pct"/>
            <w:tcBorders>
              <w:top w:val="single" w:sz="4" w:space="0" w:color="auto"/>
              <w:left w:val="single" w:sz="4" w:space="0" w:color="auto"/>
              <w:bottom w:val="single" w:sz="4" w:space="0" w:color="auto"/>
              <w:right w:val="single" w:sz="4" w:space="0" w:color="auto"/>
            </w:tcBorders>
            <w:hideMark/>
          </w:tcPr>
          <w:p w14:paraId="0D45AC15"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44E76524"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7C1FE2CD"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1566A875"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143B0899" w14:textId="77777777" w:rsidR="005E2157" w:rsidRPr="000D7A36" w:rsidRDefault="005E2157" w:rsidP="000D7A36">
            <w:pPr>
              <w:spacing w:line="240" w:lineRule="auto"/>
              <w:rPr>
                <w:sz w:val="18"/>
                <w:szCs w:val="18"/>
              </w:rPr>
            </w:pPr>
            <w:r w:rsidRPr="000D7A36">
              <w:rPr>
                <w:sz w:val="18"/>
                <w:szCs w:val="18"/>
              </w:rPr>
              <w:t>Support and Maintenance of County and Public Service Board Websites Online application portal</w:t>
            </w:r>
          </w:p>
          <w:p w14:paraId="37C58FA7"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3124CABE"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6B82A307" w14:textId="77777777" w:rsidR="005E2157" w:rsidRPr="000D7A36" w:rsidRDefault="005E2157" w:rsidP="000D7A36">
            <w:pPr>
              <w:spacing w:line="240" w:lineRule="auto"/>
              <w:rPr>
                <w:sz w:val="18"/>
                <w:szCs w:val="18"/>
              </w:rPr>
            </w:pPr>
            <w:r w:rsidRPr="000D7A36">
              <w:rPr>
                <w:sz w:val="18"/>
                <w:szCs w:val="18"/>
              </w:rPr>
              <w:t>2</w:t>
            </w:r>
          </w:p>
        </w:tc>
        <w:tc>
          <w:tcPr>
            <w:tcW w:w="938" w:type="pct"/>
            <w:tcBorders>
              <w:top w:val="single" w:sz="4" w:space="0" w:color="auto"/>
              <w:left w:val="single" w:sz="4" w:space="0" w:color="auto"/>
              <w:bottom w:val="single" w:sz="4" w:space="0" w:color="auto"/>
              <w:right w:val="single" w:sz="4" w:space="0" w:color="auto"/>
            </w:tcBorders>
            <w:hideMark/>
          </w:tcPr>
          <w:p w14:paraId="0DB532BD"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7B68456A"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6A3BDBA8"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2788CB89"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1E593D9D" w14:textId="77777777" w:rsidR="005E2157" w:rsidRPr="000D7A36" w:rsidRDefault="005E2157" w:rsidP="000D7A36">
            <w:pPr>
              <w:spacing w:line="240" w:lineRule="auto"/>
              <w:rPr>
                <w:sz w:val="18"/>
                <w:szCs w:val="18"/>
              </w:rPr>
            </w:pPr>
            <w:r w:rsidRPr="000D7A36">
              <w:rPr>
                <w:sz w:val="18"/>
                <w:szCs w:val="18"/>
              </w:rPr>
              <w:t>Support and Maintenance of Human Resource Management System</w:t>
            </w:r>
          </w:p>
          <w:p w14:paraId="609D70D9"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12FF133F"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5E920644" w14:textId="77777777" w:rsidR="005E2157" w:rsidRPr="000D7A36" w:rsidRDefault="005E2157" w:rsidP="000D7A36">
            <w:pPr>
              <w:spacing w:line="240" w:lineRule="auto"/>
              <w:rPr>
                <w:sz w:val="18"/>
                <w:szCs w:val="18"/>
              </w:rPr>
            </w:pPr>
            <w:r w:rsidRPr="000D7A36">
              <w:rPr>
                <w:sz w:val="18"/>
                <w:szCs w:val="18"/>
              </w:rPr>
              <w:t>3000 Staffs</w:t>
            </w:r>
          </w:p>
        </w:tc>
        <w:tc>
          <w:tcPr>
            <w:tcW w:w="938" w:type="pct"/>
            <w:tcBorders>
              <w:top w:val="single" w:sz="4" w:space="0" w:color="auto"/>
              <w:left w:val="single" w:sz="4" w:space="0" w:color="auto"/>
              <w:bottom w:val="single" w:sz="4" w:space="0" w:color="auto"/>
              <w:right w:val="single" w:sz="4" w:space="0" w:color="auto"/>
            </w:tcBorders>
            <w:hideMark/>
          </w:tcPr>
          <w:p w14:paraId="23074941"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69920153"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2149CEA1"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3CD73631"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45F50077" w14:textId="77777777" w:rsidR="005E2157" w:rsidRPr="000D7A36" w:rsidRDefault="005E2157" w:rsidP="000D7A36">
            <w:pPr>
              <w:spacing w:line="240" w:lineRule="auto"/>
              <w:rPr>
                <w:sz w:val="18"/>
                <w:szCs w:val="18"/>
              </w:rPr>
            </w:pPr>
            <w:r w:rsidRPr="000D7A36">
              <w:rPr>
                <w:sz w:val="18"/>
                <w:szCs w:val="18"/>
              </w:rPr>
              <w:lastRenderedPageBreak/>
              <w:t>Support and Maintenance Electronic Document Management System</w:t>
            </w:r>
          </w:p>
          <w:p w14:paraId="631FA9D3"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50C2E043"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5F2257A9" w14:textId="77777777" w:rsidR="005E2157" w:rsidRPr="000D7A36" w:rsidRDefault="005E2157" w:rsidP="000D7A36">
            <w:pPr>
              <w:spacing w:line="240" w:lineRule="auto"/>
              <w:rPr>
                <w:sz w:val="18"/>
                <w:szCs w:val="18"/>
              </w:rPr>
            </w:pPr>
            <w:r w:rsidRPr="000D7A36">
              <w:rPr>
                <w:sz w:val="18"/>
                <w:szCs w:val="18"/>
              </w:rPr>
              <w:t>1 dprt</w:t>
            </w:r>
          </w:p>
        </w:tc>
        <w:tc>
          <w:tcPr>
            <w:tcW w:w="938" w:type="pct"/>
            <w:tcBorders>
              <w:top w:val="single" w:sz="4" w:space="0" w:color="auto"/>
              <w:left w:val="single" w:sz="4" w:space="0" w:color="auto"/>
              <w:bottom w:val="single" w:sz="4" w:space="0" w:color="auto"/>
              <w:right w:val="single" w:sz="4" w:space="0" w:color="auto"/>
            </w:tcBorders>
            <w:hideMark/>
          </w:tcPr>
          <w:p w14:paraId="4389C8C2"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17E79691"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2A87F538"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0ED0C173"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2746CF44" w14:textId="77777777" w:rsidR="005E2157" w:rsidRPr="000D7A36" w:rsidRDefault="005E2157" w:rsidP="000D7A36">
            <w:pPr>
              <w:spacing w:line="240" w:lineRule="auto"/>
              <w:rPr>
                <w:sz w:val="18"/>
                <w:szCs w:val="18"/>
              </w:rPr>
            </w:pPr>
            <w:r w:rsidRPr="000D7A36">
              <w:rPr>
                <w:sz w:val="18"/>
                <w:szCs w:val="18"/>
              </w:rPr>
              <w:t xml:space="preserve">Subscription and support of Microsoft Office 365 </w:t>
            </w:r>
          </w:p>
          <w:p w14:paraId="628A38E5"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6BB5972F"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3075D8CA" w14:textId="77777777" w:rsidR="005E2157" w:rsidRPr="000D7A36" w:rsidRDefault="005E2157" w:rsidP="000D7A36">
            <w:pPr>
              <w:spacing w:line="240" w:lineRule="auto"/>
              <w:rPr>
                <w:sz w:val="18"/>
                <w:szCs w:val="18"/>
              </w:rPr>
            </w:pPr>
            <w:r w:rsidRPr="000D7A36">
              <w:rPr>
                <w:sz w:val="18"/>
                <w:szCs w:val="18"/>
              </w:rPr>
              <w:t>200 users</w:t>
            </w:r>
          </w:p>
        </w:tc>
        <w:tc>
          <w:tcPr>
            <w:tcW w:w="938" w:type="pct"/>
            <w:tcBorders>
              <w:top w:val="single" w:sz="4" w:space="0" w:color="auto"/>
              <w:left w:val="single" w:sz="4" w:space="0" w:color="auto"/>
              <w:bottom w:val="single" w:sz="4" w:space="0" w:color="auto"/>
              <w:right w:val="single" w:sz="4" w:space="0" w:color="auto"/>
            </w:tcBorders>
            <w:hideMark/>
          </w:tcPr>
          <w:p w14:paraId="340A9AD2"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15E2312D"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21853862"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015ACCAD"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799A14F1" w14:textId="77777777" w:rsidR="005E2157" w:rsidRPr="000D7A36" w:rsidRDefault="005E2157" w:rsidP="000D7A36">
            <w:pPr>
              <w:spacing w:line="240" w:lineRule="auto"/>
              <w:rPr>
                <w:sz w:val="18"/>
                <w:szCs w:val="18"/>
              </w:rPr>
            </w:pPr>
            <w:r w:rsidRPr="000D7A36">
              <w:rPr>
                <w:sz w:val="18"/>
                <w:szCs w:val="18"/>
              </w:rPr>
              <w:t xml:space="preserve">Purchase and Supply of Computers Consumables and Communication Devices </w:t>
            </w:r>
          </w:p>
          <w:p w14:paraId="27225C49"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6C3B2460"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33EF5822" w14:textId="77777777" w:rsidR="005E2157" w:rsidRPr="000D7A36" w:rsidRDefault="005E2157" w:rsidP="000D7A36">
            <w:pPr>
              <w:spacing w:line="240" w:lineRule="auto"/>
              <w:rPr>
                <w:sz w:val="18"/>
                <w:szCs w:val="18"/>
              </w:rPr>
            </w:pPr>
            <w:r w:rsidRPr="000D7A36">
              <w:rPr>
                <w:sz w:val="18"/>
                <w:szCs w:val="18"/>
              </w:rPr>
              <w:t>Assorted</w:t>
            </w:r>
          </w:p>
        </w:tc>
        <w:tc>
          <w:tcPr>
            <w:tcW w:w="938" w:type="pct"/>
            <w:tcBorders>
              <w:top w:val="single" w:sz="4" w:space="0" w:color="auto"/>
              <w:left w:val="single" w:sz="4" w:space="0" w:color="auto"/>
              <w:bottom w:val="single" w:sz="4" w:space="0" w:color="auto"/>
              <w:right w:val="single" w:sz="4" w:space="0" w:color="auto"/>
            </w:tcBorders>
            <w:hideMark/>
          </w:tcPr>
          <w:p w14:paraId="0014E181"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3C1BBA7A"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0ECD9F09"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6C04F46A"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136AC95D" w14:textId="77777777" w:rsidR="005E2157" w:rsidRPr="000D7A36" w:rsidRDefault="005E2157" w:rsidP="000D7A36">
            <w:pPr>
              <w:spacing w:line="240" w:lineRule="auto"/>
              <w:rPr>
                <w:sz w:val="18"/>
                <w:szCs w:val="18"/>
              </w:rPr>
            </w:pPr>
            <w:r w:rsidRPr="000D7A36">
              <w:rPr>
                <w:sz w:val="18"/>
                <w:szCs w:val="18"/>
              </w:rPr>
              <w:t>Maintenance and repair o ICT offices</w:t>
            </w:r>
          </w:p>
          <w:p w14:paraId="02BBB754"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7674B584"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766480A7" w14:textId="77777777" w:rsidR="005E2157" w:rsidRPr="000D7A36" w:rsidRDefault="005E2157" w:rsidP="000D7A36">
            <w:pPr>
              <w:spacing w:line="240" w:lineRule="auto"/>
              <w:rPr>
                <w:sz w:val="18"/>
                <w:szCs w:val="18"/>
              </w:rPr>
            </w:pPr>
            <w:r w:rsidRPr="000D7A36">
              <w:rPr>
                <w:sz w:val="18"/>
                <w:szCs w:val="18"/>
              </w:rPr>
              <w:t>Assorted</w:t>
            </w:r>
          </w:p>
        </w:tc>
        <w:tc>
          <w:tcPr>
            <w:tcW w:w="938" w:type="pct"/>
            <w:tcBorders>
              <w:top w:val="single" w:sz="4" w:space="0" w:color="auto"/>
              <w:left w:val="single" w:sz="4" w:space="0" w:color="auto"/>
              <w:bottom w:val="single" w:sz="4" w:space="0" w:color="auto"/>
              <w:right w:val="single" w:sz="4" w:space="0" w:color="auto"/>
            </w:tcBorders>
            <w:hideMark/>
          </w:tcPr>
          <w:p w14:paraId="08A86B00"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401D9ADE"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4ACB1582" w14:textId="77777777" w:rsidR="005E2157" w:rsidRPr="000D7A36" w:rsidRDefault="005E2157" w:rsidP="000D7A36">
            <w:pPr>
              <w:spacing w:line="240" w:lineRule="auto"/>
              <w:rPr>
                <w:sz w:val="18"/>
                <w:szCs w:val="18"/>
              </w:rPr>
            </w:pPr>
            <w:r w:rsidRPr="000D7A36">
              <w:rPr>
                <w:sz w:val="18"/>
                <w:szCs w:val="18"/>
              </w:rPr>
              <w:t>Considered main project</w:t>
            </w:r>
          </w:p>
        </w:tc>
      </w:tr>
      <w:tr w:rsidR="005E2157" w:rsidRPr="000D7A36" w14:paraId="0FB51D91" w14:textId="77777777" w:rsidTr="0017680C">
        <w:tc>
          <w:tcPr>
            <w:tcW w:w="1064" w:type="pct"/>
            <w:tcBorders>
              <w:top w:val="single" w:sz="4" w:space="0" w:color="auto"/>
              <w:left w:val="single" w:sz="4" w:space="0" w:color="auto"/>
              <w:bottom w:val="single" w:sz="4" w:space="0" w:color="auto"/>
              <w:right w:val="single" w:sz="4" w:space="0" w:color="auto"/>
            </w:tcBorders>
            <w:hideMark/>
          </w:tcPr>
          <w:p w14:paraId="15217EB2" w14:textId="77777777" w:rsidR="005E2157" w:rsidRPr="000D7A36" w:rsidRDefault="005E2157" w:rsidP="000D7A36">
            <w:pPr>
              <w:spacing w:line="240" w:lineRule="auto"/>
              <w:rPr>
                <w:sz w:val="18"/>
                <w:szCs w:val="18"/>
              </w:rPr>
            </w:pPr>
            <w:r w:rsidRPr="000D7A36">
              <w:rPr>
                <w:sz w:val="18"/>
                <w:szCs w:val="18"/>
              </w:rPr>
              <w:t>Supply and delivery of Network Accessories</w:t>
            </w:r>
          </w:p>
          <w:p w14:paraId="410633A1" w14:textId="77777777" w:rsidR="005E2157" w:rsidRPr="000D7A36" w:rsidRDefault="005E2157" w:rsidP="000D7A36">
            <w:pPr>
              <w:spacing w:line="240" w:lineRule="auto"/>
              <w:rPr>
                <w:sz w:val="18"/>
                <w:szCs w:val="18"/>
              </w:rPr>
            </w:pPr>
            <w:r w:rsidRPr="000D7A36">
              <w:rPr>
                <w:sz w:val="18"/>
                <w:szCs w:val="18"/>
              </w:rPr>
              <w:t>Suna Central/Suna East</w:t>
            </w:r>
          </w:p>
        </w:tc>
        <w:tc>
          <w:tcPr>
            <w:tcW w:w="875" w:type="pct"/>
            <w:tcBorders>
              <w:top w:val="single" w:sz="4" w:space="0" w:color="auto"/>
              <w:left w:val="single" w:sz="4" w:space="0" w:color="auto"/>
              <w:bottom w:val="single" w:sz="4" w:space="0" w:color="auto"/>
              <w:right w:val="single" w:sz="4" w:space="0" w:color="auto"/>
            </w:tcBorders>
            <w:hideMark/>
          </w:tcPr>
          <w:p w14:paraId="25F76D79" w14:textId="77777777" w:rsidR="005E2157" w:rsidRPr="000D7A36" w:rsidRDefault="005E2157" w:rsidP="000D7A36">
            <w:pPr>
              <w:spacing w:line="240" w:lineRule="auto"/>
              <w:rPr>
                <w:sz w:val="18"/>
                <w:szCs w:val="18"/>
              </w:rPr>
            </w:pPr>
            <w:r w:rsidRPr="000D7A36">
              <w:rPr>
                <w:sz w:val="18"/>
                <w:szCs w:val="18"/>
              </w:rPr>
              <w:t>Procurement Process</w:t>
            </w:r>
          </w:p>
        </w:tc>
        <w:tc>
          <w:tcPr>
            <w:tcW w:w="656" w:type="pct"/>
            <w:tcBorders>
              <w:top w:val="single" w:sz="4" w:space="0" w:color="auto"/>
              <w:left w:val="single" w:sz="4" w:space="0" w:color="auto"/>
              <w:bottom w:val="single" w:sz="4" w:space="0" w:color="auto"/>
              <w:right w:val="single" w:sz="4" w:space="0" w:color="auto"/>
            </w:tcBorders>
            <w:hideMark/>
          </w:tcPr>
          <w:p w14:paraId="202F8776" w14:textId="77777777" w:rsidR="005E2157" w:rsidRPr="000D7A36" w:rsidRDefault="005E2157" w:rsidP="000D7A36">
            <w:pPr>
              <w:spacing w:line="240" w:lineRule="auto"/>
              <w:rPr>
                <w:sz w:val="18"/>
                <w:szCs w:val="18"/>
              </w:rPr>
            </w:pPr>
            <w:r w:rsidRPr="000D7A36">
              <w:rPr>
                <w:sz w:val="18"/>
                <w:szCs w:val="18"/>
              </w:rPr>
              <w:t>Assorted</w:t>
            </w:r>
          </w:p>
        </w:tc>
        <w:tc>
          <w:tcPr>
            <w:tcW w:w="938" w:type="pct"/>
            <w:tcBorders>
              <w:top w:val="single" w:sz="4" w:space="0" w:color="auto"/>
              <w:left w:val="single" w:sz="4" w:space="0" w:color="auto"/>
              <w:bottom w:val="single" w:sz="4" w:space="0" w:color="auto"/>
              <w:right w:val="single" w:sz="4" w:space="0" w:color="auto"/>
            </w:tcBorders>
            <w:hideMark/>
          </w:tcPr>
          <w:p w14:paraId="5A6C7ECD" w14:textId="77777777" w:rsidR="005E2157" w:rsidRPr="000D7A36" w:rsidRDefault="005E2157" w:rsidP="000D7A36">
            <w:pPr>
              <w:spacing w:line="240" w:lineRule="auto"/>
              <w:rPr>
                <w:sz w:val="18"/>
                <w:szCs w:val="18"/>
              </w:rPr>
            </w:pPr>
            <w:r w:rsidRPr="000D7A36">
              <w:rPr>
                <w:sz w:val="18"/>
                <w:szCs w:val="18"/>
              </w:rPr>
              <w:t>100%</w:t>
            </w:r>
          </w:p>
        </w:tc>
        <w:tc>
          <w:tcPr>
            <w:tcW w:w="671" w:type="pct"/>
            <w:tcBorders>
              <w:top w:val="single" w:sz="4" w:space="0" w:color="auto"/>
              <w:left w:val="single" w:sz="4" w:space="0" w:color="auto"/>
              <w:bottom w:val="single" w:sz="4" w:space="0" w:color="auto"/>
              <w:right w:val="single" w:sz="4" w:space="0" w:color="auto"/>
            </w:tcBorders>
            <w:hideMark/>
          </w:tcPr>
          <w:p w14:paraId="0F495C83" w14:textId="77777777" w:rsidR="005E2157" w:rsidRPr="000D7A36" w:rsidRDefault="005E2157" w:rsidP="000D7A36">
            <w:pPr>
              <w:spacing w:line="240" w:lineRule="auto"/>
              <w:rPr>
                <w:sz w:val="18"/>
                <w:szCs w:val="18"/>
              </w:rPr>
            </w:pPr>
            <w:r w:rsidRPr="000D7A36">
              <w:rPr>
                <w:sz w:val="18"/>
                <w:szCs w:val="18"/>
              </w:rPr>
              <w:t>complete</w:t>
            </w:r>
          </w:p>
        </w:tc>
        <w:tc>
          <w:tcPr>
            <w:tcW w:w="796" w:type="pct"/>
            <w:tcBorders>
              <w:top w:val="single" w:sz="4" w:space="0" w:color="auto"/>
              <w:left w:val="single" w:sz="4" w:space="0" w:color="auto"/>
              <w:bottom w:val="single" w:sz="4" w:space="0" w:color="auto"/>
              <w:right w:val="single" w:sz="4" w:space="0" w:color="auto"/>
            </w:tcBorders>
            <w:hideMark/>
          </w:tcPr>
          <w:p w14:paraId="0C6EBF7F" w14:textId="77777777" w:rsidR="005E2157" w:rsidRPr="000D7A36" w:rsidRDefault="005E2157" w:rsidP="000D7A36">
            <w:pPr>
              <w:spacing w:line="240" w:lineRule="auto"/>
              <w:rPr>
                <w:sz w:val="18"/>
                <w:szCs w:val="18"/>
              </w:rPr>
            </w:pPr>
            <w:r w:rsidRPr="000D7A36">
              <w:rPr>
                <w:sz w:val="18"/>
                <w:szCs w:val="18"/>
              </w:rPr>
              <w:t>Considered main project</w:t>
            </w:r>
          </w:p>
        </w:tc>
      </w:tr>
    </w:tbl>
    <w:p w14:paraId="323C0085" w14:textId="77777777" w:rsidR="005E2157" w:rsidRPr="000D7A36" w:rsidRDefault="005E2157" w:rsidP="000D7A36">
      <w:pPr>
        <w:spacing w:line="240" w:lineRule="auto"/>
        <w:rPr>
          <w:sz w:val="18"/>
          <w:szCs w:val="18"/>
          <w:lang w:val="en-GB"/>
        </w:rPr>
      </w:pPr>
    </w:p>
    <w:p w14:paraId="42ECB4AD" w14:textId="77777777" w:rsidR="005E2157" w:rsidRPr="000D7A36" w:rsidRDefault="005E2157" w:rsidP="000D7A36">
      <w:pPr>
        <w:pStyle w:val="Heading4"/>
        <w:spacing w:line="240" w:lineRule="auto"/>
        <w:rPr>
          <w:rFonts w:ascii="Times New Roman" w:hAnsi="Times New Roman" w:cs="Times New Roman"/>
          <w:sz w:val="18"/>
          <w:szCs w:val="18"/>
        </w:rPr>
      </w:pPr>
      <w:bookmarkStart w:id="171" w:name="_Toc207608494"/>
      <w:bookmarkStart w:id="172" w:name="_Toc209526303"/>
      <w:bookmarkStart w:id="173" w:name="_Toc212039559"/>
      <w:r w:rsidRPr="000D7A36">
        <w:rPr>
          <w:rFonts w:ascii="Times New Roman" w:hAnsi="Times New Roman" w:cs="Times New Roman"/>
          <w:sz w:val="18"/>
          <w:szCs w:val="18"/>
        </w:rPr>
        <w:t>2.3.2.15Roads, transport, public works and Infrastructural Development.</w:t>
      </w:r>
      <w:bookmarkEnd w:id="171"/>
      <w:bookmarkEnd w:id="172"/>
      <w:bookmarkEnd w:id="173"/>
    </w:p>
    <w:p w14:paraId="0DDC19D5" w14:textId="77777777" w:rsidR="005E2157" w:rsidRPr="000D7A36" w:rsidRDefault="005E2157" w:rsidP="000D7A36">
      <w:pPr>
        <w:spacing w:line="240" w:lineRule="auto"/>
        <w:rPr>
          <w:sz w:val="18"/>
          <w:szCs w:val="18"/>
          <w:lang w:val="en-GB"/>
        </w:rPr>
      </w:pPr>
    </w:p>
    <w:p w14:paraId="4FD7B0B5" w14:textId="77777777" w:rsidR="005E2157" w:rsidRPr="000D7A36" w:rsidRDefault="005E2157" w:rsidP="000D7A36">
      <w:pPr>
        <w:spacing w:line="240" w:lineRule="auto"/>
        <w:rPr>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097"/>
        <w:gridCol w:w="2139"/>
        <w:gridCol w:w="2903"/>
      </w:tblGrid>
      <w:tr w:rsidR="005E2157" w:rsidRPr="000D7A36" w14:paraId="2710249A" w14:textId="77777777" w:rsidTr="0017680C">
        <w:trPr>
          <w:tblHeader/>
        </w:trPr>
        <w:tc>
          <w:tcPr>
            <w:tcW w:w="302" w:type="pct"/>
            <w:tcBorders>
              <w:top w:val="single" w:sz="4" w:space="0" w:color="auto"/>
              <w:left w:val="single" w:sz="4" w:space="0" w:color="auto"/>
              <w:bottom w:val="single" w:sz="4" w:space="0" w:color="auto"/>
              <w:right w:val="single" w:sz="4" w:space="0" w:color="auto"/>
            </w:tcBorders>
            <w:shd w:val="clear" w:color="auto" w:fill="8DB3E2"/>
            <w:hideMark/>
          </w:tcPr>
          <w:p w14:paraId="20A2EFAA" w14:textId="77777777" w:rsidR="005E2157" w:rsidRPr="000D7A36" w:rsidRDefault="005E2157" w:rsidP="000D7A36">
            <w:pPr>
              <w:spacing w:line="240" w:lineRule="auto"/>
              <w:rPr>
                <w:b/>
                <w:sz w:val="18"/>
                <w:szCs w:val="18"/>
              </w:rPr>
            </w:pPr>
            <w:r w:rsidRPr="000D7A36">
              <w:rPr>
                <w:b/>
                <w:sz w:val="18"/>
                <w:szCs w:val="18"/>
              </w:rPr>
              <w:t>No</w:t>
            </w:r>
          </w:p>
        </w:tc>
        <w:tc>
          <w:tcPr>
            <w:tcW w:w="2362" w:type="pct"/>
            <w:tcBorders>
              <w:top w:val="single" w:sz="4" w:space="0" w:color="auto"/>
              <w:left w:val="single" w:sz="4" w:space="0" w:color="auto"/>
              <w:bottom w:val="single" w:sz="4" w:space="0" w:color="auto"/>
              <w:right w:val="single" w:sz="4" w:space="0" w:color="auto"/>
            </w:tcBorders>
            <w:shd w:val="clear" w:color="auto" w:fill="8DB3E2"/>
            <w:hideMark/>
          </w:tcPr>
          <w:p w14:paraId="25D1136B" w14:textId="77777777" w:rsidR="005E2157" w:rsidRPr="000D7A36" w:rsidRDefault="005E2157" w:rsidP="000D7A36">
            <w:pPr>
              <w:spacing w:line="240" w:lineRule="auto"/>
              <w:rPr>
                <w:b/>
                <w:sz w:val="18"/>
                <w:szCs w:val="18"/>
              </w:rPr>
            </w:pPr>
            <w:r w:rsidRPr="000D7A36">
              <w:rPr>
                <w:b/>
                <w:sz w:val="18"/>
                <w:szCs w:val="18"/>
              </w:rPr>
              <w:t>Project name</w:t>
            </w:r>
          </w:p>
        </w:tc>
        <w:tc>
          <w:tcPr>
            <w:tcW w:w="991" w:type="pct"/>
            <w:tcBorders>
              <w:top w:val="single" w:sz="4" w:space="0" w:color="auto"/>
              <w:left w:val="single" w:sz="4" w:space="0" w:color="auto"/>
              <w:bottom w:val="single" w:sz="4" w:space="0" w:color="auto"/>
              <w:right w:val="single" w:sz="4" w:space="0" w:color="auto"/>
            </w:tcBorders>
            <w:shd w:val="clear" w:color="auto" w:fill="8DB3E2"/>
            <w:hideMark/>
          </w:tcPr>
          <w:p w14:paraId="60E2AE5C" w14:textId="77777777" w:rsidR="005E2157" w:rsidRPr="000D7A36" w:rsidRDefault="005E2157" w:rsidP="000D7A36">
            <w:pPr>
              <w:spacing w:line="240" w:lineRule="auto"/>
              <w:rPr>
                <w:b/>
                <w:sz w:val="18"/>
                <w:szCs w:val="18"/>
              </w:rPr>
            </w:pPr>
            <w:r w:rsidRPr="000D7A36">
              <w:rPr>
                <w:b/>
                <w:sz w:val="18"/>
                <w:szCs w:val="18"/>
              </w:rPr>
              <w:t>Budgeted cost</w:t>
            </w:r>
          </w:p>
          <w:p w14:paraId="7347EBFD" w14:textId="77777777" w:rsidR="005E2157" w:rsidRPr="000D7A36" w:rsidRDefault="005E2157" w:rsidP="000D7A36">
            <w:pPr>
              <w:spacing w:line="240" w:lineRule="auto"/>
              <w:rPr>
                <w:b/>
                <w:sz w:val="18"/>
                <w:szCs w:val="18"/>
              </w:rPr>
            </w:pPr>
            <w:r w:rsidRPr="000D7A36">
              <w:rPr>
                <w:b/>
                <w:sz w:val="18"/>
                <w:szCs w:val="18"/>
              </w:rPr>
              <w:t>(kshs)</w:t>
            </w:r>
          </w:p>
        </w:tc>
        <w:tc>
          <w:tcPr>
            <w:tcW w:w="1345" w:type="pct"/>
            <w:tcBorders>
              <w:top w:val="single" w:sz="4" w:space="0" w:color="auto"/>
              <w:left w:val="single" w:sz="4" w:space="0" w:color="auto"/>
              <w:bottom w:val="single" w:sz="4" w:space="0" w:color="auto"/>
              <w:right w:val="single" w:sz="4" w:space="0" w:color="auto"/>
            </w:tcBorders>
            <w:shd w:val="clear" w:color="auto" w:fill="8DB3E2"/>
            <w:hideMark/>
          </w:tcPr>
          <w:p w14:paraId="293550AF" w14:textId="77777777" w:rsidR="005E2157" w:rsidRPr="000D7A36" w:rsidRDefault="005E2157" w:rsidP="000D7A36">
            <w:pPr>
              <w:spacing w:line="240" w:lineRule="auto"/>
              <w:rPr>
                <w:b/>
                <w:sz w:val="18"/>
                <w:szCs w:val="18"/>
              </w:rPr>
            </w:pPr>
            <w:r w:rsidRPr="000D7A36">
              <w:rPr>
                <w:b/>
                <w:sz w:val="18"/>
                <w:szCs w:val="18"/>
              </w:rPr>
              <w:t>Project location (ward/</w:t>
            </w:r>
          </w:p>
          <w:p w14:paraId="7D650224" w14:textId="77777777" w:rsidR="005E2157" w:rsidRPr="000D7A36" w:rsidRDefault="005E2157" w:rsidP="000D7A36">
            <w:pPr>
              <w:spacing w:line="240" w:lineRule="auto"/>
              <w:rPr>
                <w:b/>
                <w:sz w:val="18"/>
                <w:szCs w:val="18"/>
              </w:rPr>
            </w:pPr>
            <w:r w:rsidRPr="000D7A36">
              <w:rPr>
                <w:b/>
                <w:sz w:val="18"/>
                <w:szCs w:val="18"/>
              </w:rPr>
              <w:t>Sub-county)</w:t>
            </w:r>
          </w:p>
        </w:tc>
      </w:tr>
      <w:tr w:rsidR="005E2157" w:rsidRPr="000D7A36" w14:paraId="0AD007C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3158F5CC" w14:textId="77777777" w:rsidR="005E2157" w:rsidRPr="000D7A36" w:rsidRDefault="005E2157" w:rsidP="000D7A36">
            <w:pPr>
              <w:spacing w:line="240" w:lineRule="auto"/>
              <w:rPr>
                <w:sz w:val="18"/>
                <w:szCs w:val="18"/>
              </w:rPr>
            </w:pPr>
            <w:r w:rsidRPr="000D7A36">
              <w:rPr>
                <w:sz w:val="18"/>
                <w:szCs w:val="18"/>
              </w:rPr>
              <w:t>1.</w:t>
            </w:r>
          </w:p>
        </w:tc>
        <w:tc>
          <w:tcPr>
            <w:tcW w:w="2362" w:type="pct"/>
            <w:tcBorders>
              <w:top w:val="single" w:sz="4" w:space="0" w:color="auto"/>
              <w:left w:val="single" w:sz="4" w:space="0" w:color="auto"/>
              <w:bottom w:val="single" w:sz="4" w:space="0" w:color="auto"/>
              <w:right w:val="single" w:sz="4" w:space="0" w:color="auto"/>
            </w:tcBorders>
            <w:hideMark/>
          </w:tcPr>
          <w:p w14:paraId="3CDA6262" w14:textId="77777777" w:rsidR="005E2157" w:rsidRPr="000D7A36" w:rsidRDefault="005E2157" w:rsidP="000D7A36">
            <w:pPr>
              <w:spacing w:line="240" w:lineRule="auto"/>
              <w:rPr>
                <w:sz w:val="18"/>
                <w:szCs w:val="18"/>
              </w:rPr>
            </w:pPr>
            <w:r w:rsidRPr="000D7A36">
              <w:rPr>
                <w:sz w:val="18"/>
                <w:szCs w:val="18"/>
              </w:rPr>
              <w:t>Nyaigutu - komomange - gwikonge - ikerege - robarisia - gosoho - nyabokararange -  kebobono road</w:t>
            </w:r>
          </w:p>
        </w:tc>
        <w:tc>
          <w:tcPr>
            <w:tcW w:w="991" w:type="pct"/>
            <w:vMerge w:val="restart"/>
            <w:tcBorders>
              <w:top w:val="single" w:sz="4" w:space="0" w:color="auto"/>
              <w:left w:val="single" w:sz="4" w:space="0" w:color="auto"/>
              <w:bottom w:val="single" w:sz="4" w:space="0" w:color="auto"/>
              <w:right w:val="single" w:sz="4" w:space="0" w:color="auto"/>
            </w:tcBorders>
            <w:hideMark/>
          </w:tcPr>
          <w:p w14:paraId="20FD2A30" w14:textId="77777777" w:rsidR="005E2157" w:rsidRPr="000D7A36" w:rsidRDefault="005E2157" w:rsidP="000D7A36">
            <w:pPr>
              <w:spacing w:line="240" w:lineRule="auto"/>
              <w:rPr>
                <w:sz w:val="18"/>
                <w:szCs w:val="18"/>
              </w:rPr>
            </w:pPr>
            <w:r w:rsidRPr="000D7A36">
              <w:rPr>
                <w:sz w:val="18"/>
                <w:szCs w:val="18"/>
              </w:rPr>
              <w:t>947,782,251</w:t>
            </w:r>
          </w:p>
        </w:tc>
        <w:tc>
          <w:tcPr>
            <w:tcW w:w="1345" w:type="pct"/>
            <w:tcBorders>
              <w:top w:val="single" w:sz="4" w:space="0" w:color="auto"/>
              <w:left w:val="single" w:sz="4" w:space="0" w:color="auto"/>
              <w:bottom w:val="single" w:sz="4" w:space="0" w:color="auto"/>
              <w:right w:val="single" w:sz="4" w:space="0" w:color="auto"/>
            </w:tcBorders>
            <w:hideMark/>
          </w:tcPr>
          <w:p w14:paraId="2B482C16" w14:textId="77777777" w:rsidR="005E2157" w:rsidRPr="000D7A36" w:rsidRDefault="005E2157" w:rsidP="000D7A36">
            <w:pPr>
              <w:spacing w:line="240" w:lineRule="auto"/>
              <w:rPr>
                <w:sz w:val="18"/>
                <w:szCs w:val="18"/>
              </w:rPr>
            </w:pPr>
            <w:r w:rsidRPr="000D7A36">
              <w:rPr>
                <w:sz w:val="18"/>
                <w:szCs w:val="18"/>
              </w:rPr>
              <w:t>Bukira central</w:t>
            </w:r>
          </w:p>
        </w:tc>
      </w:tr>
      <w:tr w:rsidR="005E2157" w:rsidRPr="000D7A36" w14:paraId="61A6BFC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9C6670E" w14:textId="77777777" w:rsidR="005E2157" w:rsidRPr="000D7A36" w:rsidRDefault="005E2157" w:rsidP="000D7A36">
            <w:pPr>
              <w:spacing w:line="240" w:lineRule="auto"/>
              <w:rPr>
                <w:sz w:val="18"/>
                <w:szCs w:val="18"/>
              </w:rPr>
            </w:pPr>
            <w:r w:rsidRPr="000D7A36">
              <w:rPr>
                <w:sz w:val="18"/>
                <w:szCs w:val="18"/>
              </w:rPr>
              <w:t>2.</w:t>
            </w:r>
          </w:p>
        </w:tc>
        <w:tc>
          <w:tcPr>
            <w:tcW w:w="2362" w:type="pct"/>
            <w:tcBorders>
              <w:top w:val="single" w:sz="4" w:space="0" w:color="auto"/>
              <w:left w:val="single" w:sz="4" w:space="0" w:color="auto"/>
              <w:bottom w:val="single" w:sz="4" w:space="0" w:color="auto"/>
              <w:right w:val="single" w:sz="4" w:space="0" w:color="auto"/>
            </w:tcBorders>
            <w:hideMark/>
          </w:tcPr>
          <w:p w14:paraId="7B6C6C28" w14:textId="77777777" w:rsidR="005E2157" w:rsidRPr="000D7A36" w:rsidRDefault="005E2157" w:rsidP="000D7A36">
            <w:pPr>
              <w:spacing w:line="240" w:lineRule="auto"/>
              <w:rPr>
                <w:sz w:val="18"/>
                <w:szCs w:val="18"/>
              </w:rPr>
            </w:pPr>
            <w:r w:rsidRPr="000D7A36">
              <w:rPr>
                <w:sz w:val="18"/>
                <w:szCs w:val="18"/>
              </w:rPr>
              <w:t>Masaba bridge - hibwa - roturini –kwirambo - upepo - sgaegi - makorangoro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97E4634"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C57DC2E" w14:textId="77777777" w:rsidR="005E2157" w:rsidRPr="000D7A36" w:rsidRDefault="005E2157" w:rsidP="000D7A36">
            <w:pPr>
              <w:spacing w:line="240" w:lineRule="auto"/>
              <w:rPr>
                <w:sz w:val="18"/>
                <w:szCs w:val="18"/>
              </w:rPr>
            </w:pPr>
            <w:r w:rsidRPr="000D7A36">
              <w:rPr>
                <w:sz w:val="18"/>
                <w:szCs w:val="18"/>
              </w:rPr>
              <w:t>Masaba</w:t>
            </w:r>
          </w:p>
        </w:tc>
      </w:tr>
      <w:tr w:rsidR="005E2157" w:rsidRPr="000D7A36" w14:paraId="6BCC3BEE"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517304B" w14:textId="77777777" w:rsidR="005E2157" w:rsidRPr="000D7A36" w:rsidRDefault="005E2157" w:rsidP="000D7A36">
            <w:pPr>
              <w:spacing w:line="240" w:lineRule="auto"/>
              <w:rPr>
                <w:sz w:val="18"/>
                <w:szCs w:val="18"/>
              </w:rPr>
            </w:pPr>
            <w:r w:rsidRPr="000D7A36">
              <w:rPr>
                <w:sz w:val="18"/>
                <w:szCs w:val="18"/>
              </w:rPr>
              <w:t>3.</w:t>
            </w:r>
          </w:p>
        </w:tc>
        <w:tc>
          <w:tcPr>
            <w:tcW w:w="2362" w:type="pct"/>
            <w:tcBorders>
              <w:top w:val="single" w:sz="4" w:space="0" w:color="auto"/>
              <w:left w:val="single" w:sz="4" w:space="0" w:color="auto"/>
              <w:bottom w:val="single" w:sz="4" w:space="0" w:color="auto"/>
              <w:right w:val="single" w:sz="4" w:space="0" w:color="auto"/>
            </w:tcBorders>
            <w:hideMark/>
          </w:tcPr>
          <w:p w14:paraId="75A49DA3" w14:textId="77777777" w:rsidR="005E2157" w:rsidRPr="000D7A36" w:rsidRDefault="005E2157" w:rsidP="000D7A36">
            <w:pPr>
              <w:spacing w:line="240" w:lineRule="auto"/>
              <w:rPr>
                <w:sz w:val="18"/>
                <w:szCs w:val="18"/>
              </w:rPr>
            </w:pPr>
            <w:r w:rsidRPr="000D7A36">
              <w:rPr>
                <w:sz w:val="18"/>
                <w:szCs w:val="18"/>
              </w:rPr>
              <w:t>Nyabohanse - nyamwini - kumumwamu - motemorabu - rosabare - ngochoni - komosoko - matare -  kengariso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74061BD"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BF25C51" w14:textId="77777777" w:rsidR="005E2157" w:rsidRPr="000D7A36" w:rsidRDefault="005E2157" w:rsidP="000D7A36">
            <w:pPr>
              <w:spacing w:line="240" w:lineRule="auto"/>
              <w:rPr>
                <w:sz w:val="18"/>
                <w:szCs w:val="18"/>
              </w:rPr>
            </w:pPr>
            <w:r w:rsidRPr="000D7A36">
              <w:rPr>
                <w:sz w:val="18"/>
                <w:szCs w:val="18"/>
              </w:rPr>
              <w:t>Komosoko</w:t>
            </w:r>
          </w:p>
        </w:tc>
      </w:tr>
      <w:tr w:rsidR="005E2157" w:rsidRPr="000D7A36" w14:paraId="00BF8AC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524159F" w14:textId="77777777" w:rsidR="005E2157" w:rsidRPr="000D7A36" w:rsidRDefault="005E2157" w:rsidP="000D7A36">
            <w:pPr>
              <w:spacing w:line="240" w:lineRule="auto"/>
              <w:rPr>
                <w:sz w:val="18"/>
                <w:szCs w:val="18"/>
              </w:rPr>
            </w:pPr>
            <w:r w:rsidRPr="000D7A36">
              <w:rPr>
                <w:sz w:val="18"/>
                <w:szCs w:val="18"/>
              </w:rPr>
              <w:t>4.</w:t>
            </w:r>
          </w:p>
        </w:tc>
        <w:tc>
          <w:tcPr>
            <w:tcW w:w="2362" w:type="pct"/>
            <w:tcBorders>
              <w:top w:val="single" w:sz="4" w:space="0" w:color="auto"/>
              <w:left w:val="single" w:sz="4" w:space="0" w:color="auto"/>
              <w:bottom w:val="single" w:sz="4" w:space="0" w:color="auto"/>
              <w:right w:val="single" w:sz="4" w:space="0" w:color="auto"/>
            </w:tcBorders>
            <w:hideMark/>
          </w:tcPr>
          <w:p w14:paraId="245E277D" w14:textId="77777777" w:rsidR="005E2157" w:rsidRPr="000D7A36" w:rsidRDefault="005E2157" w:rsidP="000D7A36">
            <w:pPr>
              <w:spacing w:line="240" w:lineRule="auto"/>
              <w:rPr>
                <w:sz w:val="18"/>
                <w:szCs w:val="18"/>
              </w:rPr>
            </w:pPr>
            <w:r w:rsidRPr="000D7A36">
              <w:rPr>
                <w:sz w:val="18"/>
                <w:szCs w:val="18"/>
              </w:rPr>
              <w:t>Gukiguku - ngisiru - tagare -  komorege –tongeri - korogati - romaguha -  nyambare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B1DBF20"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F3A0ADC" w14:textId="77777777" w:rsidR="005E2157" w:rsidRPr="000D7A36" w:rsidRDefault="005E2157" w:rsidP="000D7A36">
            <w:pPr>
              <w:spacing w:line="240" w:lineRule="auto"/>
              <w:rPr>
                <w:sz w:val="18"/>
                <w:szCs w:val="18"/>
              </w:rPr>
            </w:pPr>
            <w:r w:rsidRPr="000D7A36">
              <w:rPr>
                <w:sz w:val="18"/>
                <w:szCs w:val="18"/>
              </w:rPr>
              <w:t>Tagare</w:t>
            </w:r>
          </w:p>
        </w:tc>
      </w:tr>
      <w:tr w:rsidR="005E2157" w:rsidRPr="000D7A36" w14:paraId="13DEDA2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F3B49CF" w14:textId="77777777" w:rsidR="005E2157" w:rsidRPr="000D7A36" w:rsidRDefault="005E2157" w:rsidP="000D7A36">
            <w:pPr>
              <w:spacing w:line="240" w:lineRule="auto"/>
              <w:rPr>
                <w:sz w:val="18"/>
                <w:szCs w:val="18"/>
              </w:rPr>
            </w:pPr>
            <w:r w:rsidRPr="000D7A36">
              <w:rPr>
                <w:sz w:val="18"/>
                <w:szCs w:val="18"/>
              </w:rPr>
              <w:t>5.</w:t>
            </w:r>
          </w:p>
        </w:tc>
        <w:tc>
          <w:tcPr>
            <w:tcW w:w="2362" w:type="pct"/>
            <w:tcBorders>
              <w:top w:val="single" w:sz="4" w:space="0" w:color="auto"/>
              <w:left w:val="single" w:sz="4" w:space="0" w:color="auto"/>
              <w:bottom w:val="single" w:sz="4" w:space="0" w:color="auto"/>
              <w:right w:val="single" w:sz="4" w:space="0" w:color="auto"/>
            </w:tcBorders>
            <w:hideMark/>
          </w:tcPr>
          <w:p w14:paraId="308B646A" w14:textId="77777777" w:rsidR="005E2157" w:rsidRPr="000D7A36" w:rsidRDefault="005E2157" w:rsidP="000D7A36">
            <w:pPr>
              <w:spacing w:line="240" w:lineRule="auto"/>
              <w:rPr>
                <w:sz w:val="18"/>
                <w:szCs w:val="18"/>
              </w:rPr>
            </w:pPr>
            <w:r w:rsidRPr="000D7A36">
              <w:rPr>
                <w:sz w:val="18"/>
                <w:szCs w:val="18"/>
              </w:rPr>
              <w:t>Alliance 1 - karosi - nyabikwi -  kemakoba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E98101F"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AAF5864" w14:textId="77777777" w:rsidR="005E2157" w:rsidRPr="000D7A36" w:rsidRDefault="005E2157" w:rsidP="000D7A36">
            <w:pPr>
              <w:spacing w:line="240" w:lineRule="auto"/>
              <w:rPr>
                <w:sz w:val="18"/>
                <w:szCs w:val="18"/>
              </w:rPr>
            </w:pPr>
            <w:r w:rsidRPr="000D7A36">
              <w:rPr>
                <w:sz w:val="18"/>
                <w:szCs w:val="18"/>
              </w:rPr>
              <w:t>Bukira east</w:t>
            </w:r>
          </w:p>
        </w:tc>
      </w:tr>
      <w:tr w:rsidR="005E2157" w:rsidRPr="000D7A36" w14:paraId="2E2C4ED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7640499" w14:textId="77777777" w:rsidR="005E2157" w:rsidRPr="000D7A36" w:rsidRDefault="005E2157" w:rsidP="000D7A36">
            <w:pPr>
              <w:spacing w:line="240" w:lineRule="auto"/>
              <w:rPr>
                <w:sz w:val="18"/>
                <w:szCs w:val="18"/>
              </w:rPr>
            </w:pPr>
            <w:r w:rsidRPr="000D7A36">
              <w:rPr>
                <w:sz w:val="18"/>
                <w:szCs w:val="18"/>
              </w:rPr>
              <w:t>6.</w:t>
            </w:r>
          </w:p>
        </w:tc>
        <w:tc>
          <w:tcPr>
            <w:tcW w:w="2362" w:type="pct"/>
            <w:tcBorders>
              <w:top w:val="single" w:sz="4" w:space="0" w:color="auto"/>
              <w:left w:val="single" w:sz="4" w:space="0" w:color="auto"/>
              <w:bottom w:val="single" w:sz="4" w:space="0" w:color="auto"/>
              <w:right w:val="single" w:sz="4" w:space="0" w:color="auto"/>
            </w:tcBorders>
            <w:hideMark/>
          </w:tcPr>
          <w:p w14:paraId="03115A25" w14:textId="77777777" w:rsidR="005E2157" w:rsidRPr="000D7A36" w:rsidRDefault="005E2157" w:rsidP="000D7A36">
            <w:pPr>
              <w:spacing w:line="240" w:lineRule="auto"/>
              <w:rPr>
                <w:sz w:val="18"/>
                <w:szCs w:val="18"/>
              </w:rPr>
            </w:pPr>
            <w:r w:rsidRPr="000D7A36">
              <w:rPr>
                <w:sz w:val="18"/>
                <w:szCs w:val="18"/>
              </w:rPr>
              <w:t>Isebania township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BBBFAE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59487D9" w14:textId="77777777" w:rsidR="005E2157" w:rsidRPr="000D7A36" w:rsidRDefault="005E2157" w:rsidP="000D7A36">
            <w:pPr>
              <w:spacing w:line="240" w:lineRule="auto"/>
              <w:rPr>
                <w:sz w:val="18"/>
                <w:szCs w:val="18"/>
              </w:rPr>
            </w:pPr>
            <w:r w:rsidRPr="000D7A36">
              <w:rPr>
                <w:sz w:val="18"/>
                <w:szCs w:val="18"/>
              </w:rPr>
              <w:t>Isebania</w:t>
            </w:r>
          </w:p>
        </w:tc>
      </w:tr>
      <w:tr w:rsidR="005E2157" w:rsidRPr="000D7A36" w14:paraId="6840F2C6"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4D9AB74" w14:textId="77777777" w:rsidR="005E2157" w:rsidRPr="000D7A36" w:rsidRDefault="005E2157" w:rsidP="000D7A36">
            <w:pPr>
              <w:spacing w:line="240" w:lineRule="auto"/>
              <w:rPr>
                <w:sz w:val="18"/>
                <w:szCs w:val="18"/>
              </w:rPr>
            </w:pPr>
            <w:r w:rsidRPr="000D7A36">
              <w:rPr>
                <w:sz w:val="18"/>
                <w:szCs w:val="18"/>
              </w:rPr>
              <w:t>7.</w:t>
            </w:r>
          </w:p>
        </w:tc>
        <w:tc>
          <w:tcPr>
            <w:tcW w:w="2362" w:type="pct"/>
            <w:tcBorders>
              <w:top w:val="single" w:sz="4" w:space="0" w:color="auto"/>
              <w:left w:val="single" w:sz="4" w:space="0" w:color="auto"/>
              <w:bottom w:val="single" w:sz="4" w:space="0" w:color="auto"/>
              <w:right w:val="single" w:sz="4" w:space="0" w:color="auto"/>
            </w:tcBorders>
            <w:hideMark/>
          </w:tcPr>
          <w:p w14:paraId="5D936C10" w14:textId="77777777" w:rsidR="005E2157" w:rsidRPr="000D7A36" w:rsidRDefault="005E2157" w:rsidP="000D7A36">
            <w:pPr>
              <w:spacing w:line="240" w:lineRule="auto"/>
              <w:rPr>
                <w:sz w:val="18"/>
                <w:szCs w:val="18"/>
              </w:rPr>
            </w:pPr>
            <w:r w:rsidRPr="000D7A36">
              <w:rPr>
                <w:sz w:val="18"/>
                <w:szCs w:val="18"/>
              </w:rPr>
              <w:t xml:space="preserve">Isebania - kundurumo - nasa road  </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BA5837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7B079E5" w14:textId="77777777" w:rsidR="005E2157" w:rsidRPr="000D7A36" w:rsidRDefault="005E2157" w:rsidP="000D7A36">
            <w:pPr>
              <w:spacing w:line="240" w:lineRule="auto"/>
              <w:rPr>
                <w:sz w:val="18"/>
                <w:szCs w:val="18"/>
              </w:rPr>
            </w:pPr>
            <w:r w:rsidRPr="000D7A36">
              <w:rPr>
                <w:sz w:val="18"/>
                <w:szCs w:val="18"/>
              </w:rPr>
              <w:t>Makerero</w:t>
            </w:r>
          </w:p>
        </w:tc>
      </w:tr>
      <w:tr w:rsidR="005E2157" w:rsidRPr="000D7A36" w14:paraId="3156A0EC"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EAE72B1" w14:textId="77777777" w:rsidR="005E2157" w:rsidRPr="000D7A36" w:rsidRDefault="005E2157" w:rsidP="000D7A36">
            <w:pPr>
              <w:spacing w:line="240" w:lineRule="auto"/>
              <w:rPr>
                <w:sz w:val="18"/>
                <w:szCs w:val="18"/>
              </w:rPr>
            </w:pPr>
            <w:r w:rsidRPr="000D7A36">
              <w:rPr>
                <w:sz w:val="18"/>
                <w:szCs w:val="18"/>
              </w:rPr>
              <w:t>8.</w:t>
            </w:r>
          </w:p>
        </w:tc>
        <w:tc>
          <w:tcPr>
            <w:tcW w:w="2362" w:type="pct"/>
            <w:tcBorders>
              <w:top w:val="single" w:sz="4" w:space="0" w:color="auto"/>
              <w:left w:val="single" w:sz="4" w:space="0" w:color="auto"/>
              <w:bottom w:val="single" w:sz="4" w:space="0" w:color="auto"/>
              <w:right w:val="single" w:sz="4" w:space="0" w:color="auto"/>
            </w:tcBorders>
            <w:hideMark/>
          </w:tcPr>
          <w:p w14:paraId="2572C532" w14:textId="77777777" w:rsidR="005E2157" w:rsidRPr="000D7A36" w:rsidRDefault="005E2157" w:rsidP="000D7A36">
            <w:pPr>
              <w:spacing w:line="240" w:lineRule="auto"/>
              <w:rPr>
                <w:sz w:val="18"/>
                <w:szCs w:val="18"/>
              </w:rPr>
            </w:pPr>
            <w:r w:rsidRPr="000D7A36">
              <w:rPr>
                <w:sz w:val="18"/>
                <w:szCs w:val="18"/>
              </w:rPr>
              <w:t>Manga - tebesi - kebaroti -  remanyaki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F03E14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2E68A5C" w14:textId="77777777" w:rsidR="005E2157" w:rsidRPr="000D7A36" w:rsidRDefault="005E2157" w:rsidP="000D7A36">
            <w:pPr>
              <w:spacing w:line="240" w:lineRule="auto"/>
              <w:rPr>
                <w:sz w:val="18"/>
                <w:szCs w:val="18"/>
              </w:rPr>
            </w:pPr>
            <w:r w:rsidRPr="000D7A36">
              <w:rPr>
                <w:sz w:val="18"/>
                <w:szCs w:val="18"/>
              </w:rPr>
              <w:t>Nyabasi west</w:t>
            </w:r>
          </w:p>
        </w:tc>
      </w:tr>
      <w:tr w:rsidR="005E2157" w:rsidRPr="000D7A36" w14:paraId="305B066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3684BBC" w14:textId="77777777" w:rsidR="005E2157" w:rsidRPr="000D7A36" w:rsidRDefault="005E2157" w:rsidP="000D7A36">
            <w:pPr>
              <w:spacing w:line="240" w:lineRule="auto"/>
              <w:rPr>
                <w:sz w:val="18"/>
                <w:szCs w:val="18"/>
              </w:rPr>
            </w:pPr>
            <w:r w:rsidRPr="000D7A36">
              <w:rPr>
                <w:sz w:val="18"/>
                <w:szCs w:val="18"/>
              </w:rPr>
              <w:t>9.</w:t>
            </w:r>
          </w:p>
        </w:tc>
        <w:tc>
          <w:tcPr>
            <w:tcW w:w="2362" w:type="pct"/>
            <w:tcBorders>
              <w:top w:val="single" w:sz="4" w:space="0" w:color="auto"/>
              <w:left w:val="single" w:sz="4" w:space="0" w:color="auto"/>
              <w:bottom w:val="single" w:sz="4" w:space="0" w:color="auto"/>
              <w:right w:val="single" w:sz="4" w:space="0" w:color="auto"/>
            </w:tcBorders>
            <w:hideMark/>
          </w:tcPr>
          <w:p w14:paraId="332E4882" w14:textId="77777777" w:rsidR="005E2157" w:rsidRPr="000D7A36" w:rsidRDefault="005E2157" w:rsidP="000D7A36">
            <w:pPr>
              <w:spacing w:line="240" w:lineRule="auto"/>
              <w:rPr>
                <w:sz w:val="18"/>
                <w:szCs w:val="18"/>
              </w:rPr>
            </w:pPr>
            <w:r w:rsidRPr="000D7A36">
              <w:rPr>
                <w:sz w:val="18"/>
                <w:szCs w:val="18"/>
              </w:rPr>
              <w:t>Rongo-rairi-kangeso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1A07B9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4B1496F" w14:textId="77777777" w:rsidR="005E2157" w:rsidRPr="000D7A36" w:rsidRDefault="005E2157" w:rsidP="000D7A36">
            <w:pPr>
              <w:spacing w:line="240" w:lineRule="auto"/>
              <w:rPr>
                <w:sz w:val="18"/>
                <w:szCs w:val="18"/>
              </w:rPr>
            </w:pPr>
            <w:r w:rsidRPr="000D7A36">
              <w:rPr>
                <w:sz w:val="18"/>
                <w:szCs w:val="18"/>
              </w:rPr>
              <w:t>East kamagambo</w:t>
            </w:r>
          </w:p>
        </w:tc>
      </w:tr>
      <w:tr w:rsidR="005E2157" w:rsidRPr="000D7A36" w14:paraId="36F92C57"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F11B0E1" w14:textId="77777777" w:rsidR="005E2157" w:rsidRPr="000D7A36" w:rsidRDefault="005E2157" w:rsidP="000D7A36">
            <w:pPr>
              <w:spacing w:line="240" w:lineRule="auto"/>
              <w:rPr>
                <w:sz w:val="18"/>
                <w:szCs w:val="18"/>
              </w:rPr>
            </w:pPr>
            <w:r w:rsidRPr="000D7A36">
              <w:rPr>
                <w:sz w:val="18"/>
                <w:szCs w:val="18"/>
              </w:rPr>
              <w:t>10.</w:t>
            </w:r>
          </w:p>
        </w:tc>
        <w:tc>
          <w:tcPr>
            <w:tcW w:w="2362" w:type="pct"/>
            <w:tcBorders>
              <w:top w:val="single" w:sz="4" w:space="0" w:color="auto"/>
              <w:left w:val="single" w:sz="4" w:space="0" w:color="auto"/>
              <w:bottom w:val="single" w:sz="4" w:space="0" w:color="auto"/>
              <w:right w:val="single" w:sz="4" w:space="0" w:color="auto"/>
            </w:tcBorders>
            <w:hideMark/>
          </w:tcPr>
          <w:p w14:paraId="54BB6D32" w14:textId="77777777" w:rsidR="005E2157" w:rsidRPr="000D7A36" w:rsidRDefault="005E2157" w:rsidP="000D7A36">
            <w:pPr>
              <w:spacing w:line="240" w:lineRule="auto"/>
              <w:rPr>
                <w:sz w:val="18"/>
                <w:szCs w:val="18"/>
              </w:rPr>
            </w:pPr>
            <w:r w:rsidRPr="000D7A36">
              <w:rPr>
                <w:sz w:val="18"/>
                <w:szCs w:val="18"/>
              </w:rPr>
              <w:t>Ntimaru - bongebo - canaan - seronga -  jerusalem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558FF9D"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2530BD1" w14:textId="77777777" w:rsidR="005E2157" w:rsidRPr="000D7A36" w:rsidRDefault="005E2157" w:rsidP="000D7A36">
            <w:pPr>
              <w:spacing w:line="240" w:lineRule="auto"/>
              <w:rPr>
                <w:sz w:val="18"/>
                <w:szCs w:val="18"/>
              </w:rPr>
            </w:pPr>
            <w:r w:rsidRPr="000D7A36">
              <w:rPr>
                <w:sz w:val="18"/>
                <w:szCs w:val="18"/>
              </w:rPr>
              <w:t>Ntimaru west</w:t>
            </w:r>
          </w:p>
        </w:tc>
      </w:tr>
      <w:tr w:rsidR="005E2157" w:rsidRPr="000D7A36" w14:paraId="030BF97F"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026D02A" w14:textId="77777777" w:rsidR="005E2157" w:rsidRPr="000D7A36" w:rsidRDefault="005E2157" w:rsidP="000D7A36">
            <w:pPr>
              <w:spacing w:line="240" w:lineRule="auto"/>
              <w:rPr>
                <w:sz w:val="18"/>
                <w:szCs w:val="18"/>
              </w:rPr>
            </w:pPr>
            <w:r w:rsidRPr="000D7A36">
              <w:rPr>
                <w:sz w:val="18"/>
                <w:szCs w:val="18"/>
              </w:rPr>
              <w:t>11.</w:t>
            </w:r>
          </w:p>
        </w:tc>
        <w:tc>
          <w:tcPr>
            <w:tcW w:w="2362" w:type="pct"/>
            <w:tcBorders>
              <w:top w:val="single" w:sz="4" w:space="0" w:color="auto"/>
              <w:left w:val="single" w:sz="4" w:space="0" w:color="auto"/>
              <w:bottom w:val="single" w:sz="4" w:space="0" w:color="auto"/>
              <w:right w:val="single" w:sz="4" w:space="0" w:color="auto"/>
            </w:tcBorders>
            <w:hideMark/>
          </w:tcPr>
          <w:p w14:paraId="3C0C8478" w14:textId="77777777" w:rsidR="005E2157" w:rsidRPr="000D7A36" w:rsidRDefault="005E2157" w:rsidP="000D7A36">
            <w:pPr>
              <w:spacing w:line="240" w:lineRule="auto"/>
              <w:rPr>
                <w:sz w:val="18"/>
                <w:szCs w:val="18"/>
              </w:rPr>
            </w:pPr>
            <w:r w:rsidRPr="000D7A36">
              <w:rPr>
                <w:sz w:val="18"/>
                <w:szCs w:val="18"/>
              </w:rPr>
              <w:t>Kwiriba market - gwikuniri - okwahu - nguruna - jehova - dc’s residence - kegonga town - kugitimo market - merama ng’ombe - gwitonyi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742C5B0"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7A6BF76" w14:textId="77777777" w:rsidR="005E2157" w:rsidRPr="000D7A36" w:rsidRDefault="005E2157" w:rsidP="000D7A36">
            <w:pPr>
              <w:spacing w:line="240" w:lineRule="auto"/>
              <w:rPr>
                <w:sz w:val="18"/>
                <w:szCs w:val="18"/>
              </w:rPr>
            </w:pPr>
            <w:r w:rsidRPr="000D7A36">
              <w:rPr>
                <w:sz w:val="18"/>
                <w:szCs w:val="18"/>
              </w:rPr>
              <w:t>Nyabasi east</w:t>
            </w:r>
          </w:p>
        </w:tc>
      </w:tr>
      <w:tr w:rsidR="005E2157" w:rsidRPr="000D7A36" w14:paraId="62752ACA"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D6F38A0" w14:textId="77777777" w:rsidR="005E2157" w:rsidRPr="000D7A36" w:rsidRDefault="005E2157" w:rsidP="000D7A36">
            <w:pPr>
              <w:spacing w:line="240" w:lineRule="auto"/>
              <w:rPr>
                <w:sz w:val="18"/>
                <w:szCs w:val="18"/>
              </w:rPr>
            </w:pPr>
            <w:r w:rsidRPr="000D7A36">
              <w:rPr>
                <w:sz w:val="18"/>
                <w:szCs w:val="18"/>
              </w:rPr>
              <w:t>12.</w:t>
            </w:r>
          </w:p>
        </w:tc>
        <w:tc>
          <w:tcPr>
            <w:tcW w:w="2362" w:type="pct"/>
            <w:tcBorders>
              <w:top w:val="single" w:sz="4" w:space="0" w:color="auto"/>
              <w:left w:val="single" w:sz="4" w:space="0" w:color="auto"/>
              <w:bottom w:val="single" w:sz="4" w:space="0" w:color="auto"/>
              <w:right w:val="single" w:sz="4" w:space="0" w:color="auto"/>
            </w:tcBorders>
            <w:hideMark/>
          </w:tcPr>
          <w:p w14:paraId="2EDC5ADF" w14:textId="77777777" w:rsidR="005E2157" w:rsidRPr="000D7A36" w:rsidRDefault="005E2157" w:rsidP="000D7A36">
            <w:pPr>
              <w:spacing w:line="240" w:lineRule="auto"/>
              <w:rPr>
                <w:sz w:val="18"/>
                <w:szCs w:val="18"/>
              </w:rPr>
            </w:pPr>
            <w:r w:rsidRPr="000D7A36">
              <w:rPr>
                <w:sz w:val="18"/>
                <w:szCs w:val="18"/>
              </w:rPr>
              <w:t>Itongo - waitacho - siabayi - makonge junction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696FA7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912D4A8" w14:textId="77777777" w:rsidR="005E2157" w:rsidRPr="000D7A36" w:rsidRDefault="005E2157" w:rsidP="000D7A36">
            <w:pPr>
              <w:spacing w:line="240" w:lineRule="auto"/>
              <w:rPr>
                <w:sz w:val="18"/>
                <w:szCs w:val="18"/>
              </w:rPr>
            </w:pPr>
            <w:r w:rsidRPr="000D7A36">
              <w:rPr>
                <w:sz w:val="18"/>
                <w:szCs w:val="18"/>
              </w:rPr>
              <w:t>Ntimaru east</w:t>
            </w:r>
          </w:p>
        </w:tc>
      </w:tr>
      <w:tr w:rsidR="005E2157" w:rsidRPr="000D7A36" w14:paraId="7B10F6F7"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3F767AA" w14:textId="77777777" w:rsidR="005E2157" w:rsidRPr="000D7A36" w:rsidRDefault="005E2157" w:rsidP="000D7A36">
            <w:pPr>
              <w:spacing w:line="240" w:lineRule="auto"/>
              <w:rPr>
                <w:sz w:val="18"/>
                <w:szCs w:val="18"/>
              </w:rPr>
            </w:pPr>
            <w:r w:rsidRPr="000D7A36">
              <w:rPr>
                <w:sz w:val="18"/>
                <w:szCs w:val="18"/>
              </w:rPr>
              <w:t>13.</w:t>
            </w:r>
          </w:p>
        </w:tc>
        <w:tc>
          <w:tcPr>
            <w:tcW w:w="2362" w:type="pct"/>
            <w:tcBorders>
              <w:top w:val="single" w:sz="4" w:space="0" w:color="auto"/>
              <w:left w:val="single" w:sz="4" w:space="0" w:color="auto"/>
              <w:bottom w:val="single" w:sz="4" w:space="0" w:color="auto"/>
              <w:right w:val="single" w:sz="4" w:space="0" w:color="auto"/>
            </w:tcBorders>
            <w:hideMark/>
          </w:tcPr>
          <w:p w14:paraId="0550CE43" w14:textId="77777777" w:rsidR="005E2157" w:rsidRPr="000D7A36" w:rsidRDefault="005E2157" w:rsidP="000D7A36">
            <w:pPr>
              <w:spacing w:line="240" w:lineRule="auto"/>
              <w:rPr>
                <w:sz w:val="18"/>
                <w:szCs w:val="18"/>
              </w:rPr>
            </w:pPr>
            <w:r w:rsidRPr="000D7A36">
              <w:rPr>
                <w:sz w:val="18"/>
                <w:szCs w:val="18"/>
              </w:rPr>
              <w:t>Access to magoto</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8058A3A"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7949B26" w14:textId="77777777" w:rsidR="005E2157" w:rsidRPr="000D7A36" w:rsidRDefault="005E2157" w:rsidP="000D7A36">
            <w:pPr>
              <w:spacing w:line="240" w:lineRule="auto"/>
              <w:rPr>
                <w:sz w:val="18"/>
                <w:szCs w:val="18"/>
              </w:rPr>
            </w:pPr>
            <w:r w:rsidRPr="000D7A36">
              <w:rPr>
                <w:sz w:val="18"/>
                <w:szCs w:val="18"/>
              </w:rPr>
              <w:t>Wasweta ii</w:t>
            </w:r>
          </w:p>
        </w:tc>
      </w:tr>
      <w:tr w:rsidR="005E2157" w:rsidRPr="000D7A36" w14:paraId="14AC566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4DF4CBA" w14:textId="77777777" w:rsidR="005E2157" w:rsidRPr="000D7A36" w:rsidRDefault="005E2157" w:rsidP="000D7A36">
            <w:pPr>
              <w:spacing w:line="240" w:lineRule="auto"/>
              <w:rPr>
                <w:sz w:val="18"/>
                <w:szCs w:val="18"/>
              </w:rPr>
            </w:pPr>
            <w:r w:rsidRPr="000D7A36">
              <w:rPr>
                <w:sz w:val="18"/>
                <w:szCs w:val="18"/>
              </w:rPr>
              <w:t>14.</w:t>
            </w:r>
          </w:p>
        </w:tc>
        <w:tc>
          <w:tcPr>
            <w:tcW w:w="2362" w:type="pct"/>
            <w:tcBorders>
              <w:top w:val="single" w:sz="4" w:space="0" w:color="auto"/>
              <w:left w:val="single" w:sz="4" w:space="0" w:color="auto"/>
              <w:bottom w:val="single" w:sz="4" w:space="0" w:color="auto"/>
              <w:right w:val="single" w:sz="4" w:space="0" w:color="auto"/>
            </w:tcBorders>
            <w:hideMark/>
          </w:tcPr>
          <w:p w14:paraId="158F6419" w14:textId="77777777" w:rsidR="005E2157" w:rsidRPr="000D7A36" w:rsidRDefault="005E2157" w:rsidP="000D7A36">
            <w:pPr>
              <w:spacing w:line="240" w:lineRule="auto"/>
              <w:rPr>
                <w:sz w:val="18"/>
                <w:szCs w:val="18"/>
              </w:rPr>
            </w:pPr>
            <w:r w:rsidRPr="000D7A36">
              <w:rPr>
                <w:sz w:val="18"/>
                <w:szCs w:val="18"/>
              </w:rPr>
              <w:t>Kanga onditi - kiasa - adera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8FFD578"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9AD33E3" w14:textId="77777777" w:rsidR="005E2157" w:rsidRPr="000D7A36" w:rsidRDefault="005E2157" w:rsidP="000D7A36">
            <w:pPr>
              <w:spacing w:line="240" w:lineRule="auto"/>
              <w:rPr>
                <w:sz w:val="18"/>
                <w:szCs w:val="18"/>
              </w:rPr>
            </w:pPr>
            <w:r w:rsidRPr="000D7A36">
              <w:rPr>
                <w:sz w:val="18"/>
                <w:szCs w:val="18"/>
              </w:rPr>
              <w:t>Kaler</w:t>
            </w:r>
          </w:p>
        </w:tc>
      </w:tr>
      <w:tr w:rsidR="005E2157" w:rsidRPr="000D7A36" w14:paraId="7CE103D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327B2CBF" w14:textId="77777777" w:rsidR="005E2157" w:rsidRPr="000D7A36" w:rsidRDefault="005E2157" w:rsidP="000D7A36">
            <w:pPr>
              <w:spacing w:line="240" w:lineRule="auto"/>
              <w:rPr>
                <w:sz w:val="18"/>
                <w:szCs w:val="18"/>
              </w:rPr>
            </w:pPr>
            <w:r w:rsidRPr="000D7A36">
              <w:rPr>
                <w:sz w:val="18"/>
                <w:szCs w:val="18"/>
              </w:rPr>
              <w:t>15.</w:t>
            </w:r>
          </w:p>
        </w:tc>
        <w:tc>
          <w:tcPr>
            <w:tcW w:w="2362" w:type="pct"/>
            <w:tcBorders>
              <w:top w:val="single" w:sz="4" w:space="0" w:color="auto"/>
              <w:left w:val="single" w:sz="4" w:space="0" w:color="auto"/>
              <w:bottom w:val="single" w:sz="4" w:space="0" w:color="auto"/>
              <w:right w:val="single" w:sz="4" w:space="0" w:color="auto"/>
            </w:tcBorders>
            <w:hideMark/>
          </w:tcPr>
          <w:p w14:paraId="3A705CE0" w14:textId="77777777" w:rsidR="005E2157" w:rsidRPr="000D7A36" w:rsidRDefault="005E2157" w:rsidP="000D7A36">
            <w:pPr>
              <w:spacing w:line="240" w:lineRule="auto"/>
              <w:rPr>
                <w:sz w:val="18"/>
                <w:szCs w:val="18"/>
              </w:rPr>
            </w:pPr>
            <w:r w:rsidRPr="000D7A36">
              <w:rPr>
                <w:sz w:val="18"/>
                <w:szCs w:val="18"/>
              </w:rPr>
              <w:t>Koweru - olando - othora -  tulu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3A7CDC7"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78DFAF2" w14:textId="77777777" w:rsidR="005E2157" w:rsidRPr="000D7A36" w:rsidRDefault="005E2157" w:rsidP="000D7A36">
            <w:pPr>
              <w:spacing w:line="240" w:lineRule="auto"/>
              <w:rPr>
                <w:sz w:val="18"/>
                <w:szCs w:val="18"/>
              </w:rPr>
            </w:pPr>
            <w:r w:rsidRPr="000D7A36">
              <w:rPr>
                <w:sz w:val="18"/>
                <w:szCs w:val="18"/>
              </w:rPr>
              <w:t>Got kachola</w:t>
            </w:r>
          </w:p>
        </w:tc>
      </w:tr>
      <w:tr w:rsidR="005E2157" w:rsidRPr="000D7A36" w14:paraId="7180520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F5CEE20" w14:textId="77777777" w:rsidR="005E2157" w:rsidRPr="000D7A36" w:rsidRDefault="005E2157" w:rsidP="000D7A36">
            <w:pPr>
              <w:spacing w:line="240" w:lineRule="auto"/>
              <w:rPr>
                <w:sz w:val="18"/>
                <w:szCs w:val="18"/>
              </w:rPr>
            </w:pPr>
            <w:r w:rsidRPr="000D7A36">
              <w:rPr>
                <w:sz w:val="18"/>
                <w:szCs w:val="18"/>
              </w:rPr>
              <w:t>16.</w:t>
            </w:r>
          </w:p>
        </w:tc>
        <w:tc>
          <w:tcPr>
            <w:tcW w:w="2362" w:type="pct"/>
            <w:tcBorders>
              <w:top w:val="single" w:sz="4" w:space="0" w:color="auto"/>
              <w:left w:val="single" w:sz="4" w:space="0" w:color="auto"/>
              <w:bottom w:val="single" w:sz="4" w:space="0" w:color="auto"/>
              <w:right w:val="single" w:sz="4" w:space="0" w:color="auto"/>
            </w:tcBorders>
            <w:hideMark/>
          </w:tcPr>
          <w:p w14:paraId="0B282343" w14:textId="77777777" w:rsidR="005E2157" w:rsidRPr="000D7A36" w:rsidRDefault="005E2157" w:rsidP="000D7A36">
            <w:pPr>
              <w:spacing w:line="240" w:lineRule="auto"/>
              <w:rPr>
                <w:sz w:val="18"/>
                <w:szCs w:val="18"/>
              </w:rPr>
            </w:pPr>
            <w:r w:rsidRPr="000D7A36">
              <w:rPr>
                <w:sz w:val="18"/>
                <w:szCs w:val="18"/>
              </w:rPr>
              <w:t>Munyu - nyakongo - ndemra - orango - kuja ring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DDD6874"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1FCFCF0" w14:textId="77777777" w:rsidR="005E2157" w:rsidRPr="000D7A36" w:rsidRDefault="005E2157" w:rsidP="000D7A36">
            <w:pPr>
              <w:spacing w:line="240" w:lineRule="auto"/>
              <w:rPr>
                <w:sz w:val="18"/>
                <w:szCs w:val="18"/>
              </w:rPr>
            </w:pPr>
            <w:r w:rsidRPr="000D7A36">
              <w:rPr>
                <w:sz w:val="18"/>
                <w:szCs w:val="18"/>
              </w:rPr>
              <w:t>Macalder</w:t>
            </w:r>
          </w:p>
        </w:tc>
      </w:tr>
      <w:tr w:rsidR="005E2157" w:rsidRPr="000D7A36" w14:paraId="27DEDD4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2D71A39" w14:textId="77777777" w:rsidR="005E2157" w:rsidRPr="000D7A36" w:rsidRDefault="005E2157" w:rsidP="000D7A36">
            <w:pPr>
              <w:spacing w:line="240" w:lineRule="auto"/>
              <w:rPr>
                <w:sz w:val="18"/>
                <w:szCs w:val="18"/>
              </w:rPr>
            </w:pPr>
            <w:r w:rsidRPr="000D7A36">
              <w:rPr>
                <w:sz w:val="18"/>
                <w:szCs w:val="18"/>
              </w:rPr>
              <w:t>17.</w:t>
            </w:r>
          </w:p>
        </w:tc>
        <w:tc>
          <w:tcPr>
            <w:tcW w:w="2362" w:type="pct"/>
            <w:tcBorders>
              <w:top w:val="single" w:sz="4" w:space="0" w:color="auto"/>
              <w:left w:val="single" w:sz="4" w:space="0" w:color="auto"/>
              <w:bottom w:val="single" w:sz="4" w:space="0" w:color="auto"/>
              <w:right w:val="single" w:sz="4" w:space="0" w:color="auto"/>
            </w:tcBorders>
            <w:hideMark/>
          </w:tcPr>
          <w:p w14:paraId="7115F484" w14:textId="77777777" w:rsidR="005E2157" w:rsidRPr="000D7A36" w:rsidRDefault="005E2157" w:rsidP="000D7A36">
            <w:pPr>
              <w:spacing w:line="240" w:lineRule="auto"/>
              <w:rPr>
                <w:sz w:val="18"/>
                <w:szCs w:val="18"/>
              </w:rPr>
            </w:pPr>
            <w:r w:rsidRPr="000D7A36">
              <w:rPr>
                <w:sz w:val="18"/>
                <w:szCs w:val="18"/>
              </w:rPr>
              <w:t>Okenge - orango - kanyadera - pom - sayote - adiel - ong’er - thimlich - odingo -  osani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25256CC"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BD8D136" w14:textId="77777777" w:rsidR="005E2157" w:rsidRPr="000D7A36" w:rsidRDefault="005E2157" w:rsidP="000D7A36">
            <w:pPr>
              <w:spacing w:line="240" w:lineRule="auto"/>
              <w:rPr>
                <w:sz w:val="18"/>
                <w:szCs w:val="18"/>
              </w:rPr>
            </w:pPr>
            <w:r w:rsidRPr="000D7A36">
              <w:rPr>
                <w:sz w:val="18"/>
                <w:szCs w:val="18"/>
              </w:rPr>
              <w:t>North kadem</w:t>
            </w:r>
          </w:p>
        </w:tc>
      </w:tr>
      <w:tr w:rsidR="005E2157" w:rsidRPr="000D7A36" w14:paraId="542FA4D1" w14:textId="77777777" w:rsidTr="0017680C">
        <w:trPr>
          <w:trHeight w:val="486"/>
        </w:trPr>
        <w:tc>
          <w:tcPr>
            <w:tcW w:w="302" w:type="pct"/>
            <w:tcBorders>
              <w:top w:val="single" w:sz="4" w:space="0" w:color="auto"/>
              <w:left w:val="single" w:sz="4" w:space="0" w:color="auto"/>
              <w:bottom w:val="single" w:sz="4" w:space="0" w:color="auto"/>
              <w:right w:val="single" w:sz="4" w:space="0" w:color="auto"/>
            </w:tcBorders>
            <w:hideMark/>
          </w:tcPr>
          <w:p w14:paraId="2BDB023F" w14:textId="77777777" w:rsidR="005E2157" w:rsidRPr="000D7A36" w:rsidRDefault="005E2157" w:rsidP="000D7A36">
            <w:pPr>
              <w:spacing w:line="240" w:lineRule="auto"/>
              <w:rPr>
                <w:sz w:val="18"/>
                <w:szCs w:val="18"/>
              </w:rPr>
            </w:pPr>
            <w:r w:rsidRPr="000D7A36">
              <w:rPr>
                <w:sz w:val="18"/>
                <w:szCs w:val="18"/>
              </w:rPr>
              <w:t>18.</w:t>
            </w:r>
          </w:p>
        </w:tc>
        <w:tc>
          <w:tcPr>
            <w:tcW w:w="2362" w:type="pct"/>
            <w:tcBorders>
              <w:top w:val="single" w:sz="4" w:space="0" w:color="auto"/>
              <w:left w:val="single" w:sz="4" w:space="0" w:color="auto"/>
              <w:bottom w:val="single" w:sz="4" w:space="0" w:color="auto"/>
              <w:right w:val="single" w:sz="4" w:space="0" w:color="auto"/>
            </w:tcBorders>
            <w:hideMark/>
          </w:tcPr>
          <w:p w14:paraId="0BF1F97D" w14:textId="77777777" w:rsidR="005E2157" w:rsidRPr="000D7A36" w:rsidRDefault="005E2157" w:rsidP="000D7A36">
            <w:pPr>
              <w:spacing w:line="240" w:lineRule="auto"/>
              <w:rPr>
                <w:sz w:val="18"/>
                <w:szCs w:val="18"/>
              </w:rPr>
            </w:pPr>
            <w:r w:rsidRPr="000D7A36">
              <w:rPr>
                <w:sz w:val="18"/>
                <w:szCs w:val="18"/>
              </w:rPr>
              <w:t>Kalwenje - nyamanga - mashpark - odendo -  raguda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CFCF8A4"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FDB8950" w14:textId="77777777" w:rsidR="005E2157" w:rsidRPr="000D7A36" w:rsidRDefault="005E2157" w:rsidP="000D7A36">
            <w:pPr>
              <w:spacing w:line="240" w:lineRule="auto"/>
              <w:rPr>
                <w:sz w:val="18"/>
                <w:szCs w:val="18"/>
              </w:rPr>
            </w:pPr>
            <w:r w:rsidRPr="000D7A36">
              <w:rPr>
                <w:sz w:val="18"/>
                <w:szCs w:val="18"/>
              </w:rPr>
              <w:t>Kachieng</w:t>
            </w:r>
          </w:p>
        </w:tc>
      </w:tr>
      <w:tr w:rsidR="005E2157" w:rsidRPr="000D7A36" w14:paraId="16B9B678"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2D2CF5A" w14:textId="77777777" w:rsidR="005E2157" w:rsidRPr="000D7A36" w:rsidRDefault="005E2157" w:rsidP="000D7A36">
            <w:pPr>
              <w:spacing w:line="240" w:lineRule="auto"/>
              <w:rPr>
                <w:sz w:val="18"/>
                <w:szCs w:val="18"/>
              </w:rPr>
            </w:pPr>
            <w:r w:rsidRPr="000D7A36">
              <w:rPr>
                <w:sz w:val="18"/>
                <w:szCs w:val="18"/>
              </w:rPr>
              <w:t>19.</w:t>
            </w:r>
          </w:p>
        </w:tc>
        <w:tc>
          <w:tcPr>
            <w:tcW w:w="2362" w:type="pct"/>
            <w:tcBorders>
              <w:top w:val="single" w:sz="4" w:space="0" w:color="auto"/>
              <w:left w:val="single" w:sz="4" w:space="0" w:color="auto"/>
              <w:bottom w:val="single" w:sz="4" w:space="0" w:color="auto"/>
              <w:right w:val="single" w:sz="4" w:space="0" w:color="auto"/>
            </w:tcBorders>
            <w:hideMark/>
          </w:tcPr>
          <w:p w14:paraId="2C6978FA" w14:textId="77777777" w:rsidR="005E2157" w:rsidRPr="000D7A36" w:rsidRDefault="005E2157" w:rsidP="000D7A36">
            <w:pPr>
              <w:spacing w:line="240" w:lineRule="auto"/>
              <w:rPr>
                <w:sz w:val="18"/>
                <w:szCs w:val="18"/>
              </w:rPr>
            </w:pPr>
            <w:r w:rsidRPr="000D7A36">
              <w:rPr>
                <w:sz w:val="18"/>
                <w:szCs w:val="18"/>
              </w:rPr>
              <w:t>Alendo - rabare sch - god keyo sch - nyasoko primary access road - odanya - nyar godjope stage school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552DB05"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6A9449B" w14:textId="77777777" w:rsidR="005E2157" w:rsidRPr="000D7A36" w:rsidRDefault="005E2157" w:rsidP="000D7A36">
            <w:pPr>
              <w:spacing w:line="240" w:lineRule="auto"/>
              <w:rPr>
                <w:sz w:val="18"/>
                <w:szCs w:val="18"/>
              </w:rPr>
            </w:pPr>
            <w:r w:rsidRPr="000D7A36">
              <w:rPr>
                <w:sz w:val="18"/>
                <w:szCs w:val="18"/>
              </w:rPr>
              <w:t>Kanyasa</w:t>
            </w:r>
          </w:p>
        </w:tc>
      </w:tr>
      <w:tr w:rsidR="005E2157" w:rsidRPr="000D7A36" w14:paraId="362AE428"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D99C9FF" w14:textId="77777777" w:rsidR="005E2157" w:rsidRPr="000D7A36" w:rsidRDefault="005E2157" w:rsidP="000D7A36">
            <w:pPr>
              <w:spacing w:line="240" w:lineRule="auto"/>
              <w:rPr>
                <w:sz w:val="18"/>
                <w:szCs w:val="18"/>
              </w:rPr>
            </w:pPr>
            <w:r w:rsidRPr="000D7A36">
              <w:rPr>
                <w:sz w:val="18"/>
                <w:szCs w:val="18"/>
              </w:rPr>
              <w:t>20.</w:t>
            </w:r>
          </w:p>
        </w:tc>
        <w:tc>
          <w:tcPr>
            <w:tcW w:w="2362" w:type="pct"/>
            <w:tcBorders>
              <w:top w:val="single" w:sz="4" w:space="0" w:color="auto"/>
              <w:left w:val="single" w:sz="4" w:space="0" w:color="auto"/>
              <w:bottom w:val="single" w:sz="4" w:space="0" w:color="auto"/>
              <w:right w:val="single" w:sz="4" w:space="0" w:color="auto"/>
            </w:tcBorders>
            <w:hideMark/>
          </w:tcPr>
          <w:p w14:paraId="3FE72283" w14:textId="77777777" w:rsidR="005E2157" w:rsidRPr="000D7A36" w:rsidRDefault="005E2157" w:rsidP="000D7A36">
            <w:pPr>
              <w:spacing w:line="240" w:lineRule="auto"/>
              <w:rPr>
                <w:sz w:val="18"/>
                <w:szCs w:val="18"/>
              </w:rPr>
            </w:pPr>
            <w:r w:rsidRPr="000D7A36">
              <w:rPr>
                <w:sz w:val="18"/>
                <w:szCs w:val="18"/>
              </w:rPr>
              <w:t>Oruba - ragana selected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123E49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9045481" w14:textId="77777777" w:rsidR="005E2157" w:rsidRPr="000D7A36" w:rsidRDefault="005E2157" w:rsidP="000D7A36">
            <w:pPr>
              <w:spacing w:line="240" w:lineRule="auto"/>
              <w:rPr>
                <w:sz w:val="18"/>
                <w:szCs w:val="18"/>
              </w:rPr>
            </w:pPr>
            <w:r w:rsidRPr="000D7A36">
              <w:rPr>
                <w:sz w:val="18"/>
                <w:szCs w:val="18"/>
              </w:rPr>
              <w:t>Oruba</w:t>
            </w:r>
          </w:p>
        </w:tc>
      </w:tr>
      <w:tr w:rsidR="005E2157" w:rsidRPr="000D7A36" w14:paraId="36BCEB44"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67F9FC9" w14:textId="77777777" w:rsidR="005E2157" w:rsidRPr="000D7A36" w:rsidRDefault="005E2157" w:rsidP="000D7A36">
            <w:pPr>
              <w:spacing w:line="240" w:lineRule="auto"/>
              <w:rPr>
                <w:sz w:val="18"/>
                <w:szCs w:val="18"/>
              </w:rPr>
            </w:pPr>
            <w:r w:rsidRPr="000D7A36">
              <w:rPr>
                <w:sz w:val="18"/>
                <w:szCs w:val="18"/>
              </w:rPr>
              <w:t>21.</w:t>
            </w:r>
          </w:p>
        </w:tc>
        <w:tc>
          <w:tcPr>
            <w:tcW w:w="2362" w:type="pct"/>
            <w:tcBorders>
              <w:top w:val="single" w:sz="4" w:space="0" w:color="auto"/>
              <w:left w:val="single" w:sz="4" w:space="0" w:color="auto"/>
              <w:bottom w:val="single" w:sz="4" w:space="0" w:color="auto"/>
              <w:right w:val="single" w:sz="4" w:space="0" w:color="auto"/>
            </w:tcBorders>
            <w:hideMark/>
          </w:tcPr>
          <w:p w14:paraId="09219FEA" w14:textId="77777777" w:rsidR="005E2157" w:rsidRPr="000D7A36" w:rsidRDefault="005E2157" w:rsidP="000D7A36">
            <w:pPr>
              <w:spacing w:line="240" w:lineRule="auto"/>
              <w:rPr>
                <w:sz w:val="18"/>
                <w:szCs w:val="18"/>
              </w:rPr>
            </w:pPr>
            <w:r w:rsidRPr="000D7A36">
              <w:rPr>
                <w:sz w:val="18"/>
                <w:szCs w:val="18"/>
              </w:rPr>
              <w:t>Karodi - wasulwa - kikongo -  mugabo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A0088D4"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18E2F64" w14:textId="77777777" w:rsidR="005E2157" w:rsidRPr="000D7A36" w:rsidRDefault="005E2157" w:rsidP="000D7A36">
            <w:pPr>
              <w:spacing w:line="240" w:lineRule="auto"/>
              <w:rPr>
                <w:sz w:val="18"/>
                <w:szCs w:val="18"/>
              </w:rPr>
            </w:pPr>
            <w:r w:rsidRPr="000D7A36">
              <w:rPr>
                <w:sz w:val="18"/>
                <w:szCs w:val="18"/>
              </w:rPr>
              <w:t>Muhuru</w:t>
            </w:r>
          </w:p>
        </w:tc>
      </w:tr>
      <w:tr w:rsidR="005E2157" w:rsidRPr="000D7A36" w14:paraId="16E4B73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89A64AD" w14:textId="77777777" w:rsidR="005E2157" w:rsidRPr="000D7A36" w:rsidRDefault="005E2157" w:rsidP="000D7A36">
            <w:pPr>
              <w:spacing w:line="240" w:lineRule="auto"/>
              <w:rPr>
                <w:sz w:val="18"/>
                <w:szCs w:val="18"/>
              </w:rPr>
            </w:pPr>
            <w:r w:rsidRPr="000D7A36">
              <w:rPr>
                <w:sz w:val="18"/>
                <w:szCs w:val="18"/>
              </w:rPr>
              <w:t>22.</w:t>
            </w:r>
          </w:p>
        </w:tc>
        <w:tc>
          <w:tcPr>
            <w:tcW w:w="2362" w:type="pct"/>
            <w:tcBorders>
              <w:top w:val="single" w:sz="4" w:space="0" w:color="auto"/>
              <w:left w:val="single" w:sz="4" w:space="0" w:color="auto"/>
              <w:bottom w:val="single" w:sz="4" w:space="0" w:color="auto"/>
              <w:right w:val="single" w:sz="4" w:space="0" w:color="auto"/>
            </w:tcBorders>
            <w:hideMark/>
          </w:tcPr>
          <w:p w14:paraId="2614F393" w14:textId="77777777" w:rsidR="005E2157" w:rsidRPr="000D7A36" w:rsidRDefault="005E2157" w:rsidP="000D7A36">
            <w:pPr>
              <w:spacing w:line="240" w:lineRule="auto"/>
              <w:rPr>
                <w:sz w:val="18"/>
                <w:szCs w:val="18"/>
              </w:rPr>
            </w:pPr>
            <w:r w:rsidRPr="000D7A36">
              <w:rPr>
                <w:sz w:val="18"/>
                <w:szCs w:val="18"/>
              </w:rPr>
              <w:t>God kweru - kujungwa - kokendi - kosege - otung - magacha - chung’ni - malera -  kipingi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CD1271F"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ED68622" w14:textId="77777777" w:rsidR="005E2157" w:rsidRPr="000D7A36" w:rsidRDefault="005E2157" w:rsidP="000D7A36">
            <w:pPr>
              <w:spacing w:line="240" w:lineRule="auto"/>
              <w:rPr>
                <w:sz w:val="18"/>
                <w:szCs w:val="18"/>
              </w:rPr>
            </w:pPr>
            <w:r w:rsidRPr="000D7A36">
              <w:rPr>
                <w:sz w:val="18"/>
                <w:szCs w:val="18"/>
              </w:rPr>
              <w:t>Wiga</w:t>
            </w:r>
          </w:p>
        </w:tc>
      </w:tr>
      <w:tr w:rsidR="005E2157" w:rsidRPr="000D7A36" w14:paraId="19987AA6"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F54C1C5" w14:textId="77777777" w:rsidR="005E2157" w:rsidRPr="000D7A36" w:rsidRDefault="005E2157" w:rsidP="000D7A36">
            <w:pPr>
              <w:spacing w:line="240" w:lineRule="auto"/>
              <w:rPr>
                <w:sz w:val="18"/>
                <w:szCs w:val="18"/>
              </w:rPr>
            </w:pPr>
            <w:r w:rsidRPr="000D7A36">
              <w:rPr>
                <w:sz w:val="18"/>
                <w:szCs w:val="18"/>
              </w:rPr>
              <w:t>23.</w:t>
            </w:r>
          </w:p>
        </w:tc>
        <w:tc>
          <w:tcPr>
            <w:tcW w:w="2362" w:type="pct"/>
            <w:tcBorders>
              <w:top w:val="single" w:sz="4" w:space="0" w:color="auto"/>
              <w:left w:val="single" w:sz="4" w:space="0" w:color="auto"/>
              <w:bottom w:val="single" w:sz="4" w:space="0" w:color="auto"/>
              <w:right w:val="single" w:sz="4" w:space="0" w:color="auto"/>
            </w:tcBorders>
            <w:hideMark/>
          </w:tcPr>
          <w:p w14:paraId="519A7CC8" w14:textId="77777777" w:rsidR="005E2157" w:rsidRPr="000D7A36" w:rsidRDefault="005E2157" w:rsidP="000D7A36">
            <w:pPr>
              <w:spacing w:line="240" w:lineRule="auto"/>
              <w:rPr>
                <w:sz w:val="18"/>
                <w:szCs w:val="18"/>
              </w:rPr>
            </w:pPr>
            <w:r w:rsidRPr="000D7A36">
              <w:rPr>
                <w:sz w:val="18"/>
                <w:szCs w:val="18"/>
              </w:rPr>
              <w:t>Manyera - nyabkemo - masaria - kodol -  border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EB1D2CF"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6F113FB" w14:textId="77777777" w:rsidR="005E2157" w:rsidRPr="000D7A36" w:rsidRDefault="005E2157" w:rsidP="000D7A36">
            <w:pPr>
              <w:spacing w:line="240" w:lineRule="auto"/>
              <w:rPr>
                <w:sz w:val="18"/>
                <w:szCs w:val="18"/>
              </w:rPr>
            </w:pPr>
            <w:r w:rsidRPr="000D7A36">
              <w:rPr>
                <w:sz w:val="18"/>
                <w:szCs w:val="18"/>
              </w:rPr>
              <w:t>Wasimbete</w:t>
            </w:r>
          </w:p>
        </w:tc>
      </w:tr>
      <w:tr w:rsidR="005E2157" w:rsidRPr="000D7A36" w14:paraId="71C41630"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9A5EC87" w14:textId="77777777" w:rsidR="005E2157" w:rsidRPr="000D7A36" w:rsidRDefault="005E2157" w:rsidP="000D7A36">
            <w:pPr>
              <w:spacing w:line="240" w:lineRule="auto"/>
              <w:rPr>
                <w:sz w:val="18"/>
                <w:szCs w:val="18"/>
              </w:rPr>
            </w:pPr>
            <w:r w:rsidRPr="000D7A36">
              <w:rPr>
                <w:sz w:val="18"/>
                <w:szCs w:val="18"/>
              </w:rPr>
              <w:t>24.</w:t>
            </w:r>
          </w:p>
        </w:tc>
        <w:tc>
          <w:tcPr>
            <w:tcW w:w="2362" w:type="pct"/>
            <w:tcBorders>
              <w:top w:val="single" w:sz="4" w:space="0" w:color="auto"/>
              <w:left w:val="single" w:sz="4" w:space="0" w:color="auto"/>
              <w:bottom w:val="single" w:sz="4" w:space="0" w:color="auto"/>
              <w:right w:val="single" w:sz="4" w:space="0" w:color="auto"/>
            </w:tcBorders>
            <w:hideMark/>
          </w:tcPr>
          <w:p w14:paraId="3D6FAFB0" w14:textId="77777777" w:rsidR="005E2157" w:rsidRPr="000D7A36" w:rsidRDefault="005E2157" w:rsidP="000D7A36">
            <w:pPr>
              <w:spacing w:line="240" w:lineRule="auto"/>
              <w:rPr>
                <w:sz w:val="18"/>
                <w:szCs w:val="18"/>
              </w:rPr>
            </w:pPr>
            <w:r w:rsidRPr="000D7A36">
              <w:rPr>
                <w:sz w:val="18"/>
                <w:szCs w:val="18"/>
              </w:rPr>
              <w:t>Obama - siany - obama centre - korero - sony -  kopiyo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0B3D91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E9B2AC2" w14:textId="77777777" w:rsidR="005E2157" w:rsidRPr="000D7A36" w:rsidRDefault="005E2157" w:rsidP="000D7A36">
            <w:pPr>
              <w:spacing w:line="240" w:lineRule="auto"/>
              <w:rPr>
                <w:sz w:val="18"/>
                <w:szCs w:val="18"/>
              </w:rPr>
            </w:pPr>
            <w:r w:rsidRPr="000D7A36">
              <w:rPr>
                <w:sz w:val="18"/>
                <w:szCs w:val="18"/>
              </w:rPr>
              <w:t>Central sakwa</w:t>
            </w:r>
          </w:p>
        </w:tc>
      </w:tr>
      <w:tr w:rsidR="005E2157" w:rsidRPr="000D7A36" w14:paraId="7889351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A94203F" w14:textId="77777777" w:rsidR="005E2157" w:rsidRPr="000D7A36" w:rsidRDefault="005E2157" w:rsidP="000D7A36">
            <w:pPr>
              <w:spacing w:line="240" w:lineRule="auto"/>
              <w:rPr>
                <w:sz w:val="18"/>
                <w:szCs w:val="18"/>
              </w:rPr>
            </w:pPr>
            <w:r w:rsidRPr="000D7A36">
              <w:rPr>
                <w:sz w:val="18"/>
                <w:szCs w:val="18"/>
              </w:rPr>
              <w:t>25.</w:t>
            </w:r>
          </w:p>
        </w:tc>
        <w:tc>
          <w:tcPr>
            <w:tcW w:w="2362" w:type="pct"/>
            <w:tcBorders>
              <w:top w:val="single" w:sz="4" w:space="0" w:color="auto"/>
              <w:left w:val="single" w:sz="4" w:space="0" w:color="auto"/>
              <w:bottom w:val="single" w:sz="4" w:space="0" w:color="auto"/>
              <w:right w:val="single" w:sz="4" w:space="0" w:color="auto"/>
            </w:tcBorders>
            <w:hideMark/>
          </w:tcPr>
          <w:p w14:paraId="6FA5C2DC" w14:textId="77777777" w:rsidR="005E2157" w:rsidRPr="000D7A36" w:rsidRDefault="005E2157" w:rsidP="000D7A36">
            <w:pPr>
              <w:spacing w:line="240" w:lineRule="auto"/>
              <w:rPr>
                <w:sz w:val="18"/>
                <w:szCs w:val="18"/>
              </w:rPr>
            </w:pPr>
            <w:r w:rsidRPr="000D7A36">
              <w:rPr>
                <w:sz w:val="18"/>
                <w:szCs w:val="18"/>
              </w:rPr>
              <w:t>Jwelu - nyandoto sda - kokoko - kuja sda - pap kojwang - wath owang - purotuang - nyasore - angogo - wath -  owang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531780B"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5D71D3C" w14:textId="77777777" w:rsidR="005E2157" w:rsidRPr="000D7A36" w:rsidRDefault="005E2157" w:rsidP="000D7A36">
            <w:pPr>
              <w:spacing w:line="240" w:lineRule="auto"/>
              <w:rPr>
                <w:sz w:val="18"/>
                <w:szCs w:val="18"/>
              </w:rPr>
            </w:pPr>
            <w:r w:rsidRPr="000D7A36">
              <w:rPr>
                <w:sz w:val="18"/>
                <w:szCs w:val="18"/>
              </w:rPr>
              <w:t>North sakwa</w:t>
            </w:r>
          </w:p>
        </w:tc>
      </w:tr>
      <w:tr w:rsidR="005E2157" w:rsidRPr="000D7A36" w14:paraId="1C829778"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2C70A06" w14:textId="77777777" w:rsidR="005E2157" w:rsidRPr="000D7A36" w:rsidRDefault="005E2157" w:rsidP="000D7A36">
            <w:pPr>
              <w:spacing w:line="240" w:lineRule="auto"/>
              <w:rPr>
                <w:sz w:val="18"/>
                <w:szCs w:val="18"/>
              </w:rPr>
            </w:pPr>
            <w:r w:rsidRPr="000D7A36">
              <w:rPr>
                <w:sz w:val="18"/>
                <w:szCs w:val="18"/>
              </w:rPr>
              <w:lastRenderedPageBreak/>
              <w:t>26.</w:t>
            </w:r>
          </w:p>
        </w:tc>
        <w:tc>
          <w:tcPr>
            <w:tcW w:w="2362" w:type="pct"/>
            <w:tcBorders>
              <w:top w:val="single" w:sz="4" w:space="0" w:color="auto"/>
              <w:left w:val="single" w:sz="4" w:space="0" w:color="auto"/>
              <w:bottom w:val="single" w:sz="4" w:space="0" w:color="auto"/>
              <w:right w:val="single" w:sz="4" w:space="0" w:color="auto"/>
            </w:tcBorders>
            <w:hideMark/>
          </w:tcPr>
          <w:p w14:paraId="68D87174" w14:textId="77777777" w:rsidR="005E2157" w:rsidRPr="000D7A36" w:rsidRDefault="005E2157" w:rsidP="000D7A36">
            <w:pPr>
              <w:spacing w:line="240" w:lineRule="auto"/>
              <w:rPr>
                <w:sz w:val="18"/>
                <w:szCs w:val="18"/>
              </w:rPr>
            </w:pPr>
            <w:r w:rsidRPr="000D7A36">
              <w:rPr>
                <w:sz w:val="18"/>
                <w:szCs w:val="18"/>
              </w:rPr>
              <w:t>Anduong’o - siruti - lee - kamyawa secondary - kodeny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28550D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F7B6946" w14:textId="77777777" w:rsidR="005E2157" w:rsidRPr="000D7A36" w:rsidRDefault="005E2157" w:rsidP="000D7A36">
            <w:pPr>
              <w:spacing w:line="240" w:lineRule="auto"/>
              <w:rPr>
                <w:sz w:val="18"/>
                <w:szCs w:val="18"/>
              </w:rPr>
            </w:pPr>
            <w:r w:rsidRPr="000D7A36">
              <w:rPr>
                <w:sz w:val="18"/>
                <w:szCs w:val="18"/>
              </w:rPr>
              <w:t>West sakwa</w:t>
            </w:r>
          </w:p>
        </w:tc>
      </w:tr>
      <w:tr w:rsidR="005E2157" w:rsidRPr="000D7A36" w14:paraId="3A556BCB"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8F9A5CB" w14:textId="77777777" w:rsidR="005E2157" w:rsidRPr="000D7A36" w:rsidRDefault="005E2157" w:rsidP="000D7A36">
            <w:pPr>
              <w:spacing w:line="240" w:lineRule="auto"/>
              <w:rPr>
                <w:sz w:val="18"/>
                <w:szCs w:val="18"/>
              </w:rPr>
            </w:pPr>
            <w:r w:rsidRPr="000D7A36">
              <w:rPr>
                <w:sz w:val="18"/>
                <w:szCs w:val="18"/>
              </w:rPr>
              <w:t>27.</w:t>
            </w:r>
          </w:p>
        </w:tc>
        <w:tc>
          <w:tcPr>
            <w:tcW w:w="2362" w:type="pct"/>
            <w:tcBorders>
              <w:top w:val="single" w:sz="4" w:space="0" w:color="auto"/>
              <w:left w:val="single" w:sz="4" w:space="0" w:color="auto"/>
              <w:bottom w:val="single" w:sz="4" w:space="0" w:color="auto"/>
              <w:right w:val="single" w:sz="4" w:space="0" w:color="auto"/>
            </w:tcBorders>
            <w:hideMark/>
          </w:tcPr>
          <w:p w14:paraId="7C5A365B" w14:textId="77777777" w:rsidR="005E2157" w:rsidRPr="000D7A36" w:rsidRDefault="005E2157" w:rsidP="000D7A36">
            <w:pPr>
              <w:spacing w:line="240" w:lineRule="auto"/>
              <w:rPr>
                <w:sz w:val="18"/>
                <w:szCs w:val="18"/>
              </w:rPr>
            </w:pPr>
            <w:r w:rsidRPr="000D7A36">
              <w:rPr>
                <w:sz w:val="18"/>
                <w:szCs w:val="18"/>
              </w:rPr>
              <w:t>Rabuor - siany - nyachebe - manyatta - sony junction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BE44A8E"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00CE90C" w14:textId="77777777" w:rsidR="005E2157" w:rsidRPr="000D7A36" w:rsidRDefault="005E2157" w:rsidP="000D7A36">
            <w:pPr>
              <w:spacing w:line="240" w:lineRule="auto"/>
              <w:rPr>
                <w:sz w:val="18"/>
                <w:szCs w:val="18"/>
              </w:rPr>
            </w:pPr>
            <w:r w:rsidRPr="000D7A36">
              <w:rPr>
                <w:sz w:val="18"/>
                <w:szCs w:val="18"/>
              </w:rPr>
              <w:t>South sakwa</w:t>
            </w:r>
          </w:p>
        </w:tc>
      </w:tr>
      <w:tr w:rsidR="005E2157" w:rsidRPr="000D7A36" w14:paraId="00C83A3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A151D17" w14:textId="77777777" w:rsidR="005E2157" w:rsidRPr="000D7A36" w:rsidRDefault="005E2157" w:rsidP="000D7A36">
            <w:pPr>
              <w:spacing w:line="240" w:lineRule="auto"/>
              <w:rPr>
                <w:sz w:val="18"/>
                <w:szCs w:val="18"/>
              </w:rPr>
            </w:pPr>
            <w:r w:rsidRPr="000D7A36">
              <w:rPr>
                <w:sz w:val="18"/>
                <w:szCs w:val="18"/>
              </w:rPr>
              <w:t>28.</w:t>
            </w:r>
          </w:p>
        </w:tc>
        <w:tc>
          <w:tcPr>
            <w:tcW w:w="2362" w:type="pct"/>
            <w:tcBorders>
              <w:top w:val="single" w:sz="4" w:space="0" w:color="auto"/>
              <w:left w:val="single" w:sz="4" w:space="0" w:color="auto"/>
              <w:bottom w:val="single" w:sz="4" w:space="0" w:color="auto"/>
              <w:right w:val="single" w:sz="4" w:space="0" w:color="auto"/>
            </w:tcBorders>
            <w:hideMark/>
          </w:tcPr>
          <w:p w14:paraId="1709ED19" w14:textId="77777777" w:rsidR="005E2157" w:rsidRPr="000D7A36" w:rsidRDefault="005E2157" w:rsidP="000D7A36">
            <w:pPr>
              <w:spacing w:line="240" w:lineRule="auto"/>
              <w:rPr>
                <w:sz w:val="18"/>
                <w:szCs w:val="18"/>
              </w:rPr>
            </w:pPr>
            <w:r w:rsidRPr="000D7A36">
              <w:rPr>
                <w:sz w:val="18"/>
                <w:szCs w:val="18"/>
              </w:rPr>
              <w:t>Oinga - nyangweta - kuna road and installation of culverts at kojwang</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2D9A7BA"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23048DFF" w14:textId="77777777" w:rsidR="005E2157" w:rsidRPr="000D7A36" w:rsidRDefault="005E2157" w:rsidP="000D7A36">
            <w:pPr>
              <w:spacing w:line="240" w:lineRule="auto"/>
              <w:rPr>
                <w:sz w:val="18"/>
                <w:szCs w:val="18"/>
              </w:rPr>
            </w:pPr>
            <w:r w:rsidRPr="000D7A36">
              <w:rPr>
                <w:sz w:val="18"/>
                <w:szCs w:val="18"/>
              </w:rPr>
              <w:t>North kamagambo</w:t>
            </w:r>
          </w:p>
        </w:tc>
      </w:tr>
      <w:tr w:rsidR="005E2157" w:rsidRPr="000D7A36" w14:paraId="0564C05E"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C6D3961" w14:textId="77777777" w:rsidR="005E2157" w:rsidRPr="000D7A36" w:rsidRDefault="005E2157" w:rsidP="000D7A36">
            <w:pPr>
              <w:spacing w:line="240" w:lineRule="auto"/>
              <w:rPr>
                <w:sz w:val="18"/>
                <w:szCs w:val="18"/>
              </w:rPr>
            </w:pPr>
            <w:r w:rsidRPr="000D7A36">
              <w:rPr>
                <w:sz w:val="18"/>
                <w:szCs w:val="18"/>
              </w:rPr>
              <w:t>29.</w:t>
            </w:r>
          </w:p>
        </w:tc>
        <w:tc>
          <w:tcPr>
            <w:tcW w:w="2362" w:type="pct"/>
            <w:tcBorders>
              <w:top w:val="single" w:sz="4" w:space="0" w:color="auto"/>
              <w:left w:val="single" w:sz="4" w:space="0" w:color="auto"/>
              <w:bottom w:val="single" w:sz="4" w:space="0" w:color="auto"/>
              <w:right w:val="single" w:sz="4" w:space="0" w:color="auto"/>
            </w:tcBorders>
            <w:hideMark/>
          </w:tcPr>
          <w:p w14:paraId="253EEDF9" w14:textId="77777777" w:rsidR="005E2157" w:rsidRPr="000D7A36" w:rsidRDefault="005E2157" w:rsidP="000D7A36">
            <w:pPr>
              <w:spacing w:line="240" w:lineRule="auto"/>
              <w:rPr>
                <w:sz w:val="18"/>
                <w:szCs w:val="18"/>
              </w:rPr>
            </w:pPr>
            <w:r w:rsidRPr="000D7A36">
              <w:rPr>
                <w:sz w:val="18"/>
                <w:szCs w:val="18"/>
              </w:rPr>
              <w:t>Karabare - south kamagambo - ndonyo - okumba - kamreri ring road - kolondo - north kanyajuok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A3C1D1E"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F35FE2C" w14:textId="77777777" w:rsidR="005E2157" w:rsidRPr="000D7A36" w:rsidRDefault="005E2157" w:rsidP="000D7A36">
            <w:pPr>
              <w:spacing w:line="240" w:lineRule="auto"/>
              <w:rPr>
                <w:sz w:val="18"/>
                <w:szCs w:val="18"/>
              </w:rPr>
            </w:pPr>
            <w:r w:rsidRPr="000D7A36">
              <w:rPr>
                <w:sz w:val="18"/>
                <w:szCs w:val="18"/>
              </w:rPr>
              <w:t>South kamagambo</w:t>
            </w:r>
          </w:p>
        </w:tc>
      </w:tr>
      <w:tr w:rsidR="005E2157" w:rsidRPr="000D7A36" w14:paraId="1B2DBA33"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5349CA9" w14:textId="77777777" w:rsidR="005E2157" w:rsidRPr="000D7A36" w:rsidRDefault="005E2157" w:rsidP="000D7A36">
            <w:pPr>
              <w:spacing w:line="240" w:lineRule="auto"/>
              <w:rPr>
                <w:sz w:val="18"/>
                <w:szCs w:val="18"/>
              </w:rPr>
            </w:pPr>
            <w:r w:rsidRPr="000D7A36">
              <w:rPr>
                <w:sz w:val="18"/>
                <w:szCs w:val="18"/>
              </w:rPr>
              <w:t>30.</w:t>
            </w:r>
          </w:p>
        </w:tc>
        <w:tc>
          <w:tcPr>
            <w:tcW w:w="2362" w:type="pct"/>
            <w:tcBorders>
              <w:top w:val="single" w:sz="4" w:space="0" w:color="auto"/>
              <w:left w:val="single" w:sz="4" w:space="0" w:color="auto"/>
              <w:bottom w:val="single" w:sz="4" w:space="0" w:color="auto"/>
              <w:right w:val="single" w:sz="4" w:space="0" w:color="auto"/>
            </w:tcBorders>
            <w:hideMark/>
          </w:tcPr>
          <w:p w14:paraId="4E6AAFF3" w14:textId="77777777" w:rsidR="005E2157" w:rsidRPr="000D7A36" w:rsidRDefault="005E2157" w:rsidP="000D7A36">
            <w:pPr>
              <w:spacing w:line="240" w:lineRule="auto"/>
              <w:rPr>
                <w:sz w:val="18"/>
                <w:szCs w:val="18"/>
              </w:rPr>
            </w:pPr>
            <w:r w:rsidRPr="000D7A36">
              <w:rPr>
                <w:sz w:val="18"/>
                <w:szCs w:val="18"/>
              </w:rPr>
              <w:t>Kasere - nyamuga primary - winyo - kimamra - kanyagito -  ngodhe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DECCBBA"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0507F3B" w14:textId="77777777" w:rsidR="005E2157" w:rsidRPr="000D7A36" w:rsidRDefault="005E2157" w:rsidP="000D7A36">
            <w:pPr>
              <w:spacing w:line="240" w:lineRule="auto"/>
              <w:rPr>
                <w:sz w:val="18"/>
                <w:szCs w:val="18"/>
              </w:rPr>
            </w:pPr>
            <w:r w:rsidRPr="000D7A36">
              <w:rPr>
                <w:sz w:val="18"/>
                <w:szCs w:val="18"/>
              </w:rPr>
              <w:t>East kamagambo</w:t>
            </w:r>
          </w:p>
        </w:tc>
      </w:tr>
      <w:tr w:rsidR="005E2157" w:rsidRPr="000D7A36" w14:paraId="513DEE7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44D001B" w14:textId="77777777" w:rsidR="005E2157" w:rsidRPr="000D7A36" w:rsidRDefault="005E2157" w:rsidP="000D7A36">
            <w:pPr>
              <w:spacing w:line="240" w:lineRule="auto"/>
              <w:rPr>
                <w:sz w:val="18"/>
                <w:szCs w:val="18"/>
              </w:rPr>
            </w:pPr>
            <w:r w:rsidRPr="000D7A36">
              <w:rPr>
                <w:sz w:val="18"/>
                <w:szCs w:val="18"/>
              </w:rPr>
              <w:t>31.</w:t>
            </w:r>
          </w:p>
        </w:tc>
        <w:tc>
          <w:tcPr>
            <w:tcW w:w="2362" w:type="pct"/>
            <w:tcBorders>
              <w:top w:val="single" w:sz="4" w:space="0" w:color="auto"/>
              <w:left w:val="single" w:sz="4" w:space="0" w:color="auto"/>
              <w:bottom w:val="single" w:sz="4" w:space="0" w:color="auto"/>
              <w:right w:val="single" w:sz="4" w:space="0" w:color="auto"/>
            </w:tcBorders>
            <w:hideMark/>
          </w:tcPr>
          <w:p w14:paraId="5909F3E2" w14:textId="77777777" w:rsidR="005E2157" w:rsidRPr="000D7A36" w:rsidRDefault="005E2157" w:rsidP="000D7A36">
            <w:pPr>
              <w:spacing w:line="240" w:lineRule="auto"/>
              <w:rPr>
                <w:sz w:val="18"/>
                <w:szCs w:val="18"/>
              </w:rPr>
            </w:pPr>
            <w:r w:rsidRPr="000D7A36">
              <w:rPr>
                <w:sz w:val="18"/>
                <w:szCs w:val="18"/>
              </w:rPr>
              <w:t>Komboga- kokendo and access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DDE0A67"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A42016F" w14:textId="77777777" w:rsidR="005E2157" w:rsidRPr="000D7A36" w:rsidRDefault="005E2157" w:rsidP="000D7A36">
            <w:pPr>
              <w:spacing w:line="240" w:lineRule="auto"/>
              <w:rPr>
                <w:sz w:val="18"/>
                <w:szCs w:val="18"/>
              </w:rPr>
            </w:pPr>
            <w:r w:rsidRPr="000D7A36">
              <w:rPr>
                <w:sz w:val="18"/>
                <w:szCs w:val="18"/>
              </w:rPr>
              <w:t>Central kamagambo</w:t>
            </w:r>
          </w:p>
        </w:tc>
      </w:tr>
      <w:tr w:rsidR="005E2157" w:rsidRPr="000D7A36" w14:paraId="1BBAC98F"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FF14D46" w14:textId="77777777" w:rsidR="005E2157" w:rsidRPr="000D7A36" w:rsidRDefault="005E2157" w:rsidP="000D7A36">
            <w:pPr>
              <w:spacing w:line="240" w:lineRule="auto"/>
              <w:rPr>
                <w:sz w:val="18"/>
                <w:szCs w:val="18"/>
              </w:rPr>
            </w:pPr>
            <w:r w:rsidRPr="000D7A36">
              <w:rPr>
                <w:sz w:val="18"/>
                <w:szCs w:val="18"/>
              </w:rPr>
              <w:t>32.</w:t>
            </w:r>
          </w:p>
        </w:tc>
        <w:tc>
          <w:tcPr>
            <w:tcW w:w="2362" w:type="pct"/>
            <w:tcBorders>
              <w:top w:val="single" w:sz="4" w:space="0" w:color="auto"/>
              <w:left w:val="single" w:sz="4" w:space="0" w:color="auto"/>
              <w:bottom w:val="single" w:sz="4" w:space="0" w:color="auto"/>
              <w:right w:val="single" w:sz="4" w:space="0" w:color="auto"/>
            </w:tcBorders>
            <w:hideMark/>
          </w:tcPr>
          <w:p w14:paraId="772E69AB" w14:textId="77777777" w:rsidR="005E2157" w:rsidRPr="000D7A36" w:rsidRDefault="005E2157" w:rsidP="000D7A36">
            <w:pPr>
              <w:spacing w:line="240" w:lineRule="auto"/>
              <w:rPr>
                <w:sz w:val="18"/>
                <w:szCs w:val="18"/>
              </w:rPr>
            </w:pPr>
            <w:r w:rsidRPr="000D7A36">
              <w:rPr>
                <w:sz w:val="18"/>
                <w:szCs w:val="18"/>
              </w:rPr>
              <w:t>Access to owich</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A98ACE5"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E2DBD0F" w14:textId="77777777" w:rsidR="005E2157" w:rsidRPr="000D7A36" w:rsidRDefault="005E2157" w:rsidP="000D7A36">
            <w:pPr>
              <w:spacing w:line="240" w:lineRule="auto"/>
              <w:rPr>
                <w:sz w:val="18"/>
                <w:szCs w:val="18"/>
              </w:rPr>
            </w:pPr>
            <w:r w:rsidRPr="000D7A36">
              <w:rPr>
                <w:sz w:val="18"/>
                <w:szCs w:val="18"/>
              </w:rPr>
              <w:t>Central kanyamkago</w:t>
            </w:r>
          </w:p>
        </w:tc>
      </w:tr>
      <w:tr w:rsidR="005E2157" w:rsidRPr="000D7A36" w14:paraId="76FB856F"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7D33602" w14:textId="77777777" w:rsidR="005E2157" w:rsidRPr="000D7A36" w:rsidRDefault="005E2157" w:rsidP="000D7A36">
            <w:pPr>
              <w:spacing w:line="240" w:lineRule="auto"/>
              <w:rPr>
                <w:sz w:val="18"/>
                <w:szCs w:val="18"/>
              </w:rPr>
            </w:pPr>
            <w:r w:rsidRPr="000D7A36">
              <w:rPr>
                <w:sz w:val="18"/>
                <w:szCs w:val="18"/>
              </w:rPr>
              <w:t>33.</w:t>
            </w:r>
          </w:p>
        </w:tc>
        <w:tc>
          <w:tcPr>
            <w:tcW w:w="2362" w:type="pct"/>
            <w:tcBorders>
              <w:top w:val="single" w:sz="4" w:space="0" w:color="auto"/>
              <w:left w:val="single" w:sz="4" w:space="0" w:color="auto"/>
              <w:bottom w:val="single" w:sz="4" w:space="0" w:color="auto"/>
              <w:right w:val="single" w:sz="4" w:space="0" w:color="auto"/>
            </w:tcBorders>
            <w:hideMark/>
          </w:tcPr>
          <w:p w14:paraId="2CCBDA5F" w14:textId="77777777" w:rsidR="005E2157" w:rsidRPr="000D7A36" w:rsidRDefault="005E2157" w:rsidP="000D7A36">
            <w:pPr>
              <w:spacing w:line="240" w:lineRule="auto"/>
              <w:rPr>
                <w:sz w:val="18"/>
                <w:szCs w:val="18"/>
              </w:rPr>
            </w:pPr>
            <w:r w:rsidRPr="000D7A36">
              <w:rPr>
                <w:sz w:val="18"/>
                <w:szCs w:val="18"/>
              </w:rPr>
              <w:t>Taragweti - kabos - ondati -  ongoro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3853AB7"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492A4DE7" w14:textId="77777777" w:rsidR="005E2157" w:rsidRPr="000D7A36" w:rsidRDefault="005E2157" w:rsidP="000D7A36">
            <w:pPr>
              <w:spacing w:line="240" w:lineRule="auto"/>
              <w:rPr>
                <w:sz w:val="18"/>
                <w:szCs w:val="18"/>
              </w:rPr>
            </w:pPr>
            <w:r w:rsidRPr="000D7A36">
              <w:rPr>
                <w:sz w:val="18"/>
                <w:szCs w:val="18"/>
              </w:rPr>
              <w:t>West kanyamkago</w:t>
            </w:r>
          </w:p>
        </w:tc>
      </w:tr>
      <w:tr w:rsidR="005E2157" w:rsidRPr="000D7A36" w14:paraId="25A6933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A3AF075" w14:textId="77777777" w:rsidR="005E2157" w:rsidRPr="000D7A36" w:rsidRDefault="005E2157" w:rsidP="000D7A36">
            <w:pPr>
              <w:spacing w:line="240" w:lineRule="auto"/>
              <w:rPr>
                <w:sz w:val="18"/>
                <w:szCs w:val="18"/>
              </w:rPr>
            </w:pPr>
            <w:r w:rsidRPr="000D7A36">
              <w:rPr>
                <w:sz w:val="18"/>
                <w:szCs w:val="18"/>
              </w:rPr>
              <w:t>34.</w:t>
            </w:r>
          </w:p>
        </w:tc>
        <w:tc>
          <w:tcPr>
            <w:tcW w:w="2362" w:type="pct"/>
            <w:tcBorders>
              <w:top w:val="single" w:sz="4" w:space="0" w:color="auto"/>
              <w:left w:val="single" w:sz="4" w:space="0" w:color="auto"/>
              <w:bottom w:val="single" w:sz="4" w:space="0" w:color="auto"/>
              <w:right w:val="single" w:sz="4" w:space="0" w:color="auto"/>
            </w:tcBorders>
            <w:hideMark/>
          </w:tcPr>
          <w:p w14:paraId="3227792B" w14:textId="77777777" w:rsidR="005E2157" w:rsidRPr="000D7A36" w:rsidRDefault="005E2157" w:rsidP="000D7A36">
            <w:pPr>
              <w:spacing w:line="240" w:lineRule="auto"/>
              <w:rPr>
                <w:sz w:val="18"/>
                <w:szCs w:val="18"/>
              </w:rPr>
            </w:pPr>
            <w:r w:rsidRPr="000D7A36">
              <w:rPr>
                <w:sz w:val="18"/>
                <w:szCs w:val="18"/>
              </w:rPr>
              <w:t>Kajino - nyaongo - nyamasare - ndege oriedo -  mori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F603718"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92E70B5" w14:textId="77777777" w:rsidR="005E2157" w:rsidRPr="000D7A36" w:rsidRDefault="005E2157" w:rsidP="000D7A36">
            <w:pPr>
              <w:spacing w:line="240" w:lineRule="auto"/>
              <w:rPr>
                <w:sz w:val="18"/>
                <w:szCs w:val="18"/>
              </w:rPr>
            </w:pPr>
            <w:r w:rsidRPr="000D7A36">
              <w:rPr>
                <w:sz w:val="18"/>
                <w:szCs w:val="18"/>
              </w:rPr>
              <w:t>North kanyamkago</w:t>
            </w:r>
          </w:p>
        </w:tc>
      </w:tr>
      <w:tr w:rsidR="005E2157" w:rsidRPr="000D7A36" w14:paraId="6E84E9FE"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2698490" w14:textId="77777777" w:rsidR="005E2157" w:rsidRPr="000D7A36" w:rsidRDefault="005E2157" w:rsidP="000D7A36">
            <w:pPr>
              <w:spacing w:line="240" w:lineRule="auto"/>
              <w:rPr>
                <w:sz w:val="18"/>
                <w:szCs w:val="18"/>
              </w:rPr>
            </w:pPr>
            <w:r w:rsidRPr="000D7A36">
              <w:rPr>
                <w:sz w:val="18"/>
                <w:szCs w:val="18"/>
              </w:rPr>
              <w:t>35.</w:t>
            </w:r>
          </w:p>
        </w:tc>
        <w:tc>
          <w:tcPr>
            <w:tcW w:w="2362" w:type="pct"/>
            <w:tcBorders>
              <w:top w:val="single" w:sz="4" w:space="0" w:color="auto"/>
              <w:left w:val="single" w:sz="4" w:space="0" w:color="auto"/>
              <w:bottom w:val="single" w:sz="4" w:space="0" w:color="auto"/>
              <w:right w:val="single" w:sz="4" w:space="0" w:color="auto"/>
            </w:tcBorders>
            <w:hideMark/>
          </w:tcPr>
          <w:p w14:paraId="250F3FE9" w14:textId="77777777" w:rsidR="005E2157" w:rsidRPr="000D7A36" w:rsidRDefault="005E2157" w:rsidP="000D7A36">
            <w:pPr>
              <w:spacing w:line="240" w:lineRule="auto"/>
              <w:rPr>
                <w:sz w:val="18"/>
                <w:szCs w:val="18"/>
              </w:rPr>
            </w:pPr>
            <w:r w:rsidRPr="000D7A36">
              <w:rPr>
                <w:sz w:val="18"/>
                <w:szCs w:val="18"/>
              </w:rPr>
              <w:t>Msunzu - kobare -  oyani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5139EF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CC57776" w14:textId="77777777" w:rsidR="005E2157" w:rsidRPr="000D7A36" w:rsidRDefault="005E2157" w:rsidP="000D7A36">
            <w:pPr>
              <w:spacing w:line="240" w:lineRule="auto"/>
              <w:rPr>
                <w:sz w:val="18"/>
                <w:szCs w:val="18"/>
              </w:rPr>
            </w:pPr>
            <w:r w:rsidRPr="000D7A36">
              <w:rPr>
                <w:sz w:val="18"/>
                <w:szCs w:val="18"/>
              </w:rPr>
              <w:t>East kanyamkago</w:t>
            </w:r>
          </w:p>
        </w:tc>
      </w:tr>
      <w:tr w:rsidR="005E2157" w:rsidRPr="000D7A36" w14:paraId="2AF805BF"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C11A67D" w14:textId="77777777" w:rsidR="005E2157" w:rsidRPr="000D7A36" w:rsidRDefault="005E2157" w:rsidP="000D7A36">
            <w:pPr>
              <w:spacing w:line="240" w:lineRule="auto"/>
              <w:rPr>
                <w:sz w:val="18"/>
                <w:szCs w:val="18"/>
              </w:rPr>
            </w:pPr>
            <w:r w:rsidRPr="000D7A36">
              <w:rPr>
                <w:sz w:val="18"/>
                <w:szCs w:val="18"/>
              </w:rPr>
              <w:t>36.</w:t>
            </w:r>
          </w:p>
        </w:tc>
        <w:tc>
          <w:tcPr>
            <w:tcW w:w="2362" w:type="pct"/>
            <w:tcBorders>
              <w:top w:val="single" w:sz="4" w:space="0" w:color="auto"/>
              <w:left w:val="single" w:sz="4" w:space="0" w:color="auto"/>
              <w:bottom w:val="single" w:sz="4" w:space="0" w:color="auto"/>
              <w:right w:val="single" w:sz="4" w:space="0" w:color="auto"/>
            </w:tcBorders>
            <w:hideMark/>
          </w:tcPr>
          <w:p w14:paraId="4C2CF4EF" w14:textId="77777777" w:rsidR="005E2157" w:rsidRPr="000D7A36" w:rsidRDefault="005E2157" w:rsidP="000D7A36">
            <w:pPr>
              <w:spacing w:line="240" w:lineRule="auto"/>
              <w:rPr>
                <w:sz w:val="18"/>
                <w:szCs w:val="18"/>
              </w:rPr>
            </w:pPr>
            <w:r w:rsidRPr="000D7A36">
              <w:rPr>
                <w:sz w:val="18"/>
                <w:szCs w:val="18"/>
              </w:rPr>
              <w:t>Lower edemba - edemba school - lwala ring road -  sigiria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3BD417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E85B831" w14:textId="77777777" w:rsidR="005E2157" w:rsidRPr="000D7A36" w:rsidRDefault="005E2157" w:rsidP="000D7A36">
            <w:pPr>
              <w:spacing w:line="240" w:lineRule="auto"/>
              <w:rPr>
                <w:sz w:val="18"/>
                <w:szCs w:val="18"/>
              </w:rPr>
            </w:pPr>
            <w:r w:rsidRPr="000D7A36">
              <w:rPr>
                <w:sz w:val="18"/>
                <w:szCs w:val="18"/>
              </w:rPr>
              <w:t>South kanyamkago</w:t>
            </w:r>
          </w:p>
        </w:tc>
      </w:tr>
      <w:tr w:rsidR="005E2157" w:rsidRPr="000D7A36" w14:paraId="48C3BAC6"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080130FB" w14:textId="77777777" w:rsidR="005E2157" w:rsidRPr="000D7A36" w:rsidRDefault="005E2157" w:rsidP="000D7A36">
            <w:pPr>
              <w:spacing w:line="240" w:lineRule="auto"/>
              <w:rPr>
                <w:sz w:val="18"/>
                <w:szCs w:val="18"/>
              </w:rPr>
            </w:pPr>
            <w:r w:rsidRPr="000D7A36">
              <w:rPr>
                <w:sz w:val="18"/>
                <w:szCs w:val="18"/>
              </w:rPr>
              <w:t>37.</w:t>
            </w:r>
          </w:p>
        </w:tc>
        <w:tc>
          <w:tcPr>
            <w:tcW w:w="2362" w:type="pct"/>
            <w:tcBorders>
              <w:top w:val="single" w:sz="4" w:space="0" w:color="auto"/>
              <w:left w:val="single" w:sz="4" w:space="0" w:color="auto"/>
              <w:bottom w:val="single" w:sz="4" w:space="0" w:color="auto"/>
              <w:right w:val="single" w:sz="4" w:space="0" w:color="auto"/>
            </w:tcBorders>
            <w:hideMark/>
          </w:tcPr>
          <w:p w14:paraId="30C0B054" w14:textId="77777777" w:rsidR="005E2157" w:rsidRPr="000D7A36" w:rsidRDefault="005E2157" w:rsidP="000D7A36">
            <w:pPr>
              <w:spacing w:line="240" w:lineRule="auto"/>
              <w:rPr>
                <w:sz w:val="18"/>
                <w:szCs w:val="18"/>
              </w:rPr>
            </w:pPr>
            <w:r w:rsidRPr="000D7A36">
              <w:rPr>
                <w:sz w:val="18"/>
                <w:szCs w:val="18"/>
              </w:rPr>
              <w:t>Ogejo - banana - kombura - banana - onding’mon - onyalo - blueshine - nyasare - apida - kasalah - midoti - dugna - kadika - kolembe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B39414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E896A67" w14:textId="77777777" w:rsidR="005E2157" w:rsidRPr="000D7A36" w:rsidRDefault="005E2157" w:rsidP="000D7A36">
            <w:pPr>
              <w:spacing w:line="240" w:lineRule="auto"/>
              <w:rPr>
                <w:sz w:val="18"/>
                <w:szCs w:val="18"/>
              </w:rPr>
            </w:pPr>
            <w:r w:rsidRPr="000D7A36">
              <w:rPr>
                <w:sz w:val="18"/>
                <w:szCs w:val="18"/>
              </w:rPr>
              <w:t>Central suna</w:t>
            </w:r>
          </w:p>
        </w:tc>
      </w:tr>
      <w:tr w:rsidR="005E2157" w:rsidRPr="000D7A36" w14:paraId="34DE19B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7E1111A" w14:textId="77777777" w:rsidR="005E2157" w:rsidRPr="000D7A36" w:rsidRDefault="005E2157" w:rsidP="000D7A36">
            <w:pPr>
              <w:spacing w:line="240" w:lineRule="auto"/>
              <w:rPr>
                <w:sz w:val="18"/>
                <w:szCs w:val="18"/>
              </w:rPr>
            </w:pPr>
            <w:r w:rsidRPr="000D7A36">
              <w:rPr>
                <w:sz w:val="18"/>
                <w:szCs w:val="18"/>
              </w:rPr>
              <w:t>38.</w:t>
            </w:r>
          </w:p>
        </w:tc>
        <w:tc>
          <w:tcPr>
            <w:tcW w:w="2362" w:type="pct"/>
            <w:tcBorders>
              <w:top w:val="single" w:sz="4" w:space="0" w:color="auto"/>
              <w:left w:val="single" w:sz="4" w:space="0" w:color="auto"/>
              <w:bottom w:val="single" w:sz="4" w:space="0" w:color="auto"/>
              <w:right w:val="single" w:sz="4" w:space="0" w:color="auto"/>
            </w:tcBorders>
            <w:hideMark/>
          </w:tcPr>
          <w:p w14:paraId="3059DDC0" w14:textId="77777777" w:rsidR="005E2157" w:rsidRPr="000D7A36" w:rsidRDefault="005E2157" w:rsidP="000D7A36">
            <w:pPr>
              <w:spacing w:line="240" w:lineRule="auto"/>
              <w:rPr>
                <w:sz w:val="18"/>
                <w:szCs w:val="18"/>
              </w:rPr>
            </w:pPr>
            <w:r w:rsidRPr="000D7A36">
              <w:rPr>
                <w:sz w:val="18"/>
                <w:szCs w:val="18"/>
              </w:rPr>
              <w:t>Ayego - yadh ngima - marienga - alara -  siling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29CD74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5FBB867" w14:textId="77777777" w:rsidR="005E2157" w:rsidRPr="000D7A36" w:rsidRDefault="005E2157" w:rsidP="000D7A36">
            <w:pPr>
              <w:spacing w:line="240" w:lineRule="auto"/>
              <w:rPr>
                <w:sz w:val="18"/>
                <w:szCs w:val="18"/>
              </w:rPr>
            </w:pPr>
            <w:r w:rsidRPr="000D7A36">
              <w:rPr>
                <w:sz w:val="18"/>
                <w:szCs w:val="18"/>
              </w:rPr>
              <w:t>God jope</w:t>
            </w:r>
          </w:p>
        </w:tc>
      </w:tr>
      <w:tr w:rsidR="005E2157" w:rsidRPr="000D7A36" w14:paraId="2ED8D79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78C76B7" w14:textId="77777777" w:rsidR="005E2157" w:rsidRPr="000D7A36" w:rsidRDefault="005E2157" w:rsidP="000D7A36">
            <w:pPr>
              <w:spacing w:line="240" w:lineRule="auto"/>
              <w:rPr>
                <w:sz w:val="18"/>
                <w:szCs w:val="18"/>
              </w:rPr>
            </w:pPr>
            <w:r w:rsidRPr="000D7A36">
              <w:rPr>
                <w:sz w:val="18"/>
                <w:szCs w:val="18"/>
              </w:rPr>
              <w:t>39.</w:t>
            </w:r>
          </w:p>
        </w:tc>
        <w:tc>
          <w:tcPr>
            <w:tcW w:w="2362" w:type="pct"/>
            <w:tcBorders>
              <w:top w:val="single" w:sz="4" w:space="0" w:color="auto"/>
              <w:left w:val="single" w:sz="4" w:space="0" w:color="auto"/>
              <w:bottom w:val="single" w:sz="4" w:space="0" w:color="auto"/>
              <w:right w:val="single" w:sz="4" w:space="0" w:color="auto"/>
            </w:tcBorders>
            <w:hideMark/>
          </w:tcPr>
          <w:p w14:paraId="72B31508" w14:textId="77777777" w:rsidR="005E2157" w:rsidRPr="000D7A36" w:rsidRDefault="005E2157" w:rsidP="000D7A36">
            <w:pPr>
              <w:spacing w:line="240" w:lineRule="auto"/>
              <w:rPr>
                <w:sz w:val="18"/>
                <w:szCs w:val="18"/>
              </w:rPr>
            </w:pPr>
            <w:r w:rsidRPr="000D7A36">
              <w:rPr>
                <w:sz w:val="18"/>
                <w:szCs w:val="18"/>
              </w:rPr>
              <w:t>Warisia - ting’na - vialo - korwa - kikoma - rayudhi -  ugari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B3AC9D8"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95E39B5" w14:textId="77777777" w:rsidR="005E2157" w:rsidRPr="000D7A36" w:rsidRDefault="005E2157" w:rsidP="000D7A36">
            <w:pPr>
              <w:spacing w:line="240" w:lineRule="auto"/>
              <w:rPr>
                <w:sz w:val="18"/>
                <w:szCs w:val="18"/>
              </w:rPr>
            </w:pPr>
            <w:r w:rsidRPr="000D7A36">
              <w:rPr>
                <w:sz w:val="18"/>
                <w:szCs w:val="18"/>
              </w:rPr>
              <w:t>Kakrao</w:t>
            </w:r>
          </w:p>
        </w:tc>
      </w:tr>
      <w:tr w:rsidR="005E2157" w:rsidRPr="000D7A36" w14:paraId="5F42BC3A"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FD3284C" w14:textId="77777777" w:rsidR="005E2157" w:rsidRPr="000D7A36" w:rsidRDefault="005E2157" w:rsidP="000D7A36">
            <w:pPr>
              <w:spacing w:line="240" w:lineRule="auto"/>
              <w:rPr>
                <w:sz w:val="18"/>
                <w:szCs w:val="18"/>
              </w:rPr>
            </w:pPr>
            <w:r w:rsidRPr="000D7A36">
              <w:rPr>
                <w:sz w:val="18"/>
                <w:szCs w:val="18"/>
              </w:rPr>
              <w:t>40.</w:t>
            </w:r>
          </w:p>
        </w:tc>
        <w:tc>
          <w:tcPr>
            <w:tcW w:w="2362" w:type="pct"/>
            <w:tcBorders>
              <w:top w:val="single" w:sz="4" w:space="0" w:color="auto"/>
              <w:left w:val="single" w:sz="4" w:space="0" w:color="auto"/>
              <w:bottom w:val="single" w:sz="4" w:space="0" w:color="auto"/>
              <w:right w:val="single" w:sz="4" w:space="0" w:color="auto"/>
            </w:tcBorders>
            <w:hideMark/>
          </w:tcPr>
          <w:p w14:paraId="72BDDC26" w14:textId="77777777" w:rsidR="005E2157" w:rsidRPr="000D7A36" w:rsidRDefault="005E2157" w:rsidP="000D7A36">
            <w:pPr>
              <w:spacing w:line="240" w:lineRule="auto"/>
              <w:rPr>
                <w:sz w:val="18"/>
                <w:szCs w:val="18"/>
              </w:rPr>
            </w:pPr>
            <w:r w:rsidRPr="000D7A36">
              <w:rPr>
                <w:sz w:val="18"/>
                <w:szCs w:val="18"/>
              </w:rPr>
              <w:t>Opasi -  anglican -  kabila -  radienya -  nyamongo school -  kojea - kokoto road</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8B39743"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CBED01D" w14:textId="77777777" w:rsidR="005E2157" w:rsidRPr="000D7A36" w:rsidRDefault="005E2157" w:rsidP="000D7A36">
            <w:pPr>
              <w:spacing w:line="240" w:lineRule="auto"/>
              <w:rPr>
                <w:sz w:val="18"/>
                <w:szCs w:val="18"/>
              </w:rPr>
            </w:pPr>
            <w:r w:rsidRPr="000D7A36">
              <w:rPr>
                <w:sz w:val="18"/>
                <w:szCs w:val="18"/>
              </w:rPr>
              <w:t xml:space="preserve">Kwa </w:t>
            </w:r>
          </w:p>
        </w:tc>
      </w:tr>
      <w:tr w:rsidR="005E2157" w:rsidRPr="000D7A36" w14:paraId="616CB94B"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E3BF927" w14:textId="77777777" w:rsidR="005E2157" w:rsidRPr="000D7A36" w:rsidRDefault="005E2157" w:rsidP="000D7A36">
            <w:pPr>
              <w:spacing w:line="240" w:lineRule="auto"/>
              <w:rPr>
                <w:sz w:val="18"/>
                <w:szCs w:val="18"/>
              </w:rPr>
            </w:pPr>
            <w:r w:rsidRPr="000D7A36">
              <w:rPr>
                <w:sz w:val="18"/>
                <w:szCs w:val="18"/>
              </w:rPr>
              <w:t>42.</w:t>
            </w:r>
          </w:p>
        </w:tc>
        <w:tc>
          <w:tcPr>
            <w:tcW w:w="2362" w:type="pct"/>
            <w:tcBorders>
              <w:top w:val="single" w:sz="4" w:space="0" w:color="auto"/>
              <w:left w:val="single" w:sz="4" w:space="0" w:color="auto"/>
              <w:bottom w:val="single" w:sz="4" w:space="0" w:color="auto"/>
              <w:right w:val="single" w:sz="4" w:space="0" w:color="auto"/>
            </w:tcBorders>
            <w:hideMark/>
          </w:tcPr>
          <w:p w14:paraId="7DD21F36" w14:textId="77777777" w:rsidR="005E2157" w:rsidRPr="000D7A36" w:rsidRDefault="005E2157" w:rsidP="000D7A36">
            <w:pPr>
              <w:spacing w:line="240" w:lineRule="auto"/>
              <w:rPr>
                <w:sz w:val="18"/>
                <w:szCs w:val="18"/>
              </w:rPr>
            </w:pPr>
            <w:r w:rsidRPr="000D7A36">
              <w:rPr>
                <w:sz w:val="18"/>
                <w:szCs w:val="18"/>
              </w:rPr>
              <w:t>Rapogi -  dede -  kwoyo -  luanda kawuor -  oboke -  nyasore - nyakuru - nyatambe- rinya- mulo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10456DA"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E84A2F8" w14:textId="77777777" w:rsidR="005E2157" w:rsidRPr="000D7A36" w:rsidRDefault="005E2157" w:rsidP="000D7A36">
            <w:pPr>
              <w:spacing w:line="240" w:lineRule="auto"/>
              <w:rPr>
                <w:sz w:val="18"/>
                <w:szCs w:val="18"/>
              </w:rPr>
            </w:pPr>
            <w:r w:rsidRPr="000D7A36">
              <w:rPr>
                <w:sz w:val="18"/>
                <w:szCs w:val="18"/>
              </w:rPr>
              <w:t>Awendo/rongo</w:t>
            </w:r>
          </w:p>
        </w:tc>
      </w:tr>
      <w:tr w:rsidR="005E2157" w:rsidRPr="000D7A36" w14:paraId="79546D4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30D563D" w14:textId="77777777" w:rsidR="005E2157" w:rsidRPr="000D7A36" w:rsidRDefault="005E2157" w:rsidP="000D7A36">
            <w:pPr>
              <w:spacing w:line="240" w:lineRule="auto"/>
              <w:rPr>
                <w:sz w:val="18"/>
                <w:szCs w:val="18"/>
              </w:rPr>
            </w:pPr>
            <w:r w:rsidRPr="000D7A36">
              <w:rPr>
                <w:sz w:val="18"/>
                <w:szCs w:val="18"/>
              </w:rPr>
              <w:t>43.</w:t>
            </w:r>
          </w:p>
        </w:tc>
        <w:tc>
          <w:tcPr>
            <w:tcW w:w="2362" w:type="pct"/>
            <w:tcBorders>
              <w:top w:val="single" w:sz="4" w:space="0" w:color="auto"/>
              <w:left w:val="single" w:sz="4" w:space="0" w:color="auto"/>
              <w:bottom w:val="single" w:sz="4" w:space="0" w:color="auto"/>
              <w:right w:val="single" w:sz="4" w:space="0" w:color="auto"/>
            </w:tcBorders>
            <w:hideMark/>
          </w:tcPr>
          <w:p w14:paraId="51B2382D" w14:textId="77777777" w:rsidR="005E2157" w:rsidRPr="000D7A36" w:rsidRDefault="005E2157" w:rsidP="000D7A36">
            <w:pPr>
              <w:spacing w:line="240" w:lineRule="auto"/>
              <w:rPr>
                <w:sz w:val="18"/>
                <w:szCs w:val="18"/>
              </w:rPr>
            </w:pPr>
            <w:r w:rsidRPr="000D7A36">
              <w:rPr>
                <w:sz w:val="18"/>
                <w:szCs w:val="18"/>
              </w:rPr>
              <w:t>Sakuri- kegonga-  makararangwe  -  kiomakebe -  kemakoba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D220445"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D0A9073" w14:textId="77777777" w:rsidR="005E2157" w:rsidRPr="000D7A36" w:rsidRDefault="005E2157" w:rsidP="000D7A36">
            <w:pPr>
              <w:spacing w:line="240" w:lineRule="auto"/>
              <w:rPr>
                <w:sz w:val="18"/>
                <w:szCs w:val="18"/>
              </w:rPr>
            </w:pPr>
            <w:r w:rsidRPr="000D7A36">
              <w:rPr>
                <w:sz w:val="18"/>
                <w:szCs w:val="18"/>
              </w:rPr>
              <w:t>Kuria east</w:t>
            </w:r>
          </w:p>
        </w:tc>
      </w:tr>
      <w:tr w:rsidR="005E2157" w:rsidRPr="000D7A36" w14:paraId="3340B8BC"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36F062E1" w14:textId="77777777" w:rsidR="005E2157" w:rsidRPr="000D7A36" w:rsidRDefault="005E2157" w:rsidP="000D7A36">
            <w:pPr>
              <w:spacing w:line="240" w:lineRule="auto"/>
              <w:rPr>
                <w:sz w:val="18"/>
                <w:szCs w:val="18"/>
              </w:rPr>
            </w:pPr>
            <w:r w:rsidRPr="000D7A36">
              <w:rPr>
                <w:sz w:val="18"/>
                <w:szCs w:val="18"/>
              </w:rPr>
              <w:t>44.</w:t>
            </w:r>
          </w:p>
        </w:tc>
        <w:tc>
          <w:tcPr>
            <w:tcW w:w="2362" w:type="pct"/>
            <w:tcBorders>
              <w:top w:val="single" w:sz="4" w:space="0" w:color="auto"/>
              <w:left w:val="single" w:sz="4" w:space="0" w:color="auto"/>
              <w:bottom w:val="single" w:sz="4" w:space="0" w:color="auto"/>
              <w:right w:val="single" w:sz="4" w:space="0" w:color="auto"/>
            </w:tcBorders>
            <w:hideMark/>
          </w:tcPr>
          <w:p w14:paraId="3F0E2CC7" w14:textId="77777777" w:rsidR="005E2157" w:rsidRPr="000D7A36" w:rsidRDefault="005E2157" w:rsidP="000D7A36">
            <w:pPr>
              <w:spacing w:line="240" w:lineRule="auto"/>
              <w:rPr>
                <w:sz w:val="18"/>
                <w:szCs w:val="18"/>
              </w:rPr>
            </w:pPr>
            <w:r w:rsidRPr="000D7A36">
              <w:rPr>
                <w:sz w:val="18"/>
                <w:szCs w:val="18"/>
              </w:rPr>
              <w:t>Kegonga -  koromangucha -  ntimaru- maeta- soteni -  getontira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DD89C5F"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9F3A655" w14:textId="77777777" w:rsidR="005E2157" w:rsidRPr="000D7A36" w:rsidRDefault="005E2157" w:rsidP="000D7A36">
            <w:pPr>
              <w:spacing w:line="240" w:lineRule="auto"/>
              <w:rPr>
                <w:sz w:val="18"/>
                <w:szCs w:val="18"/>
              </w:rPr>
            </w:pPr>
            <w:r w:rsidRPr="000D7A36">
              <w:rPr>
                <w:sz w:val="18"/>
                <w:szCs w:val="18"/>
              </w:rPr>
              <w:t>Kuria east</w:t>
            </w:r>
          </w:p>
        </w:tc>
      </w:tr>
      <w:tr w:rsidR="005E2157" w:rsidRPr="000D7A36" w14:paraId="22FB6945"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4FBE46E" w14:textId="77777777" w:rsidR="005E2157" w:rsidRPr="000D7A36" w:rsidRDefault="005E2157" w:rsidP="000D7A36">
            <w:pPr>
              <w:spacing w:line="240" w:lineRule="auto"/>
              <w:rPr>
                <w:sz w:val="18"/>
                <w:szCs w:val="18"/>
              </w:rPr>
            </w:pPr>
            <w:r w:rsidRPr="000D7A36">
              <w:rPr>
                <w:sz w:val="18"/>
                <w:szCs w:val="18"/>
              </w:rPr>
              <w:t>45.</w:t>
            </w:r>
          </w:p>
        </w:tc>
        <w:tc>
          <w:tcPr>
            <w:tcW w:w="2362" w:type="pct"/>
            <w:tcBorders>
              <w:top w:val="single" w:sz="4" w:space="0" w:color="auto"/>
              <w:left w:val="single" w:sz="4" w:space="0" w:color="auto"/>
              <w:bottom w:val="single" w:sz="4" w:space="0" w:color="auto"/>
              <w:right w:val="single" w:sz="4" w:space="0" w:color="auto"/>
            </w:tcBorders>
            <w:hideMark/>
          </w:tcPr>
          <w:p w14:paraId="5E772B86" w14:textId="77777777" w:rsidR="005E2157" w:rsidRPr="000D7A36" w:rsidRDefault="005E2157" w:rsidP="000D7A36">
            <w:pPr>
              <w:spacing w:line="240" w:lineRule="auto"/>
              <w:rPr>
                <w:sz w:val="18"/>
                <w:szCs w:val="18"/>
              </w:rPr>
            </w:pPr>
            <w:r w:rsidRPr="000D7A36">
              <w:rPr>
                <w:sz w:val="18"/>
                <w:szCs w:val="18"/>
              </w:rPr>
              <w:t>Karamu -  ngisiru  -  gukiguku -  tom mboya -  nyanchabo -  kubweye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CCD8C2C"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4873B52" w14:textId="77777777" w:rsidR="005E2157" w:rsidRPr="000D7A36" w:rsidRDefault="005E2157" w:rsidP="000D7A36">
            <w:pPr>
              <w:spacing w:line="240" w:lineRule="auto"/>
              <w:rPr>
                <w:sz w:val="18"/>
                <w:szCs w:val="18"/>
              </w:rPr>
            </w:pPr>
            <w:r w:rsidRPr="000D7A36">
              <w:rPr>
                <w:sz w:val="18"/>
                <w:szCs w:val="18"/>
              </w:rPr>
              <w:t>Kuria west</w:t>
            </w:r>
          </w:p>
        </w:tc>
      </w:tr>
      <w:tr w:rsidR="005E2157" w:rsidRPr="000D7A36" w14:paraId="6DDEABB3"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202438D" w14:textId="77777777" w:rsidR="005E2157" w:rsidRPr="000D7A36" w:rsidRDefault="005E2157" w:rsidP="000D7A36">
            <w:pPr>
              <w:spacing w:line="240" w:lineRule="auto"/>
              <w:rPr>
                <w:sz w:val="18"/>
                <w:szCs w:val="18"/>
              </w:rPr>
            </w:pPr>
            <w:r w:rsidRPr="000D7A36">
              <w:rPr>
                <w:sz w:val="18"/>
                <w:szCs w:val="18"/>
              </w:rPr>
              <w:t>46.</w:t>
            </w:r>
          </w:p>
        </w:tc>
        <w:tc>
          <w:tcPr>
            <w:tcW w:w="2362" w:type="pct"/>
            <w:tcBorders>
              <w:top w:val="single" w:sz="4" w:space="0" w:color="auto"/>
              <w:left w:val="single" w:sz="4" w:space="0" w:color="auto"/>
              <w:bottom w:val="single" w:sz="4" w:space="0" w:color="auto"/>
              <w:right w:val="single" w:sz="4" w:space="0" w:color="auto"/>
            </w:tcBorders>
            <w:hideMark/>
          </w:tcPr>
          <w:p w14:paraId="4BE636A3" w14:textId="77777777" w:rsidR="005E2157" w:rsidRPr="000D7A36" w:rsidRDefault="005E2157" w:rsidP="000D7A36">
            <w:pPr>
              <w:spacing w:line="240" w:lineRule="auto"/>
              <w:rPr>
                <w:sz w:val="18"/>
                <w:szCs w:val="18"/>
              </w:rPr>
            </w:pPr>
            <w:r w:rsidRPr="000D7A36">
              <w:rPr>
                <w:sz w:val="18"/>
                <w:szCs w:val="18"/>
              </w:rPr>
              <w:t>Nyamagana -  korobunyinge-  nyamagagana -  ikerege-  kiomakebe - sorore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9CAF0D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9856774" w14:textId="77777777" w:rsidR="005E2157" w:rsidRPr="000D7A36" w:rsidRDefault="005E2157" w:rsidP="000D7A36">
            <w:pPr>
              <w:spacing w:line="240" w:lineRule="auto"/>
              <w:rPr>
                <w:sz w:val="18"/>
                <w:szCs w:val="18"/>
              </w:rPr>
            </w:pPr>
            <w:r w:rsidRPr="000D7A36">
              <w:rPr>
                <w:sz w:val="18"/>
                <w:szCs w:val="18"/>
              </w:rPr>
              <w:t>Kuria west</w:t>
            </w:r>
          </w:p>
        </w:tc>
      </w:tr>
      <w:tr w:rsidR="005E2157" w:rsidRPr="000D7A36" w14:paraId="252DA6B0"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26DD4B6" w14:textId="77777777" w:rsidR="005E2157" w:rsidRPr="000D7A36" w:rsidRDefault="005E2157" w:rsidP="000D7A36">
            <w:pPr>
              <w:spacing w:line="240" w:lineRule="auto"/>
              <w:rPr>
                <w:sz w:val="18"/>
                <w:szCs w:val="18"/>
              </w:rPr>
            </w:pPr>
            <w:r w:rsidRPr="000D7A36">
              <w:rPr>
                <w:sz w:val="18"/>
                <w:szCs w:val="18"/>
              </w:rPr>
              <w:t>47.</w:t>
            </w:r>
          </w:p>
        </w:tc>
        <w:tc>
          <w:tcPr>
            <w:tcW w:w="2362" w:type="pct"/>
            <w:tcBorders>
              <w:top w:val="single" w:sz="4" w:space="0" w:color="auto"/>
              <w:left w:val="single" w:sz="4" w:space="0" w:color="auto"/>
              <w:bottom w:val="single" w:sz="4" w:space="0" w:color="auto"/>
              <w:right w:val="single" w:sz="4" w:space="0" w:color="auto"/>
            </w:tcBorders>
            <w:hideMark/>
          </w:tcPr>
          <w:p w14:paraId="1A860623" w14:textId="77777777" w:rsidR="005E2157" w:rsidRPr="000D7A36" w:rsidRDefault="005E2157" w:rsidP="000D7A36">
            <w:pPr>
              <w:spacing w:line="240" w:lineRule="auto"/>
              <w:rPr>
                <w:sz w:val="18"/>
                <w:szCs w:val="18"/>
              </w:rPr>
            </w:pPr>
            <w:r w:rsidRPr="000D7A36">
              <w:rPr>
                <w:sz w:val="18"/>
                <w:szCs w:val="18"/>
              </w:rPr>
              <w:t>Bande -  olasi -  apilo-  otati - raguda -  otho- serena- got kachola-  kanga onditi -  nyandema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2A63326"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D0508C0" w14:textId="77777777" w:rsidR="005E2157" w:rsidRPr="000D7A36" w:rsidRDefault="005E2157" w:rsidP="000D7A36">
            <w:pPr>
              <w:spacing w:line="240" w:lineRule="auto"/>
              <w:rPr>
                <w:sz w:val="18"/>
                <w:szCs w:val="18"/>
              </w:rPr>
            </w:pPr>
            <w:r w:rsidRPr="000D7A36">
              <w:rPr>
                <w:sz w:val="18"/>
                <w:szCs w:val="18"/>
              </w:rPr>
              <w:t>Nyatike</w:t>
            </w:r>
          </w:p>
        </w:tc>
      </w:tr>
      <w:tr w:rsidR="005E2157" w:rsidRPr="000D7A36" w14:paraId="157DD5F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36067DB" w14:textId="77777777" w:rsidR="005E2157" w:rsidRPr="000D7A36" w:rsidRDefault="005E2157" w:rsidP="000D7A36">
            <w:pPr>
              <w:spacing w:line="240" w:lineRule="auto"/>
              <w:rPr>
                <w:sz w:val="18"/>
                <w:szCs w:val="18"/>
              </w:rPr>
            </w:pPr>
            <w:r w:rsidRPr="000D7A36">
              <w:rPr>
                <w:sz w:val="18"/>
                <w:szCs w:val="18"/>
              </w:rPr>
              <w:t>48.</w:t>
            </w:r>
          </w:p>
        </w:tc>
        <w:tc>
          <w:tcPr>
            <w:tcW w:w="2362" w:type="pct"/>
            <w:tcBorders>
              <w:top w:val="single" w:sz="4" w:space="0" w:color="auto"/>
              <w:left w:val="single" w:sz="4" w:space="0" w:color="auto"/>
              <w:bottom w:val="single" w:sz="4" w:space="0" w:color="auto"/>
              <w:right w:val="single" w:sz="4" w:space="0" w:color="auto"/>
            </w:tcBorders>
            <w:hideMark/>
          </w:tcPr>
          <w:p w14:paraId="047D2610" w14:textId="77777777" w:rsidR="005E2157" w:rsidRPr="000D7A36" w:rsidRDefault="005E2157" w:rsidP="000D7A36">
            <w:pPr>
              <w:spacing w:line="240" w:lineRule="auto"/>
              <w:rPr>
                <w:sz w:val="18"/>
                <w:szCs w:val="18"/>
              </w:rPr>
            </w:pPr>
            <w:r w:rsidRPr="000D7A36">
              <w:rPr>
                <w:sz w:val="18"/>
                <w:szCs w:val="18"/>
              </w:rPr>
              <w:t>E109 kwoyo kodalo -  a1 rongo -  a1 marera  -  nyarach -  ndege oriedo -  matafari  -  kasere - ngodhe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029DDB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12AE41B" w14:textId="77777777" w:rsidR="005E2157" w:rsidRPr="000D7A36" w:rsidRDefault="005E2157" w:rsidP="000D7A36">
            <w:pPr>
              <w:spacing w:line="240" w:lineRule="auto"/>
              <w:rPr>
                <w:sz w:val="18"/>
                <w:szCs w:val="18"/>
              </w:rPr>
            </w:pPr>
            <w:r w:rsidRPr="000D7A36">
              <w:rPr>
                <w:sz w:val="18"/>
                <w:szCs w:val="18"/>
              </w:rPr>
              <w:t>Rongo</w:t>
            </w:r>
          </w:p>
        </w:tc>
      </w:tr>
      <w:tr w:rsidR="005E2157" w:rsidRPr="000D7A36" w14:paraId="598A5DB0"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786762B" w14:textId="77777777" w:rsidR="005E2157" w:rsidRPr="000D7A36" w:rsidRDefault="005E2157" w:rsidP="000D7A36">
            <w:pPr>
              <w:spacing w:line="240" w:lineRule="auto"/>
              <w:rPr>
                <w:sz w:val="18"/>
                <w:szCs w:val="18"/>
              </w:rPr>
            </w:pPr>
            <w:r w:rsidRPr="000D7A36">
              <w:rPr>
                <w:sz w:val="18"/>
                <w:szCs w:val="18"/>
              </w:rPr>
              <w:t>49.</w:t>
            </w:r>
          </w:p>
        </w:tc>
        <w:tc>
          <w:tcPr>
            <w:tcW w:w="2362" w:type="pct"/>
            <w:tcBorders>
              <w:top w:val="single" w:sz="4" w:space="0" w:color="auto"/>
              <w:left w:val="single" w:sz="4" w:space="0" w:color="auto"/>
              <w:bottom w:val="single" w:sz="4" w:space="0" w:color="auto"/>
              <w:right w:val="single" w:sz="4" w:space="0" w:color="auto"/>
            </w:tcBorders>
            <w:hideMark/>
          </w:tcPr>
          <w:p w14:paraId="1C7018C1" w14:textId="77777777" w:rsidR="005E2157" w:rsidRPr="000D7A36" w:rsidRDefault="005E2157" w:rsidP="000D7A36">
            <w:pPr>
              <w:spacing w:line="240" w:lineRule="auto"/>
              <w:rPr>
                <w:sz w:val="18"/>
                <w:szCs w:val="18"/>
              </w:rPr>
            </w:pPr>
            <w:r w:rsidRPr="000D7A36">
              <w:rPr>
                <w:sz w:val="18"/>
                <w:szCs w:val="18"/>
              </w:rPr>
              <w:t>Bware - thimjope -  oyani malo  -  kamin olewe -  lela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372626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2634FAE8" w14:textId="77777777" w:rsidR="005E2157" w:rsidRPr="000D7A36" w:rsidRDefault="005E2157" w:rsidP="000D7A36">
            <w:pPr>
              <w:spacing w:line="240" w:lineRule="auto"/>
              <w:rPr>
                <w:sz w:val="18"/>
                <w:szCs w:val="18"/>
              </w:rPr>
            </w:pPr>
            <w:r w:rsidRPr="000D7A36">
              <w:rPr>
                <w:sz w:val="18"/>
                <w:szCs w:val="18"/>
              </w:rPr>
              <w:t>Uriri</w:t>
            </w:r>
          </w:p>
        </w:tc>
      </w:tr>
      <w:tr w:rsidR="005E2157" w:rsidRPr="000D7A36" w14:paraId="6EAA3ACB"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C3906C0" w14:textId="77777777" w:rsidR="005E2157" w:rsidRPr="000D7A36" w:rsidRDefault="005E2157" w:rsidP="000D7A36">
            <w:pPr>
              <w:spacing w:line="240" w:lineRule="auto"/>
              <w:rPr>
                <w:sz w:val="18"/>
                <w:szCs w:val="18"/>
              </w:rPr>
            </w:pPr>
            <w:r w:rsidRPr="000D7A36">
              <w:rPr>
                <w:sz w:val="18"/>
                <w:szCs w:val="18"/>
              </w:rPr>
              <w:t>50.</w:t>
            </w:r>
          </w:p>
        </w:tc>
        <w:tc>
          <w:tcPr>
            <w:tcW w:w="2362" w:type="pct"/>
            <w:tcBorders>
              <w:top w:val="single" w:sz="4" w:space="0" w:color="auto"/>
              <w:left w:val="single" w:sz="4" w:space="0" w:color="auto"/>
              <w:bottom w:val="single" w:sz="4" w:space="0" w:color="auto"/>
              <w:right w:val="single" w:sz="4" w:space="0" w:color="auto"/>
            </w:tcBorders>
            <w:hideMark/>
          </w:tcPr>
          <w:p w14:paraId="22C4B71D" w14:textId="77777777" w:rsidR="005E2157" w:rsidRPr="000D7A36" w:rsidRDefault="005E2157" w:rsidP="000D7A36">
            <w:pPr>
              <w:spacing w:line="240" w:lineRule="auto"/>
              <w:rPr>
                <w:sz w:val="18"/>
                <w:szCs w:val="18"/>
              </w:rPr>
            </w:pPr>
            <w:r w:rsidRPr="000D7A36">
              <w:rPr>
                <w:sz w:val="18"/>
                <w:szCs w:val="18"/>
              </w:rPr>
              <w:t>Kakrao -  sibuoche -  masaa -  piny owacho -  oyani a1 -  gogo  -  kombe -  sagegi roads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FB19253"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A475C3D" w14:textId="77777777" w:rsidR="005E2157" w:rsidRPr="000D7A36" w:rsidRDefault="005E2157" w:rsidP="000D7A36">
            <w:pPr>
              <w:spacing w:line="240" w:lineRule="auto"/>
              <w:rPr>
                <w:sz w:val="18"/>
                <w:szCs w:val="18"/>
              </w:rPr>
            </w:pPr>
            <w:r w:rsidRPr="000D7A36">
              <w:rPr>
                <w:sz w:val="18"/>
                <w:szCs w:val="18"/>
              </w:rPr>
              <w:t>Suna east/uriri/kuria west</w:t>
            </w:r>
          </w:p>
        </w:tc>
      </w:tr>
      <w:tr w:rsidR="005E2157" w:rsidRPr="000D7A36" w14:paraId="574F6FF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39E6526" w14:textId="77777777" w:rsidR="005E2157" w:rsidRPr="000D7A36" w:rsidRDefault="005E2157" w:rsidP="000D7A36">
            <w:pPr>
              <w:spacing w:line="240" w:lineRule="auto"/>
              <w:rPr>
                <w:sz w:val="18"/>
                <w:szCs w:val="18"/>
              </w:rPr>
            </w:pPr>
            <w:r w:rsidRPr="000D7A36">
              <w:rPr>
                <w:sz w:val="18"/>
                <w:szCs w:val="18"/>
              </w:rPr>
              <w:t>51.</w:t>
            </w:r>
          </w:p>
        </w:tc>
        <w:tc>
          <w:tcPr>
            <w:tcW w:w="2362" w:type="pct"/>
            <w:tcBorders>
              <w:top w:val="single" w:sz="4" w:space="0" w:color="auto"/>
              <w:left w:val="single" w:sz="4" w:space="0" w:color="auto"/>
              <w:bottom w:val="single" w:sz="4" w:space="0" w:color="auto"/>
              <w:right w:val="single" w:sz="4" w:space="0" w:color="auto"/>
            </w:tcBorders>
            <w:hideMark/>
          </w:tcPr>
          <w:p w14:paraId="3E9B2FC2" w14:textId="77777777" w:rsidR="005E2157" w:rsidRPr="000D7A36" w:rsidRDefault="005E2157" w:rsidP="000D7A36">
            <w:pPr>
              <w:spacing w:line="240" w:lineRule="auto"/>
              <w:rPr>
                <w:sz w:val="18"/>
                <w:szCs w:val="18"/>
              </w:rPr>
            </w:pPr>
            <w:r w:rsidRPr="000D7A36">
              <w:rPr>
                <w:sz w:val="18"/>
                <w:szCs w:val="18"/>
              </w:rPr>
              <w:t>Uriri a1- nyabera</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283EDDB"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A48D63A" w14:textId="77777777" w:rsidR="005E2157" w:rsidRPr="000D7A36" w:rsidRDefault="005E2157" w:rsidP="000D7A36">
            <w:pPr>
              <w:spacing w:line="240" w:lineRule="auto"/>
              <w:rPr>
                <w:sz w:val="18"/>
                <w:szCs w:val="18"/>
              </w:rPr>
            </w:pPr>
            <w:r w:rsidRPr="000D7A36">
              <w:rPr>
                <w:sz w:val="18"/>
                <w:szCs w:val="18"/>
              </w:rPr>
              <w:t>Uriri/awendo</w:t>
            </w:r>
          </w:p>
        </w:tc>
      </w:tr>
      <w:tr w:rsidR="005E2157" w:rsidRPr="000D7A36" w14:paraId="7AC9BAF7"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D8680F1" w14:textId="77777777" w:rsidR="005E2157" w:rsidRPr="000D7A36" w:rsidRDefault="005E2157" w:rsidP="000D7A36">
            <w:pPr>
              <w:spacing w:line="240" w:lineRule="auto"/>
              <w:rPr>
                <w:sz w:val="18"/>
                <w:szCs w:val="18"/>
              </w:rPr>
            </w:pPr>
            <w:r w:rsidRPr="000D7A36">
              <w:rPr>
                <w:sz w:val="18"/>
                <w:szCs w:val="18"/>
              </w:rPr>
              <w:t>52.</w:t>
            </w:r>
          </w:p>
        </w:tc>
        <w:tc>
          <w:tcPr>
            <w:tcW w:w="2362" w:type="pct"/>
            <w:tcBorders>
              <w:top w:val="single" w:sz="4" w:space="0" w:color="auto"/>
              <w:left w:val="single" w:sz="4" w:space="0" w:color="auto"/>
              <w:bottom w:val="single" w:sz="4" w:space="0" w:color="auto"/>
              <w:right w:val="single" w:sz="4" w:space="0" w:color="auto"/>
            </w:tcBorders>
            <w:hideMark/>
          </w:tcPr>
          <w:p w14:paraId="4C0D51DA" w14:textId="77777777" w:rsidR="005E2157" w:rsidRPr="000D7A36" w:rsidRDefault="005E2157" w:rsidP="000D7A36">
            <w:pPr>
              <w:spacing w:line="240" w:lineRule="auto"/>
              <w:rPr>
                <w:sz w:val="18"/>
                <w:szCs w:val="18"/>
              </w:rPr>
            </w:pPr>
            <w:r w:rsidRPr="000D7A36">
              <w:rPr>
                <w:sz w:val="18"/>
                <w:szCs w:val="18"/>
              </w:rPr>
              <w:t>Obware junction – alendo</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609E9CB"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55AE32B" w14:textId="77777777" w:rsidR="005E2157" w:rsidRPr="000D7A36" w:rsidRDefault="005E2157" w:rsidP="000D7A36">
            <w:pPr>
              <w:spacing w:line="240" w:lineRule="auto"/>
              <w:rPr>
                <w:sz w:val="18"/>
                <w:szCs w:val="18"/>
              </w:rPr>
            </w:pPr>
            <w:r w:rsidRPr="000D7A36">
              <w:rPr>
                <w:sz w:val="18"/>
                <w:szCs w:val="18"/>
              </w:rPr>
              <w:t>Kanyasa</w:t>
            </w:r>
          </w:p>
        </w:tc>
      </w:tr>
      <w:tr w:rsidR="005E2157" w:rsidRPr="000D7A36" w14:paraId="15CE2203"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8168779" w14:textId="77777777" w:rsidR="005E2157" w:rsidRPr="000D7A36" w:rsidRDefault="005E2157" w:rsidP="000D7A36">
            <w:pPr>
              <w:spacing w:line="240" w:lineRule="auto"/>
              <w:rPr>
                <w:sz w:val="18"/>
                <w:szCs w:val="18"/>
              </w:rPr>
            </w:pPr>
            <w:r w:rsidRPr="000D7A36">
              <w:rPr>
                <w:sz w:val="18"/>
                <w:szCs w:val="18"/>
              </w:rPr>
              <w:t>53.</w:t>
            </w:r>
          </w:p>
        </w:tc>
        <w:tc>
          <w:tcPr>
            <w:tcW w:w="2362" w:type="pct"/>
            <w:tcBorders>
              <w:top w:val="single" w:sz="4" w:space="0" w:color="auto"/>
              <w:left w:val="single" w:sz="4" w:space="0" w:color="auto"/>
              <w:bottom w:val="single" w:sz="4" w:space="0" w:color="auto"/>
              <w:right w:val="single" w:sz="4" w:space="0" w:color="auto"/>
            </w:tcBorders>
            <w:hideMark/>
          </w:tcPr>
          <w:p w14:paraId="0357FC9C" w14:textId="77777777" w:rsidR="005E2157" w:rsidRPr="000D7A36" w:rsidRDefault="005E2157" w:rsidP="000D7A36">
            <w:pPr>
              <w:spacing w:line="240" w:lineRule="auto"/>
              <w:rPr>
                <w:sz w:val="18"/>
                <w:szCs w:val="18"/>
              </w:rPr>
            </w:pPr>
            <w:r w:rsidRPr="000D7A36">
              <w:rPr>
                <w:sz w:val="18"/>
                <w:szCs w:val="18"/>
              </w:rPr>
              <w:t>Ranen- otacho- ogwamrondo- kindu</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182A35E"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BC23DEA" w14:textId="77777777" w:rsidR="005E2157" w:rsidRPr="000D7A36" w:rsidRDefault="005E2157" w:rsidP="000D7A36">
            <w:pPr>
              <w:spacing w:line="240" w:lineRule="auto"/>
              <w:rPr>
                <w:sz w:val="18"/>
                <w:szCs w:val="18"/>
              </w:rPr>
            </w:pPr>
            <w:r w:rsidRPr="000D7A36">
              <w:rPr>
                <w:sz w:val="18"/>
                <w:szCs w:val="18"/>
              </w:rPr>
              <w:t>Awendo</w:t>
            </w:r>
          </w:p>
        </w:tc>
      </w:tr>
      <w:tr w:rsidR="005E2157" w:rsidRPr="000D7A36" w14:paraId="6DB51637"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FFB8510" w14:textId="77777777" w:rsidR="005E2157" w:rsidRPr="000D7A36" w:rsidRDefault="005E2157" w:rsidP="000D7A36">
            <w:pPr>
              <w:spacing w:line="240" w:lineRule="auto"/>
              <w:rPr>
                <w:sz w:val="18"/>
                <w:szCs w:val="18"/>
              </w:rPr>
            </w:pPr>
            <w:r w:rsidRPr="000D7A36">
              <w:rPr>
                <w:sz w:val="18"/>
                <w:szCs w:val="18"/>
              </w:rPr>
              <w:t>54.</w:t>
            </w:r>
          </w:p>
        </w:tc>
        <w:tc>
          <w:tcPr>
            <w:tcW w:w="2362" w:type="pct"/>
            <w:tcBorders>
              <w:top w:val="single" w:sz="4" w:space="0" w:color="auto"/>
              <w:left w:val="single" w:sz="4" w:space="0" w:color="auto"/>
              <w:bottom w:val="single" w:sz="4" w:space="0" w:color="auto"/>
              <w:right w:val="single" w:sz="4" w:space="0" w:color="auto"/>
            </w:tcBorders>
            <w:hideMark/>
          </w:tcPr>
          <w:p w14:paraId="0F2C8497" w14:textId="77777777" w:rsidR="005E2157" w:rsidRPr="000D7A36" w:rsidRDefault="005E2157" w:rsidP="000D7A36">
            <w:pPr>
              <w:spacing w:line="240" w:lineRule="auto"/>
              <w:rPr>
                <w:sz w:val="18"/>
                <w:szCs w:val="18"/>
              </w:rPr>
            </w:pPr>
            <w:r w:rsidRPr="000D7A36">
              <w:rPr>
                <w:sz w:val="18"/>
                <w:szCs w:val="18"/>
              </w:rPr>
              <w:t>Migori- macalder- ochieng- orwa- magina- slaughter</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9E75D29"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BEDD298" w14:textId="77777777" w:rsidR="005E2157" w:rsidRPr="000D7A36" w:rsidRDefault="005E2157" w:rsidP="000D7A36">
            <w:pPr>
              <w:spacing w:line="240" w:lineRule="auto"/>
              <w:rPr>
                <w:sz w:val="18"/>
                <w:szCs w:val="18"/>
              </w:rPr>
            </w:pPr>
            <w:r w:rsidRPr="000D7A36">
              <w:rPr>
                <w:sz w:val="18"/>
                <w:szCs w:val="18"/>
              </w:rPr>
              <w:t>Suna east/nyatike</w:t>
            </w:r>
          </w:p>
        </w:tc>
      </w:tr>
      <w:tr w:rsidR="005E2157" w:rsidRPr="000D7A36" w14:paraId="4DAE4793"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572225B4" w14:textId="77777777" w:rsidR="005E2157" w:rsidRPr="000D7A36" w:rsidRDefault="005E2157" w:rsidP="000D7A36">
            <w:pPr>
              <w:spacing w:line="240" w:lineRule="auto"/>
              <w:rPr>
                <w:sz w:val="18"/>
                <w:szCs w:val="18"/>
                <w:highlight w:val="lightGray"/>
              </w:rPr>
            </w:pPr>
            <w:r w:rsidRPr="000D7A36">
              <w:rPr>
                <w:sz w:val="18"/>
                <w:szCs w:val="18"/>
                <w:highlight w:val="lightGray"/>
              </w:rPr>
              <w:t>55.</w:t>
            </w:r>
          </w:p>
        </w:tc>
        <w:tc>
          <w:tcPr>
            <w:tcW w:w="2362" w:type="pct"/>
            <w:tcBorders>
              <w:top w:val="single" w:sz="4" w:space="0" w:color="auto"/>
              <w:left w:val="single" w:sz="4" w:space="0" w:color="auto"/>
              <w:bottom w:val="single" w:sz="4" w:space="0" w:color="auto"/>
              <w:right w:val="single" w:sz="4" w:space="0" w:color="auto"/>
            </w:tcBorders>
            <w:hideMark/>
          </w:tcPr>
          <w:p w14:paraId="540D4F9E" w14:textId="77777777" w:rsidR="005E2157" w:rsidRPr="000D7A36" w:rsidRDefault="005E2157" w:rsidP="000D7A36">
            <w:pPr>
              <w:spacing w:line="240" w:lineRule="auto"/>
              <w:rPr>
                <w:sz w:val="18"/>
                <w:szCs w:val="18"/>
                <w:highlight w:val="lightGray"/>
              </w:rPr>
            </w:pPr>
            <w:r w:rsidRPr="000D7A36">
              <w:rPr>
                <w:sz w:val="18"/>
                <w:szCs w:val="18"/>
              </w:rPr>
              <w:t>Access to chacha moronya</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DB44973"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28728D95" w14:textId="77777777" w:rsidR="005E2157" w:rsidRPr="000D7A36" w:rsidRDefault="005E2157" w:rsidP="000D7A36">
            <w:pPr>
              <w:spacing w:line="240" w:lineRule="auto"/>
              <w:rPr>
                <w:sz w:val="18"/>
                <w:szCs w:val="18"/>
                <w:highlight w:val="lightGray"/>
              </w:rPr>
            </w:pPr>
            <w:r w:rsidRPr="000D7A36">
              <w:rPr>
                <w:sz w:val="18"/>
                <w:szCs w:val="18"/>
                <w:highlight w:val="lightGray"/>
              </w:rPr>
              <w:t>Makerero</w:t>
            </w:r>
          </w:p>
        </w:tc>
      </w:tr>
      <w:tr w:rsidR="005E2157" w:rsidRPr="000D7A36" w14:paraId="509FE6CD"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31FC9FF4" w14:textId="77777777" w:rsidR="005E2157" w:rsidRPr="000D7A36" w:rsidRDefault="005E2157" w:rsidP="000D7A36">
            <w:pPr>
              <w:spacing w:line="240" w:lineRule="auto"/>
              <w:rPr>
                <w:sz w:val="18"/>
                <w:szCs w:val="18"/>
              </w:rPr>
            </w:pPr>
            <w:r w:rsidRPr="000D7A36">
              <w:rPr>
                <w:sz w:val="18"/>
                <w:szCs w:val="18"/>
              </w:rPr>
              <w:t>56.</w:t>
            </w:r>
          </w:p>
        </w:tc>
        <w:tc>
          <w:tcPr>
            <w:tcW w:w="2362" w:type="pct"/>
            <w:tcBorders>
              <w:top w:val="single" w:sz="4" w:space="0" w:color="auto"/>
              <w:left w:val="single" w:sz="4" w:space="0" w:color="auto"/>
              <w:bottom w:val="single" w:sz="4" w:space="0" w:color="auto"/>
              <w:right w:val="single" w:sz="4" w:space="0" w:color="auto"/>
            </w:tcBorders>
            <w:hideMark/>
          </w:tcPr>
          <w:p w14:paraId="43912D68" w14:textId="77777777" w:rsidR="005E2157" w:rsidRPr="000D7A36" w:rsidRDefault="005E2157" w:rsidP="000D7A36">
            <w:pPr>
              <w:spacing w:line="240" w:lineRule="auto"/>
              <w:rPr>
                <w:sz w:val="18"/>
                <w:szCs w:val="18"/>
              </w:rPr>
            </w:pPr>
            <w:r w:rsidRPr="000D7A36">
              <w:rPr>
                <w:sz w:val="18"/>
                <w:szCs w:val="18"/>
              </w:rPr>
              <w:t>Access to guchishere</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387B97C"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8E3A78E" w14:textId="77777777" w:rsidR="005E2157" w:rsidRPr="000D7A36" w:rsidRDefault="005E2157" w:rsidP="000D7A36">
            <w:pPr>
              <w:spacing w:line="240" w:lineRule="auto"/>
              <w:rPr>
                <w:sz w:val="18"/>
                <w:szCs w:val="18"/>
              </w:rPr>
            </w:pPr>
            <w:r w:rsidRPr="000D7A36">
              <w:rPr>
                <w:sz w:val="18"/>
                <w:szCs w:val="18"/>
              </w:rPr>
              <w:t>Gokeharaka</w:t>
            </w:r>
          </w:p>
        </w:tc>
      </w:tr>
      <w:tr w:rsidR="005E2157" w:rsidRPr="000D7A36" w14:paraId="0DBF185B"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216615D3" w14:textId="77777777" w:rsidR="005E2157" w:rsidRPr="000D7A36" w:rsidRDefault="005E2157" w:rsidP="000D7A36">
            <w:pPr>
              <w:spacing w:line="240" w:lineRule="auto"/>
              <w:rPr>
                <w:sz w:val="18"/>
                <w:szCs w:val="18"/>
              </w:rPr>
            </w:pPr>
            <w:r w:rsidRPr="000D7A36">
              <w:rPr>
                <w:sz w:val="18"/>
                <w:szCs w:val="18"/>
              </w:rPr>
              <w:t>57.</w:t>
            </w:r>
          </w:p>
        </w:tc>
        <w:tc>
          <w:tcPr>
            <w:tcW w:w="2362" w:type="pct"/>
            <w:tcBorders>
              <w:top w:val="single" w:sz="4" w:space="0" w:color="auto"/>
              <w:left w:val="single" w:sz="4" w:space="0" w:color="auto"/>
              <w:bottom w:val="single" w:sz="4" w:space="0" w:color="auto"/>
              <w:right w:val="single" w:sz="4" w:space="0" w:color="auto"/>
            </w:tcBorders>
            <w:hideMark/>
          </w:tcPr>
          <w:p w14:paraId="646000D7" w14:textId="77777777" w:rsidR="005E2157" w:rsidRPr="000D7A36" w:rsidRDefault="005E2157" w:rsidP="000D7A36">
            <w:pPr>
              <w:spacing w:line="240" w:lineRule="auto"/>
              <w:rPr>
                <w:sz w:val="18"/>
                <w:szCs w:val="18"/>
              </w:rPr>
            </w:pPr>
            <w:r w:rsidRPr="000D7A36">
              <w:rPr>
                <w:sz w:val="18"/>
                <w:szCs w:val="18"/>
              </w:rPr>
              <w:t>Access to itutu- mitiniti</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20D12FE"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5A9E80C6" w14:textId="77777777" w:rsidR="005E2157" w:rsidRPr="000D7A36" w:rsidRDefault="005E2157" w:rsidP="000D7A36">
            <w:pPr>
              <w:spacing w:line="240" w:lineRule="auto"/>
              <w:rPr>
                <w:sz w:val="18"/>
                <w:szCs w:val="18"/>
              </w:rPr>
            </w:pPr>
            <w:r w:rsidRPr="000D7A36">
              <w:rPr>
                <w:sz w:val="18"/>
                <w:szCs w:val="18"/>
              </w:rPr>
              <w:t>Ntimaru east</w:t>
            </w:r>
          </w:p>
        </w:tc>
      </w:tr>
      <w:tr w:rsidR="005E2157" w:rsidRPr="000D7A36" w14:paraId="61AE3312"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716082A" w14:textId="77777777" w:rsidR="005E2157" w:rsidRPr="000D7A36" w:rsidRDefault="005E2157" w:rsidP="000D7A36">
            <w:pPr>
              <w:spacing w:line="240" w:lineRule="auto"/>
              <w:rPr>
                <w:sz w:val="18"/>
                <w:szCs w:val="18"/>
              </w:rPr>
            </w:pPr>
            <w:r w:rsidRPr="000D7A36">
              <w:rPr>
                <w:sz w:val="18"/>
                <w:szCs w:val="18"/>
              </w:rPr>
              <w:t>58.</w:t>
            </w:r>
          </w:p>
        </w:tc>
        <w:tc>
          <w:tcPr>
            <w:tcW w:w="2362" w:type="pct"/>
            <w:tcBorders>
              <w:top w:val="single" w:sz="4" w:space="0" w:color="auto"/>
              <w:left w:val="single" w:sz="4" w:space="0" w:color="auto"/>
              <w:bottom w:val="single" w:sz="4" w:space="0" w:color="auto"/>
              <w:right w:val="single" w:sz="4" w:space="0" w:color="auto"/>
            </w:tcBorders>
            <w:hideMark/>
          </w:tcPr>
          <w:p w14:paraId="23441A70" w14:textId="77777777" w:rsidR="005E2157" w:rsidRPr="000D7A36" w:rsidRDefault="005E2157" w:rsidP="000D7A36">
            <w:pPr>
              <w:spacing w:line="240" w:lineRule="auto"/>
              <w:rPr>
                <w:sz w:val="18"/>
                <w:szCs w:val="18"/>
              </w:rPr>
            </w:pPr>
            <w:r w:rsidRPr="000D7A36">
              <w:rPr>
                <w:sz w:val="18"/>
                <w:szCs w:val="18"/>
              </w:rPr>
              <w:t>Access to kembeho</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6B6F2D0"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338DCAEA" w14:textId="77777777" w:rsidR="005E2157" w:rsidRPr="000D7A36" w:rsidRDefault="005E2157" w:rsidP="000D7A36">
            <w:pPr>
              <w:spacing w:line="240" w:lineRule="auto"/>
              <w:rPr>
                <w:sz w:val="18"/>
                <w:szCs w:val="18"/>
              </w:rPr>
            </w:pPr>
            <w:r w:rsidRPr="000D7A36">
              <w:rPr>
                <w:sz w:val="18"/>
                <w:szCs w:val="18"/>
              </w:rPr>
              <w:t>Masaba</w:t>
            </w:r>
          </w:p>
        </w:tc>
      </w:tr>
      <w:tr w:rsidR="005E2157" w:rsidRPr="000D7A36" w14:paraId="4582F7F9"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72EA1EFD" w14:textId="77777777" w:rsidR="005E2157" w:rsidRPr="000D7A36" w:rsidRDefault="005E2157" w:rsidP="000D7A36">
            <w:pPr>
              <w:spacing w:line="240" w:lineRule="auto"/>
              <w:rPr>
                <w:sz w:val="18"/>
                <w:szCs w:val="18"/>
              </w:rPr>
            </w:pPr>
            <w:r w:rsidRPr="000D7A36">
              <w:rPr>
                <w:sz w:val="18"/>
                <w:szCs w:val="18"/>
              </w:rPr>
              <w:t>59.</w:t>
            </w:r>
          </w:p>
        </w:tc>
        <w:tc>
          <w:tcPr>
            <w:tcW w:w="2362" w:type="pct"/>
            <w:tcBorders>
              <w:top w:val="single" w:sz="4" w:space="0" w:color="auto"/>
              <w:left w:val="single" w:sz="4" w:space="0" w:color="auto"/>
              <w:bottom w:val="single" w:sz="4" w:space="0" w:color="auto"/>
              <w:right w:val="single" w:sz="4" w:space="0" w:color="auto"/>
            </w:tcBorders>
            <w:hideMark/>
          </w:tcPr>
          <w:p w14:paraId="1AB3CDDE" w14:textId="77777777" w:rsidR="005E2157" w:rsidRPr="000D7A36" w:rsidRDefault="005E2157" w:rsidP="000D7A36">
            <w:pPr>
              <w:spacing w:line="240" w:lineRule="auto"/>
              <w:rPr>
                <w:sz w:val="18"/>
                <w:szCs w:val="18"/>
              </w:rPr>
            </w:pPr>
            <w:r w:rsidRPr="000D7A36">
              <w:rPr>
                <w:sz w:val="18"/>
                <w:szCs w:val="18"/>
              </w:rPr>
              <w:t>Access to koweru- sagenya</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EED7E28"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80DD3CB" w14:textId="77777777" w:rsidR="005E2157" w:rsidRPr="000D7A36" w:rsidRDefault="005E2157" w:rsidP="000D7A36">
            <w:pPr>
              <w:spacing w:line="240" w:lineRule="auto"/>
              <w:rPr>
                <w:sz w:val="18"/>
                <w:szCs w:val="18"/>
              </w:rPr>
            </w:pPr>
            <w:r w:rsidRPr="000D7A36">
              <w:rPr>
                <w:sz w:val="18"/>
                <w:szCs w:val="18"/>
              </w:rPr>
              <w:t>Got kachola</w:t>
            </w:r>
          </w:p>
        </w:tc>
      </w:tr>
      <w:tr w:rsidR="005E2157" w:rsidRPr="000D7A36" w14:paraId="449E94E4"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C6FF495" w14:textId="77777777" w:rsidR="005E2157" w:rsidRPr="000D7A36" w:rsidRDefault="005E2157" w:rsidP="000D7A36">
            <w:pPr>
              <w:spacing w:line="240" w:lineRule="auto"/>
              <w:rPr>
                <w:sz w:val="18"/>
                <w:szCs w:val="18"/>
              </w:rPr>
            </w:pPr>
            <w:r w:rsidRPr="000D7A36">
              <w:rPr>
                <w:sz w:val="18"/>
                <w:szCs w:val="18"/>
              </w:rPr>
              <w:t>60.</w:t>
            </w:r>
          </w:p>
        </w:tc>
        <w:tc>
          <w:tcPr>
            <w:tcW w:w="2362" w:type="pct"/>
            <w:tcBorders>
              <w:top w:val="single" w:sz="4" w:space="0" w:color="auto"/>
              <w:left w:val="single" w:sz="4" w:space="0" w:color="auto"/>
              <w:bottom w:val="single" w:sz="4" w:space="0" w:color="auto"/>
              <w:right w:val="single" w:sz="4" w:space="0" w:color="auto"/>
            </w:tcBorders>
            <w:hideMark/>
          </w:tcPr>
          <w:p w14:paraId="7E06CBE5" w14:textId="77777777" w:rsidR="005E2157" w:rsidRPr="000D7A36" w:rsidRDefault="005E2157" w:rsidP="000D7A36">
            <w:pPr>
              <w:spacing w:line="240" w:lineRule="auto"/>
              <w:rPr>
                <w:sz w:val="18"/>
                <w:szCs w:val="18"/>
              </w:rPr>
            </w:pPr>
            <w:r w:rsidRPr="000D7A36">
              <w:rPr>
                <w:sz w:val="18"/>
                <w:szCs w:val="18"/>
              </w:rPr>
              <w:t>Access to piny- nyadundo</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5C9133D"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DF3FF85" w14:textId="77777777" w:rsidR="005E2157" w:rsidRPr="000D7A36" w:rsidRDefault="005E2157" w:rsidP="000D7A36">
            <w:pPr>
              <w:spacing w:line="240" w:lineRule="auto"/>
              <w:rPr>
                <w:sz w:val="18"/>
                <w:szCs w:val="18"/>
              </w:rPr>
            </w:pPr>
            <w:r w:rsidRPr="000D7A36">
              <w:rPr>
                <w:sz w:val="18"/>
                <w:szCs w:val="18"/>
              </w:rPr>
              <w:t>East kamagambo</w:t>
            </w:r>
          </w:p>
        </w:tc>
      </w:tr>
      <w:tr w:rsidR="005E2157" w:rsidRPr="000D7A36" w14:paraId="3E661BEC"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12C2C72C" w14:textId="77777777" w:rsidR="005E2157" w:rsidRPr="000D7A36" w:rsidRDefault="005E2157" w:rsidP="000D7A36">
            <w:pPr>
              <w:spacing w:line="240" w:lineRule="auto"/>
              <w:rPr>
                <w:sz w:val="18"/>
                <w:szCs w:val="18"/>
              </w:rPr>
            </w:pPr>
            <w:r w:rsidRPr="000D7A36">
              <w:rPr>
                <w:sz w:val="18"/>
                <w:szCs w:val="18"/>
              </w:rPr>
              <w:t>61.</w:t>
            </w:r>
          </w:p>
        </w:tc>
        <w:tc>
          <w:tcPr>
            <w:tcW w:w="2362" w:type="pct"/>
            <w:tcBorders>
              <w:top w:val="single" w:sz="4" w:space="0" w:color="auto"/>
              <w:left w:val="single" w:sz="4" w:space="0" w:color="auto"/>
              <w:bottom w:val="single" w:sz="4" w:space="0" w:color="auto"/>
              <w:right w:val="single" w:sz="4" w:space="0" w:color="auto"/>
            </w:tcBorders>
            <w:hideMark/>
          </w:tcPr>
          <w:p w14:paraId="555F9C61" w14:textId="77777777" w:rsidR="005E2157" w:rsidRPr="000D7A36" w:rsidRDefault="005E2157" w:rsidP="000D7A36">
            <w:pPr>
              <w:spacing w:line="240" w:lineRule="auto"/>
              <w:rPr>
                <w:sz w:val="18"/>
                <w:szCs w:val="18"/>
              </w:rPr>
            </w:pPr>
            <w:r w:rsidRPr="000D7A36">
              <w:rPr>
                <w:sz w:val="18"/>
                <w:szCs w:val="18"/>
              </w:rPr>
              <w:t>Access to sere- komuto</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FFF1452"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07BB7AE3" w14:textId="77777777" w:rsidR="005E2157" w:rsidRPr="000D7A36" w:rsidRDefault="005E2157" w:rsidP="000D7A36">
            <w:pPr>
              <w:spacing w:line="240" w:lineRule="auto"/>
              <w:rPr>
                <w:sz w:val="18"/>
                <w:szCs w:val="18"/>
              </w:rPr>
            </w:pPr>
            <w:r w:rsidRPr="000D7A36">
              <w:rPr>
                <w:sz w:val="18"/>
                <w:szCs w:val="18"/>
              </w:rPr>
              <w:t>South kamagambo</w:t>
            </w:r>
          </w:p>
        </w:tc>
      </w:tr>
      <w:tr w:rsidR="005E2157" w:rsidRPr="000D7A36" w14:paraId="5213488E"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E4A152F" w14:textId="77777777" w:rsidR="005E2157" w:rsidRPr="000D7A36" w:rsidRDefault="005E2157" w:rsidP="000D7A36">
            <w:pPr>
              <w:spacing w:line="240" w:lineRule="auto"/>
              <w:rPr>
                <w:sz w:val="18"/>
                <w:szCs w:val="18"/>
              </w:rPr>
            </w:pPr>
            <w:r w:rsidRPr="000D7A36">
              <w:rPr>
                <w:sz w:val="18"/>
                <w:szCs w:val="18"/>
              </w:rPr>
              <w:t>62.</w:t>
            </w:r>
          </w:p>
        </w:tc>
        <w:tc>
          <w:tcPr>
            <w:tcW w:w="2362" w:type="pct"/>
            <w:tcBorders>
              <w:top w:val="single" w:sz="4" w:space="0" w:color="auto"/>
              <w:left w:val="single" w:sz="4" w:space="0" w:color="auto"/>
              <w:bottom w:val="single" w:sz="4" w:space="0" w:color="auto"/>
              <w:right w:val="single" w:sz="4" w:space="0" w:color="auto"/>
            </w:tcBorders>
            <w:hideMark/>
          </w:tcPr>
          <w:p w14:paraId="2B1B8DDB" w14:textId="77777777" w:rsidR="005E2157" w:rsidRPr="000D7A36" w:rsidRDefault="005E2157" w:rsidP="000D7A36">
            <w:pPr>
              <w:spacing w:line="240" w:lineRule="auto"/>
              <w:rPr>
                <w:sz w:val="18"/>
                <w:szCs w:val="18"/>
              </w:rPr>
            </w:pPr>
            <w:r w:rsidRPr="000D7A36">
              <w:rPr>
                <w:sz w:val="18"/>
                <w:szCs w:val="18"/>
              </w:rPr>
              <w:t>Access to ombasa</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B1DE60B"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250F2BE2" w14:textId="77777777" w:rsidR="005E2157" w:rsidRPr="000D7A36" w:rsidRDefault="005E2157" w:rsidP="000D7A36">
            <w:pPr>
              <w:spacing w:line="240" w:lineRule="auto"/>
              <w:rPr>
                <w:sz w:val="18"/>
                <w:szCs w:val="18"/>
              </w:rPr>
            </w:pPr>
            <w:r w:rsidRPr="000D7A36">
              <w:rPr>
                <w:sz w:val="18"/>
                <w:szCs w:val="18"/>
              </w:rPr>
              <w:t>West sakwa</w:t>
            </w:r>
          </w:p>
        </w:tc>
      </w:tr>
      <w:tr w:rsidR="005E2157" w:rsidRPr="000D7A36" w14:paraId="09384016"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8D3460E" w14:textId="77777777" w:rsidR="005E2157" w:rsidRPr="000D7A36" w:rsidRDefault="005E2157" w:rsidP="000D7A36">
            <w:pPr>
              <w:spacing w:line="240" w:lineRule="auto"/>
              <w:rPr>
                <w:sz w:val="18"/>
                <w:szCs w:val="18"/>
              </w:rPr>
            </w:pPr>
            <w:r w:rsidRPr="000D7A36">
              <w:rPr>
                <w:sz w:val="18"/>
                <w:szCs w:val="18"/>
              </w:rPr>
              <w:t>63.</w:t>
            </w:r>
          </w:p>
        </w:tc>
        <w:tc>
          <w:tcPr>
            <w:tcW w:w="2362" w:type="pct"/>
            <w:tcBorders>
              <w:top w:val="single" w:sz="4" w:space="0" w:color="auto"/>
              <w:left w:val="single" w:sz="4" w:space="0" w:color="auto"/>
              <w:bottom w:val="single" w:sz="4" w:space="0" w:color="auto"/>
              <w:right w:val="single" w:sz="4" w:space="0" w:color="auto"/>
            </w:tcBorders>
            <w:hideMark/>
          </w:tcPr>
          <w:p w14:paraId="6C335216" w14:textId="77777777" w:rsidR="005E2157" w:rsidRPr="000D7A36" w:rsidRDefault="005E2157" w:rsidP="000D7A36">
            <w:pPr>
              <w:spacing w:line="240" w:lineRule="auto"/>
              <w:rPr>
                <w:sz w:val="18"/>
                <w:szCs w:val="18"/>
              </w:rPr>
            </w:pPr>
            <w:r w:rsidRPr="000D7A36">
              <w:rPr>
                <w:sz w:val="18"/>
                <w:szCs w:val="18"/>
              </w:rPr>
              <w:t xml:space="preserve">Awendo-kanyimach road </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7E10F61"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6017B99A" w14:textId="77777777" w:rsidR="005E2157" w:rsidRPr="000D7A36" w:rsidRDefault="005E2157" w:rsidP="000D7A36">
            <w:pPr>
              <w:spacing w:line="240" w:lineRule="auto"/>
              <w:rPr>
                <w:sz w:val="18"/>
                <w:szCs w:val="18"/>
              </w:rPr>
            </w:pPr>
            <w:r w:rsidRPr="000D7A36">
              <w:rPr>
                <w:sz w:val="18"/>
                <w:szCs w:val="18"/>
              </w:rPr>
              <w:t>Awendo/rongo</w:t>
            </w:r>
          </w:p>
        </w:tc>
      </w:tr>
      <w:tr w:rsidR="005E2157" w:rsidRPr="000D7A36" w14:paraId="61ADF581"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4DFF3820" w14:textId="77777777" w:rsidR="005E2157" w:rsidRPr="000D7A36" w:rsidRDefault="005E2157" w:rsidP="000D7A36">
            <w:pPr>
              <w:spacing w:line="240" w:lineRule="auto"/>
              <w:rPr>
                <w:sz w:val="18"/>
                <w:szCs w:val="18"/>
              </w:rPr>
            </w:pPr>
            <w:r w:rsidRPr="000D7A36">
              <w:rPr>
                <w:sz w:val="18"/>
                <w:szCs w:val="18"/>
              </w:rPr>
              <w:t>64</w:t>
            </w:r>
          </w:p>
        </w:tc>
        <w:tc>
          <w:tcPr>
            <w:tcW w:w="2362" w:type="pct"/>
            <w:tcBorders>
              <w:top w:val="single" w:sz="4" w:space="0" w:color="auto"/>
              <w:left w:val="single" w:sz="4" w:space="0" w:color="auto"/>
              <w:bottom w:val="single" w:sz="4" w:space="0" w:color="auto"/>
              <w:right w:val="single" w:sz="4" w:space="0" w:color="auto"/>
            </w:tcBorders>
            <w:hideMark/>
          </w:tcPr>
          <w:p w14:paraId="5318FCF0" w14:textId="77777777" w:rsidR="005E2157" w:rsidRPr="000D7A36" w:rsidRDefault="005E2157" w:rsidP="000D7A36">
            <w:pPr>
              <w:spacing w:line="240" w:lineRule="auto"/>
              <w:rPr>
                <w:sz w:val="18"/>
                <w:szCs w:val="18"/>
              </w:rPr>
            </w:pPr>
            <w:r w:rsidRPr="000D7A36">
              <w:rPr>
                <w:sz w:val="18"/>
                <w:szCs w:val="18"/>
              </w:rPr>
              <w:t>Other assorted roads and structures</w:t>
            </w: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0AC70D0" w14:textId="77777777" w:rsidR="005E2157" w:rsidRPr="000D7A36" w:rsidRDefault="005E2157" w:rsidP="000D7A36">
            <w:pPr>
              <w:spacing w:line="240" w:lineRule="auto"/>
              <w:rPr>
                <w:rFonts w:eastAsia="Arial"/>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72708512" w14:textId="77777777" w:rsidR="005E2157" w:rsidRPr="000D7A36" w:rsidRDefault="005E2157" w:rsidP="000D7A36">
            <w:pPr>
              <w:spacing w:line="240" w:lineRule="auto"/>
              <w:rPr>
                <w:sz w:val="18"/>
                <w:szCs w:val="18"/>
              </w:rPr>
            </w:pPr>
            <w:r w:rsidRPr="000D7A36">
              <w:rPr>
                <w:sz w:val="18"/>
                <w:szCs w:val="18"/>
              </w:rPr>
              <w:t>County</w:t>
            </w:r>
          </w:p>
        </w:tc>
      </w:tr>
      <w:tr w:rsidR="005E2157" w:rsidRPr="000D7A36" w14:paraId="26D5B1E0" w14:textId="77777777" w:rsidTr="0017680C">
        <w:tc>
          <w:tcPr>
            <w:tcW w:w="302" w:type="pct"/>
            <w:tcBorders>
              <w:top w:val="single" w:sz="4" w:space="0" w:color="auto"/>
              <w:left w:val="single" w:sz="4" w:space="0" w:color="auto"/>
              <w:bottom w:val="single" w:sz="4" w:space="0" w:color="auto"/>
              <w:right w:val="single" w:sz="4" w:space="0" w:color="auto"/>
            </w:tcBorders>
            <w:hideMark/>
          </w:tcPr>
          <w:p w14:paraId="69B045E1" w14:textId="77777777" w:rsidR="005E2157" w:rsidRPr="000D7A36" w:rsidRDefault="005E2157" w:rsidP="000D7A36">
            <w:pPr>
              <w:spacing w:line="240" w:lineRule="auto"/>
              <w:rPr>
                <w:sz w:val="18"/>
                <w:szCs w:val="18"/>
              </w:rPr>
            </w:pPr>
            <w:r w:rsidRPr="000D7A36">
              <w:rPr>
                <w:sz w:val="18"/>
                <w:szCs w:val="18"/>
              </w:rPr>
              <w:t>65</w:t>
            </w:r>
          </w:p>
        </w:tc>
        <w:tc>
          <w:tcPr>
            <w:tcW w:w="2362" w:type="pct"/>
            <w:tcBorders>
              <w:top w:val="single" w:sz="4" w:space="0" w:color="auto"/>
              <w:left w:val="single" w:sz="4" w:space="0" w:color="auto"/>
              <w:bottom w:val="single" w:sz="4" w:space="0" w:color="auto"/>
              <w:right w:val="single" w:sz="4" w:space="0" w:color="auto"/>
            </w:tcBorders>
            <w:hideMark/>
          </w:tcPr>
          <w:p w14:paraId="2A75B7C9" w14:textId="77777777" w:rsidR="005E2157" w:rsidRPr="000D7A36" w:rsidRDefault="005E2157" w:rsidP="000D7A36">
            <w:pPr>
              <w:spacing w:line="240" w:lineRule="auto"/>
              <w:rPr>
                <w:sz w:val="18"/>
                <w:szCs w:val="18"/>
              </w:rPr>
            </w:pPr>
            <w:r w:rsidRPr="000D7A36">
              <w:rPr>
                <w:sz w:val="18"/>
                <w:szCs w:val="18"/>
              </w:rPr>
              <w:t>Acuth- corona foot bridge</w:t>
            </w:r>
          </w:p>
        </w:tc>
        <w:tc>
          <w:tcPr>
            <w:tcW w:w="991" w:type="pct"/>
            <w:tcBorders>
              <w:top w:val="single" w:sz="4" w:space="0" w:color="auto"/>
              <w:left w:val="single" w:sz="4" w:space="0" w:color="auto"/>
              <w:bottom w:val="single" w:sz="4" w:space="0" w:color="auto"/>
              <w:right w:val="single" w:sz="4" w:space="0" w:color="auto"/>
            </w:tcBorders>
          </w:tcPr>
          <w:p w14:paraId="011854D8" w14:textId="77777777" w:rsidR="005E2157" w:rsidRPr="000D7A36" w:rsidRDefault="005E2157" w:rsidP="000D7A36">
            <w:pPr>
              <w:spacing w:line="240" w:lineRule="auto"/>
              <w:rPr>
                <w:sz w:val="18"/>
                <w:szCs w:val="18"/>
              </w:rPr>
            </w:pPr>
          </w:p>
        </w:tc>
        <w:tc>
          <w:tcPr>
            <w:tcW w:w="1345" w:type="pct"/>
            <w:tcBorders>
              <w:top w:val="single" w:sz="4" w:space="0" w:color="auto"/>
              <w:left w:val="single" w:sz="4" w:space="0" w:color="auto"/>
              <w:bottom w:val="single" w:sz="4" w:space="0" w:color="auto"/>
              <w:right w:val="single" w:sz="4" w:space="0" w:color="auto"/>
            </w:tcBorders>
            <w:hideMark/>
          </w:tcPr>
          <w:p w14:paraId="1D7B8623" w14:textId="77777777" w:rsidR="005E2157" w:rsidRPr="000D7A36" w:rsidRDefault="005E2157" w:rsidP="000D7A36">
            <w:pPr>
              <w:spacing w:line="240" w:lineRule="auto"/>
              <w:rPr>
                <w:sz w:val="18"/>
                <w:szCs w:val="18"/>
              </w:rPr>
            </w:pPr>
            <w:r w:rsidRPr="000D7A36">
              <w:rPr>
                <w:sz w:val="18"/>
                <w:szCs w:val="18"/>
              </w:rPr>
              <w:t>Uriri</w:t>
            </w:r>
          </w:p>
        </w:tc>
      </w:tr>
    </w:tbl>
    <w:p w14:paraId="6F15B673" w14:textId="77777777" w:rsidR="005E2157" w:rsidRPr="000D7A36" w:rsidRDefault="005E2157" w:rsidP="000D7A36">
      <w:pPr>
        <w:spacing w:line="240" w:lineRule="auto"/>
        <w:rPr>
          <w:sz w:val="18"/>
          <w:szCs w:val="18"/>
          <w:lang w:val="en-GB"/>
        </w:rPr>
      </w:pPr>
    </w:p>
    <w:p w14:paraId="2F055AB1" w14:textId="77777777" w:rsidR="005E2157" w:rsidRPr="000D7A36" w:rsidRDefault="005E2157" w:rsidP="000D7A36">
      <w:pPr>
        <w:spacing w:line="240" w:lineRule="auto"/>
        <w:rPr>
          <w:sz w:val="18"/>
          <w:szCs w:val="18"/>
          <w:lang w:val="en-GB"/>
        </w:rPr>
      </w:pPr>
    </w:p>
    <w:p w14:paraId="7B7512BC" w14:textId="77777777" w:rsidR="005E2157" w:rsidRPr="000D7A36" w:rsidRDefault="005E2157" w:rsidP="000D7A36">
      <w:pPr>
        <w:spacing w:line="240" w:lineRule="auto"/>
        <w:rPr>
          <w:sz w:val="18"/>
          <w:szCs w:val="18"/>
          <w:lang w:val="en-GB"/>
        </w:rPr>
      </w:pPr>
    </w:p>
    <w:p w14:paraId="555CBFB7" w14:textId="77777777" w:rsidR="005E2157" w:rsidRPr="000D7A36" w:rsidRDefault="005E2157" w:rsidP="000D7A36">
      <w:pPr>
        <w:pStyle w:val="Heading4"/>
        <w:spacing w:line="240" w:lineRule="auto"/>
        <w:rPr>
          <w:rFonts w:ascii="Times New Roman" w:hAnsi="Times New Roman" w:cs="Times New Roman"/>
          <w:sz w:val="18"/>
          <w:szCs w:val="18"/>
        </w:rPr>
      </w:pPr>
      <w:bookmarkStart w:id="174" w:name="_Toc207608495"/>
      <w:bookmarkStart w:id="175" w:name="_Toc209526304"/>
      <w:bookmarkStart w:id="176" w:name="_Toc212039560"/>
      <w:r w:rsidRPr="000D7A36">
        <w:rPr>
          <w:rFonts w:ascii="Times New Roman" w:hAnsi="Times New Roman" w:cs="Times New Roman"/>
          <w:sz w:val="18"/>
          <w:szCs w:val="18"/>
        </w:rPr>
        <w:t>2.3.2.16 Trade Tourism, Industry,market and cooperative Development.</w:t>
      </w:r>
      <w:bookmarkEnd w:id="174"/>
      <w:bookmarkEnd w:id="175"/>
      <w:bookmarkEnd w:id="176"/>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2"/>
        <w:gridCol w:w="1146"/>
        <w:gridCol w:w="736"/>
        <w:gridCol w:w="1216"/>
        <w:gridCol w:w="926"/>
        <w:gridCol w:w="916"/>
      </w:tblGrid>
      <w:tr w:rsidR="005E2157" w:rsidRPr="000D7A36" w14:paraId="555DC232" w14:textId="77777777" w:rsidTr="0017680C">
        <w:trPr>
          <w:trHeight w:val="146"/>
          <w:tblHeader/>
        </w:trPr>
        <w:tc>
          <w:tcPr>
            <w:tcW w:w="0" w:type="auto"/>
            <w:shd w:val="clear" w:color="auto" w:fill="5B9BD5"/>
          </w:tcPr>
          <w:p w14:paraId="6233AE6A" w14:textId="77777777" w:rsidR="005E2157" w:rsidRPr="000D7A36" w:rsidRDefault="005E2157" w:rsidP="000D7A36">
            <w:pPr>
              <w:spacing w:line="240" w:lineRule="auto"/>
              <w:rPr>
                <w:b/>
                <w:bCs/>
                <w:sz w:val="18"/>
                <w:szCs w:val="18"/>
                <w:lang w:eastAsia="zh-CN"/>
              </w:rPr>
            </w:pPr>
            <w:r w:rsidRPr="000D7A36">
              <w:rPr>
                <w:b/>
                <w:bCs/>
                <w:sz w:val="18"/>
                <w:szCs w:val="18"/>
                <w:lang w:eastAsia="zh-CN"/>
              </w:rPr>
              <w:t>Project name and Location (Ward/Sub-county/Countywide}</w:t>
            </w:r>
          </w:p>
        </w:tc>
        <w:tc>
          <w:tcPr>
            <w:tcW w:w="0" w:type="auto"/>
            <w:shd w:val="clear" w:color="auto" w:fill="5B9BD5"/>
          </w:tcPr>
          <w:p w14:paraId="73B6F7AA" w14:textId="77777777" w:rsidR="005E2157" w:rsidRPr="000D7A36" w:rsidRDefault="005E2157" w:rsidP="000D7A36">
            <w:pPr>
              <w:spacing w:line="240" w:lineRule="auto"/>
              <w:rPr>
                <w:b/>
                <w:bCs/>
                <w:sz w:val="18"/>
                <w:szCs w:val="18"/>
                <w:lang w:eastAsia="zh-CN"/>
              </w:rPr>
            </w:pPr>
            <w:r w:rsidRPr="000D7A36">
              <w:rPr>
                <w:b/>
                <w:bCs/>
                <w:sz w:val="18"/>
                <w:szCs w:val="18"/>
                <w:lang w:eastAsia="zh-CN"/>
              </w:rPr>
              <w:t>Description</w:t>
            </w:r>
          </w:p>
          <w:p w14:paraId="4D4828D2" w14:textId="77777777" w:rsidR="005E2157" w:rsidRPr="000D7A36" w:rsidRDefault="005E2157" w:rsidP="000D7A36">
            <w:pPr>
              <w:spacing w:line="240" w:lineRule="auto"/>
              <w:rPr>
                <w:b/>
                <w:bCs/>
                <w:sz w:val="18"/>
                <w:szCs w:val="18"/>
                <w:lang w:eastAsia="zh-CN"/>
              </w:rPr>
            </w:pPr>
            <w:r w:rsidRPr="000D7A36">
              <w:rPr>
                <w:b/>
                <w:bCs/>
                <w:sz w:val="18"/>
                <w:szCs w:val="18"/>
                <w:lang w:eastAsia="zh-CN"/>
              </w:rPr>
              <w:t>of activities</w:t>
            </w:r>
          </w:p>
          <w:p w14:paraId="6452E810" w14:textId="77777777" w:rsidR="005E2157" w:rsidRPr="000D7A36" w:rsidRDefault="005E2157" w:rsidP="000D7A36">
            <w:pPr>
              <w:spacing w:line="240" w:lineRule="auto"/>
              <w:rPr>
                <w:b/>
                <w:bCs/>
                <w:sz w:val="18"/>
                <w:szCs w:val="18"/>
                <w:lang w:eastAsia="zh-CN"/>
              </w:rPr>
            </w:pPr>
          </w:p>
          <w:p w14:paraId="5B9D9D9B" w14:textId="77777777" w:rsidR="005E2157" w:rsidRPr="000D7A36" w:rsidRDefault="005E2157" w:rsidP="000D7A36">
            <w:pPr>
              <w:spacing w:line="240" w:lineRule="auto"/>
              <w:rPr>
                <w:b/>
                <w:bCs/>
                <w:sz w:val="18"/>
                <w:szCs w:val="18"/>
                <w:lang w:eastAsia="zh-CN"/>
              </w:rPr>
            </w:pPr>
          </w:p>
        </w:tc>
        <w:tc>
          <w:tcPr>
            <w:tcW w:w="0" w:type="auto"/>
            <w:shd w:val="clear" w:color="auto" w:fill="5B9BD5"/>
          </w:tcPr>
          <w:p w14:paraId="48B41D72" w14:textId="77777777" w:rsidR="005E2157" w:rsidRPr="000D7A36" w:rsidRDefault="005E2157" w:rsidP="000D7A36">
            <w:pPr>
              <w:spacing w:line="240" w:lineRule="auto"/>
              <w:rPr>
                <w:b/>
                <w:bCs/>
                <w:sz w:val="18"/>
                <w:szCs w:val="18"/>
                <w:lang w:eastAsia="zh-CN"/>
              </w:rPr>
            </w:pPr>
            <w:r w:rsidRPr="000D7A36">
              <w:rPr>
                <w:b/>
                <w:bCs/>
                <w:sz w:val="18"/>
                <w:szCs w:val="18"/>
                <w:lang w:eastAsia="zh-CN"/>
              </w:rPr>
              <w:t xml:space="preserve">Target </w:t>
            </w:r>
          </w:p>
        </w:tc>
        <w:tc>
          <w:tcPr>
            <w:tcW w:w="0" w:type="auto"/>
            <w:shd w:val="clear" w:color="auto" w:fill="5B9BD5"/>
          </w:tcPr>
          <w:p w14:paraId="40DA8BF6" w14:textId="77777777" w:rsidR="005E2157" w:rsidRPr="000D7A36" w:rsidRDefault="005E2157" w:rsidP="000D7A36">
            <w:pPr>
              <w:spacing w:line="240" w:lineRule="auto"/>
              <w:rPr>
                <w:b/>
                <w:bCs/>
                <w:sz w:val="18"/>
                <w:szCs w:val="18"/>
                <w:lang w:eastAsia="zh-CN"/>
              </w:rPr>
            </w:pPr>
            <w:r w:rsidRPr="000D7A36">
              <w:rPr>
                <w:b/>
                <w:bCs/>
                <w:sz w:val="18"/>
                <w:szCs w:val="18"/>
                <w:lang w:eastAsia="zh-CN"/>
              </w:rPr>
              <w:t xml:space="preserve">Achievement </w:t>
            </w:r>
          </w:p>
        </w:tc>
        <w:tc>
          <w:tcPr>
            <w:tcW w:w="0" w:type="auto"/>
            <w:shd w:val="clear" w:color="auto" w:fill="5B9BD5"/>
          </w:tcPr>
          <w:p w14:paraId="1B382546" w14:textId="77777777" w:rsidR="005E2157" w:rsidRPr="000D7A36" w:rsidRDefault="005E2157" w:rsidP="000D7A36">
            <w:pPr>
              <w:spacing w:line="240" w:lineRule="auto"/>
              <w:rPr>
                <w:b/>
                <w:bCs/>
                <w:sz w:val="18"/>
                <w:szCs w:val="18"/>
                <w:lang w:eastAsia="zh-CN"/>
              </w:rPr>
            </w:pPr>
            <w:r w:rsidRPr="000D7A36">
              <w:rPr>
                <w:b/>
                <w:bCs/>
                <w:sz w:val="18"/>
                <w:szCs w:val="18"/>
                <w:lang w:eastAsia="zh-CN"/>
              </w:rPr>
              <w:t xml:space="preserve">Status </w:t>
            </w:r>
          </w:p>
        </w:tc>
        <w:tc>
          <w:tcPr>
            <w:tcW w:w="0" w:type="auto"/>
            <w:shd w:val="clear" w:color="auto" w:fill="5B9BD5"/>
          </w:tcPr>
          <w:p w14:paraId="53FABE27" w14:textId="77777777" w:rsidR="005E2157" w:rsidRPr="000D7A36" w:rsidRDefault="005E2157" w:rsidP="000D7A36">
            <w:pPr>
              <w:spacing w:line="240" w:lineRule="auto"/>
              <w:rPr>
                <w:b/>
                <w:bCs/>
                <w:sz w:val="18"/>
                <w:szCs w:val="18"/>
                <w:lang w:eastAsia="zh-CN"/>
              </w:rPr>
            </w:pPr>
            <w:r w:rsidRPr="000D7A36">
              <w:rPr>
                <w:b/>
                <w:bCs/>
                <w:sz w:val="18"/>
                <w:szCs w:val="18"/>
                <w:lang w:eastAsia="zh-CN"/>
              </w:rPr>
              <w:t xml:space="preserve">Remarks </w:t>
            </w:r>
          </w:p>
        </w:tc>
      </w:tr>
      <w:tr w:rsidR="005E2157" w:rsidRPr="000D7A36" w14:paraId="79BCC11C" w14:textId="77777777" w:rsidTr="0017680C">
        <w:trPr>
          <w:trHeight w:val="146"/>
        </w:trPr>
        <w:tc>
          <w:tcPr>
            <w:tcW w:w="0" w:type="auto"/>
          </w:tcPr>
          <w:p w14:paraId="08EFE4D0" w14:textId="77777777" w:rsidR="005E2157" w:rsidRPr="000D7A36" w:rsidRDefault="005E2157" w:rsidP="000D7A36">
            <w:pPr>
              <w:spacing w:line="240" w:lineRule="auto"/>
              <w:rPr>
                <w:sz w:val="18"/>
                <w:szCs w:val="18"/>
              </w:rPr>
            </w:pPr>
            <w:r w:rsidRPr="000D7A36">
              <w:rPr>
                <w:bCs/>
                <w:sz w:val="18"/>
                <w:szCs w:val="18"/>
              </w:rPr>
              <w:t>Supply and Delivery of Motorcycles ; East Kanyamkago</w:t>
            </w:r>
          </w:p>
        </w:tc>
        <w:tc>
          <w:tcPr>
            <w:tcW w:w="0" w:type="auto"/>
          </w:tcPr>
          <w:p w14:paraId="7629C192" w14:textId="77777777" w:rsidR="005E2157" w:rsidRPr="000D7A36" w:rsidRDefault="005E2157" w:rsidP="000D7A36">
            <w:pPr>
              <w:spacing w:line="240" w:lineRule="auto"/>
              <w:rPr>
                <w:sz w:val="18"/>
                <w:szCs w:val="18"/>
              </w:rPr>
            </w:pPr>
            <w:r w:rsidRPr="000D7A36">
              <w:rPr>
                <w:sz w:val="18"/>
                <w:szCs w:val="18"/>
              </w:rPr>
              <w:t xml:space="preserve">Supply </w:t>
            </w:r>
          </w:p>
        </w:tc>
        <w:tc>
          <w:tcPr>
            <w:tcW w:w="0" w:type="auto"/>
          </w:tcPr>
          <w:p w14:paraId="3AF3FF37"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3D92C084"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41F05222" w14:textId="77777777" w:rsidR="005E2157" w:rsidRPr="000D7A36" w:rsidRDefault="005E2157" w:rsidP="000D7A36">
            <w:pPr>
              <w:spacing w:line="240" w:lineRule="auto"/>
              <w:rPr>
                <w:sz w:val="18"/>
                <w:szCs w:val="18"/>
              </w:rPr>
            </w:pPr>
            <w:r w:rsidRPr="000D7A36">
              <w:rPr>
                <w:sz w:val="18"/>
                <w:szCs w:val="18"/>
              </w:rPr>
              <w:t xml:space="preserve">Delivered </w:t>
            </w:r>
          </w:p>
        </w:tc>
        <w:tc>
          <w:tcPr>
            <w:tcW w:w="0" w:type="auto"/>
          </w:tcPr>
          <w:p w14:paraId="3B8BB573" w14:textId="13411195" w:rsidR="005E2157" w:rsidRPr="000D7A36" w:rsidRDefault="005E2157" w:rsidP="000D7A36">
            <w:pPr>
              <w:spacing w:line="240" w:lineRule="auto"/>
              <w:rPr>
                <w:sz w:val="18"/>
                <w:szCs w:val="18"/>
              </w:rPr>
            </w:pPr>
          </w:p>
        </w:tc>
      </w:tr>
      <w:tr w:rsidR="005E2157" w:rsidRPr="000D7A36" w14:paraId="5B7BF057" w14:textId="77777777" w:rsidTr="0017680C">
        <w:trPr>
          <w:trHeight w:val="146"/>
        </w:trPr>
        <w:tc>
          <w:tcPr>
            <w:tcW w:w="0" w:type="auto"/>
          </w:tcPr>
          <w:p w14:paraId="59494230" w14:textId="77777777" w:rsidR="005E2157" w:rsidRPr="000D7A36" w:rsidRDefault="005E2157" w:rsidP="000D7A36">
            <w:pPr>
              <w:spacing w:line="240" w:lineRule="auto"/>
              <w:rPr>
                <w:sz w:val="18"/>
                <w:szCs w:val="18"/>
              </w:rPr>
            </w:pPr>
            <w:r w:rsidRPr="000D7A36">
              <w:rPr>
                <w:bCs/>
                <w:sz w:val="18"/>
                <w:szCs w:val="18"/>
              </w:rPr>
              <w:t xml:space="preserve">Proposed Construction of Bodaboda Sheds  at  Ikerege Junction, Komoko,  Kugitura, Komomange and Nyabokarange; Bukira Central </w:t>
            </w:r>
          </w:p>
        </w:tc>
        <w:tc>
          <w:tcPr>
            <w:tcW w:w="0" w:type="auto"/>
          </w:tcPr>
          <w:p w14:paraId="6A7CFE61"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5837D25D"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708E0EAD" w14:textId="77777777" w:rsidR="005E2157" w:rsidRPr="000D7A36" w:rsidRDefault="005E2157" w:rsidP="000D7A36">
            <w:pPr>
              <w:spacing w:line="240" w:lineRule="auto"/>
              <w:rPr>
                <w:sz w:val="18"/>
                <w:szCs w:val="18"/>
              </w:rPr>
            </w:pPr>
            <w:r w:rsidRPr="000D7A36">
              <w:rPr>
                <w:sz w:val="18"/>
                <w:szCs w:val="18"/>
              </w:rPr>
              <w:t>4</w:t>
            </w:r>
          </w:p>
        </w:tc>
        <w:tc>
          <w:tcPr>
            <w:tcW w:w="0" w:type="auto"/>
          </w:tcPr>
          <w:p w14:paraId="14D5FB56" w14:textId="77777777" w:rsidR="005E2157" w:rsidRPr="000D7A36" w:rsidRDefault="005E2157" w:rsidP="000D7A36">
            <w:pPr>
              <w:spacing w:line="240" w:lineRule="auto"/>
              <w:rPr>
                <w:sz w:val="18"/>
                <w:szCs w:val="18"/>
              </w:rPr>
            </w:pPr>
            <w:r w:rsidRPr="000D7A36">
              <w:rPr>
                <w:sz w:val="18"/>
                <w:szCs w:val="18"/>
              </w:rPr>
              <w:t xml:space="preserve">Complete </w:t>
            </w:r>
          </w:p>
        </w:tc>
        <w:tc>
          <w:tcPr>
            <w:tcW w:w="0" w:type="auto"/>
          </w:tcPr>
          <w:p w14:paraId="7017C8B6" w14:textId="424C4218" w:rsidR="005E2157" w:rsidRPr="000D7A36" w:rsidRDefault="005E2157" w:rsidP="000D7A36">
            <w:pPr>
              <w:spacing w:line="240" w:lineRule="auto"/>
              <w:rPr>
                <w:sz w:val="18"/>
                <w:szCs w:val="18"/>
              </w:rPr>
            </w:pPr>
          </w:p>
        </w:tc>
      </w:tr>
      <w:tr w:rsidR="005E2157" w:rsidRPr="000D7A36" w14:paraId="4576C55D" w14:textId="77777777" w:rsidTr="0017680C">
        <w:trPr>
          <w:trHeight w:val="146"/>
        </w:trPr>
        <w:tc>
          <w:tcPr>
            <w:tcW w:w="0" w:type="auto"/>
          </w:tcPr>
          <w:p w14:paraId="3CC02E1F" w14:textId="77777777" w:rsidR="005E2157" w:rsidRPr="000D7A36" w:rsidRDefault="005E2157" w:rsidP="000D7A36">
            <w:pPr>
              <w:spacing w:line="240" w:lineRule="auto"/>
              <w:rPr>
                <w:sz w:val="18"/>
                <w:szCs w:val="18"/>
              </w:rPr>
            </w:pPr>
            <w:r w:rsidRPr="000D7A36">
              <w:rPr>
                <w:bCs/>
                <w:sz w:val="18"/>
                <w:szCs w:val="18"/>
              </w:rPr>
              <w:lastRenderedPageBreak/>
              <w:t xml:space="preserve">Supply and Delivery of Branded Diaries and Pens; </w:t>
            </w:r>
            <w:r w:rsidRPr="000D7A36">
              <w:rPr>
                <w:sz w:val="18"/>
                <w:szCs w:val="18"/>
              </w:rPr>
              <w:t>Hqtrs</w:t>
            </w:r>
          </w:p>
        </w:tc>
        <w:tc>
          <w:tcPr>
            <w:tcW w:w="0" w:type="auto"/>
          </w:tcPr>
          <w:p w14:paraId="33B6200C" w14:textId="77777777" w:rsidR="005E2157" w:rsidRPr="000D7A36" w:rsidRDefault="005E2157" w:rsidP="000D7A36">
            <w:pPr>
              <w:spacing w:line="240" w:lineRule="auto"/>
              <w:rPr>
                <w:sz w:val="18"/>
                <w:szCs w:val="18"/>
              </w:rPr>
            </w:pPr>
            <w:r w:rsidRPr="000D7A36">
              <w:rPr>
                <w:sz w:val="18"/>
                <w:szCs w:val="18"/>
              </w:rPr>
              <w:t xml:space="preserve">Supply </w:t>
            </w:r>
          </w:p>
        </w:tc>
        <w:tc>
          <w:tcPr>
            <w:tcW w:w="0" w:type="auto"/>
          </w:tcPr>
          <w:p w14:paraId="6CF83C75"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0A343504"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0FE28C22"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0126B83E" w14:textId="029058B5" w:rsidR="005E2157" w:rsidRPr="000D7A36" w:rsidRDefault="005E2157" w:rsidP="000D7A36">
            <w:pPr>
              <w:spacing w:line="240" w:lineRule="auto"/>
              <w:rPr>
                <w:sz w:val="18"/>
                <w:szCs w:val="18"/>
              </w:rPr>
            </w:pPr>
          </w:p>
        </w:tc>
      </w:tr>
      <w:tr w:rsidR="005E2157" w:rsidRPr="000D7A36" w14:paraId="663FC329" w14:textId="77777777" w:rsidTr="0017680C">
        <w:trPr>
          <w:trHeight w:val="146"/>
        </w:trPr>
        <w:tc>
          <w:tcPr>
            <w:tcW w:w="0" w:type="auto"/>
          </w:tcPr>
          <w:p w14:paraId="787E6C61" w14:textId="77777777" w:rsidR="005E2157" w:rsidRPr="000D7A36" w:rsidRDefault="005E2157" w:rsidP="000D7A36">
            <w:pPr>
              <w:spacing w:line="240" w:lineRule="auto"/>
              <w:rPr>
                <w:sz w:val="18"/>
                <w:szCs w:val="18"/>
              </w:rPr>
            </w:pPr>
            <w:r w:rsidRPr="000D7A36">
              <w:rPr>
                <w:bCs/>
                <w:sz w:val="18"/>
                <w:szCs w:val="18"/>
              </w:rPr>
              <w:t>Proposed Construction of Bodaboda Sheds; Isibania</w:t>
            </w:r>
          </w:p>
        </w:tc>
        <w:tc>
          <w:tcPr>
            <w:tcW w:w="0" w:type="auto"/>
          </w:tcPr>
          <w:p w14:paraId="2510CA9D"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039A8CD"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F0D8A0E"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1575FCCD"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A700369" w14:textId="76A7BDE4" w:rsidR="005E2157" w:rsidRPr="000D7A36" w:rsidRDefault="005E2157" w:rsidP="000D7A36">
            <w:pPr>
              <w:spacing w:line="240" w:lineRule="auto"/>
              <w:rPr>
                <w:sz w:val="18"/>
                <w:szCs w:val="18"/>
              </w:rPr>
            </w:pPr>
          </w:p>
        </w:tc>
      </w:tr>
      <w:tr w:rsidR="005E2157" w:rsidRPr="000D7A36" w14:paraId="4910E311" w14:textId="77777777" w:rsidTr="0017680C">
        <w:trPr>
          <w:trHeight w:val="146"/>
        </w:trPr>
        <w:tc>
          <w:tcPr>
            <w:tcW w:w="0" w:type="auto"/>
          </w:tcPr>
          <w:p w14:paraId="372EEAF0" w14:textId="77777777" w:rsidR="005E2157" w:rsidRPr="000D7A36" w:rsidRDefault="005E2157" w:rsidP="000D7A36">
            <w:pPr>
              <w:spacing w:line="240" w:lineRule="auto"/>
              <w:rPr>
                <w:sz w:val="18"/>
                <w:szCs w:val="18"/>
              </w:rPr>
            </w:pPr>
            <w:r w:rsidRPr="000D7A36">
              <w:rPr>
                <w:bCs/>
                <w:sz w:val="18"/>
                <w:szCs w:val="18"/>
              </w:rPr>
              <w:t>Proposed Construction of Kojwang’ Market Shade</w:t>
            </w:r>
          </w:p>
          <w:p w14:paraId="1DF7DA5F" w14:textId="77777777" w:rsidR="005E2157" w:rsidRPr="000D7A36" w:rsidRDefault="005E2157" w:rsidP="000D7A36">
            <w:pPr>
              <w:spacing w:line="240" w:lineRule="auto"/>
              <w:rPr>
                <w:sz w:val="18"/>
                <w:szCs w:val="18"/>
              </w:rPr>
            </w:pPr>
            <w:r w:rsidRPr="000D7A36">
              <w:rPr>
                <w:sz w:val="18"/>
                <w:szCs w:val="18"/>
              </w:rPr>
              <w:t>North Kamagambo</w:t>
            </w:r>
          </w:p>
        </w:tc>
        <w:tc>
          <w:tcPr>
            <w:tcW w:w="0" w:type="auto"/>
          </w:tcPr>
          <w:p w14:paraId="4881388A"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062F1A8"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EDD869C"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6381DA93"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7AB1352" w14:textId="1C2CBF21" w:rsidR="005E2157" w:rsidRPr="000D7A36" w:rsidRDefault="005E2157" w:rsidP="000D7A36">
            <w:pPr>
              <w:spacing w:line="240" w:lineRule="auto"/>
              <w:rPr>
                <w:sz w:val="18"/>
                <w:szCs w:val="18"/>
              </w:rPr>
            </w:pPr>
          </w:p>
        </w:tc>
      </w:tr>
      <w:tr w:rsidR="005E2157" w:rsidRPr="000D7A36" w14:paraId="63C91436" w14:textId="77777777" w:rsidTr="0017680C">
        <w:trPr>
          <w:trHeight w:val="146"/>
        </w:trPr>
        <w:tc>
          <w:tcPr>
            <w:tcW w:w="0" w:type="auto"/>
          </w:tcPr>
          <w:p w14:paraId="27E3D872" w14:textId="77777777" w:rsidR="005E2157" w:rsidRPr="000D7A36" w:rsidRDefault="005E2157" w:rsidP="000D7A36">
            <w:pPr>
              <w:spacing w:line="240" w:lineRule="auto"/>
              <w:rPr>
                <w:sz w:val="18"/>
                <w:szCs w:val="18"/>
              </w:rPr>
            </w:pPr>
            <w:r w:rsidRPr="000D7A36">
              <w:rPr>
                <w:bCs/>
                <w:sz w:val="18"/>
                <w:szCs w:val="18"/>
              </w:rPr>
              <w:t>Proposed Completion of Kugitimo Market Shade</w:t>
            </w:r>
          </w:p>
        </w:tc>
        <w:tc>
          <w:tcPr>
            <w:tcW w:w="0" w:type="auto"/>
          </w:tcPr>
          <w:p w14:paraId="6AF35C03"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51DCDB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368905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D750974"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DF8906B" w14:textId="7BAD23BC" w:rsidR="005E2157" w:rsidRPr="000D7A36" w:rsidRDefault="005E2157" w:rsidP="000D7A36">
            <w:pPr>
              <w:spacing w:line="240" w:lineRule="auto"/>
              <w:rPr>
                <w:sz w:val="18"/>
                <w:szCs w:val="18"/>
              </w:rPr>
            </w:pPr>
          </w:p>
        </w:tc>
      </w:tr>
      <w:tr w:rsidR="005E2157" w:rsidRPr="000D7A36" w14:paraId="4B2B94A2" w14:textId="77777777" w:rsidTr="0017680C">
        <w:trPr>
          <w:trHeight w:val="146"/>
        </w:trPr>
        <w:tc>
          <w:tcPr>
            <w:tcW w:w="0" w:type="auto"/>
          </w:tcPr>
          <w:p w14:paraId="3419566D" w14:textId="77777777" w:rsidR="005E2157" w:rsidRPr="000D7A36" w:rsidRDefault="005E2157" w:rsidP="000D7A36">
            <w:pPr>
              <w:spacing w:line="240" w:lineRule="auto"/>
              <w:rPr>
                <w:sz w:val="18"/>
                <w:szCs w:val="18"/>
              </w:rPr>
            </w:pPr>
            <w:r w:rsidRPr="000D7A36">
              <w:rPr>
                <w:bCs/>
                <w:color w:val="000000"/>
                <w:sz w:val="18"/>
                <w:szCs w:val="18"/>
              </w:rPr>
              <w:t xml:space="preserve">Proposed Construction of Bodaboda Sheds t Opasi and Kisindi; </w:t>
            </w:r>
            <w:r w:rsidRPr="000D7A36">
              <w:rPr>
                <w:sz w:val="18"/>
                <w:szCs w:val="18"/>
              </w:rPr>
              <w:t>Kwa</w:t>
            </w:r>
          </w:p>
        </w:tc>
        <w:tc>
          <w:tcPr>
            <w:tcW w:w="0" w:type="auto"/>
          </w:tcPr>
          <w:p w14:paraId="4B156246"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0E67E6A2"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4307881A"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12FD3094"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63D5D28" w14:textId="3C40DFD4" w:rsidR="005E2157" w:rsidRPr="000D7A36" w:rsidRDefault="005E2157" w:rsidP="000D7A36">
            <w:pPr>
              <w:spacing w:line="240" w:lineRule="auto"/>
              <w:rPr>
                <w:sz w:val="18"/>
                <w:szCs w:val="18"/>
              </w:rPr>
            </w:pPr>
          </w:p>
        </w:tc>
      </w:tr>
      <w:tr w:rsidR="005E2157" w:rsidRPr="000D7A36" w14:paraId="71F9CF89" w14:textId="77777777" w:rsidTr="0017680C">
        <w:trPr>
          <w:trHeight w:val="146"/>
        </w:trPr>
        <w:tc>
          <w:tcPr>
            <w:tcW w:w="0" w:type="auto"/>
          </w:tcPr>
          <w:p w14:paraId="61F1E12B" w14:textId="77777777" w:rsidR="005E2157" w:rsidRPr="000D7A36" w:rsidRDefault="005E2157" w:rsidP="000D7A36">
            <w:pPr>
              <w:spacing w:line="240" w:lineRule="auto"/>
              <w:rPr>
                <w:sz w:val="18"/>
                <w:szCs w:val="18"/>
              </w:rPr>
            </w:pPr>
            <w:r w:rsidRPr="000D7A36">
              <w:rPr>
                <w:bCs/>
                <w:color w:val="000000"/>
                <w:sz w:val="18"/>
                <w:szCs w:val="18"/>
              </w:rPr>
              <w:t xml:space="preserve">Proposed Construction of Bodaboda Sheds; </w:t>
            </w:r>
          </w:p>
          <w:p w14:paraId="1758120E" w14:textId="77777777" w:rsidR="005E2157" w:rsidRPr="000D7A36" w:rsidRDefault="005E2157" w:rsidP="000D7A36">
            <w:pPr>
              <w:spacing w:line="240" w:lineRule="auto"/>
              <w:rPr>
                <w:sz w:val="18"/>
                <w:szCs w:val="18"/>
              </w:rPr>
            </w:pPr>
            <w:r w:rsidRPr="000D7A36">
              <w:rPr>
                <w:bCs/>
                <w:color w:val="000000"/>
                <w:sz w:val="18"/>
                <w:szCs w:val="18"/>
              </w:rPr>
              <w:t>Masaba;</w:t>
            </w:r>
          </w:p>
        </w:tc>
        <w:tc>
          <w:tcPr>
            <w:tcW w:w="0" w:type="auto"/>
          </w:tcPr>
          <w:p w14:paraId="28B957FD"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9714186"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38EBAFDC"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44C66044"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967E646" w14:textId="1FD79DA9" w:rsidR="005E2157" w:rsidRPr="000D7A36" w:rsidRDefault="005E2157" w:rsidP="000D7A36">
            <w:pPr>
              <w:spacing w:line="240" w:lineRule="auto"/>
              <w:rPr>
                <w:sz w:val="18"/>
                <w:szCs w:val="18"/>
              </w:rPr>
            </w:pPr>
          </w:p>
        </w:tc>
      </w:tr>
      <w:tr w:rsidR="005E2157" w:rsidRPr="000D7A36" w14:paraId="78EE635D" w14:textId="77777777" w:rsidTr="0017680C">
        <w:trPr>
          <w:trHeight w:val="146"/>
        </w:trPr>
        <w:tc>
          <w:tcPr>
            <w:tcW w:w="0" w:type="auto"/>
          </w:tcPr>
          <w:p w14:paraId="179BBF3F" w14:textId="77777777" w:rsidR="005E2157" w:rsidRPr="000D7A36" w:rsidRDefault="005E2157" w:rsidP="000D7A36">
            <w:pPr>
              <w:spacing w:line="240" w:lineRule="auto"/>
              <w:rPr>
                <w:sz w:val="18"/>
                <w:szCs w:val="18"/>
              </w:rPr>
            </w:pPr>
            <w:r w:rsidRPr="000D7A36">
              <w:rPr>
                <w:bCs/>
                <w:sz w:val="18"/>
                <w:szCs w:val="18"/>
              </w:rPr>
              <w:t>Proposed Completion of Masangora Market Shade</w:t>
            </w:r>
          </w:p>
        </w:tc>
        <w:tc>
          <w:tcPr>
            <w:tcW w:w="0" w:type="auto"/>
          </w:tcPr>
          <w:p w14:paraId="4D048CC2"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298C32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983460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C221704"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2D9CF32" w14:textId="2DC82779" w:rsidR="005E2157" w:rsidRPr="000D7A36" w:rsidRDefault="005E2157" w:rsidP="000D7A36">
            <w:pPr>
              <w:spacing w:line="240" w:lineRule="auto"/>
              <w:rPr>
                <w:sz w:val="18"/>
                <w:szCs w:val="18"/>
              </w:rPr>
            </w:pPr>
          </w:p>
        </w:tc>
      </w:tr>
      <w:tr w:rsidR="005E2157" w:rsidRPr="000D7A36" w14:paraId="49C5A2D0" w14:textId="77777777" w:rsidTr="0017680C">
        <w:trPr>
          <w:trHeight w:val="146"/>
        </w:trPr>
        <w:tc>
          <w:tcPr>
            <w:tcW w:w="0" w:type="auto"/>
          </w:tcPr>
          <w:p w14:paraId="6C66DB73" w14:textId="77777777" w:rsidR="005E2157" w:rsidRPr="000D7A36" w:rsidRDefault="005E2157" w:rsidP="000D7A36">
            <w:pPr>
              <w:spacing w:line="240" w:lineRule="auto"/>
              <w:rPr>
                <w:sz w:val="18"/>
                <w:szCs w:val="18"/>
              </w:rPr>
            </w:pPr>
            <w:r w:rsidRPr="000D7A36">
              <w:rPr>
                <w:sz w:val="18"/>
                <w:szCs w:val="18"/>
              </w:rPr>
              <w:t xml:space="preserve">Construction of </w:t>
            </w:r>
            <w:r w:rsidRPr="000D7A36">
              <w:rPr>
                <w:bCs/>
                <w:sz w:val="18"/>
                <w:szCs w:val="18"/>
              </w:rPr>
              <w:t xml:space="preserve">Proposed Construction of Pit Latrine at Mikei ; </w:t>
            </w:r>
            <w:r w:rsidRPr="000D7A36">
              <w:rPr>
                <w:sz w:val="18"/>
                <w:szCs w:val="18"/>
              </w:rPr>
              <w:t>Macalder Kayarwanda</w:t>
            </w:r>
          </w:p>
        </w:tc>
        <w:tc>
          <w:tcPr>
            <w:tcW w:w="0" w:type="auto"/>
          </w:tcPr>
          <w:p w14:paraId="40FDB48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00277B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9B8039E"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36FB791"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FE1F01E" w14:textId="729F26F1" w:rsidR="005E2157" w:rsidRPr="000D7A36" w:rsidRDefault="005E2157" w:rsidP="000D7A36">
            <w:pPr>
              <w:spacing w:line="240" w:lineRule="auto"/>
              <w:rPr>
                <w:sz w:val="18"/>
                <w:szCs w:val="18"/>
              </w:rPr>
            </w:pPr>
          </w:p>
        </w:tc>
      </w:tr>
      <w:tr w:rsidR="005E2157" w:rsidRPr="000D7A36" w14:paraId="043A894F" w14:textId="77777777" w:rsidTr="0017680C">
        <w:trPr>
          <w:trHeight w:val="146"/>
        </w:trPr>
        <w:tc>
          <w:tcPr>
            <w:tcW w:w="0" w:type="auto"/>
          </w:tcPr>
          <w:p w14:paraId="3E03DF67" w14:textId="77777777" w:rsidR="005E2157" w:rsidRPr="000D7A36" w:rsidRDefault="005E2157" w:rsidP="000D7A36">
            <w:pPr>
              <w:spacing w:line="240" w:lineRule="auto"/>
              <w:rPr>
                <w:sz w:val="18"/>
                <w:szCs w:val="18"/>
              </w:rPr>
            </w:pPr>
            <w:r w:rsidRPr="000D7A36">
              <w:rPr>
                <w:bCs/>
                <w:sz w:val="18"/>
                <w:szCs w:val="18"/>
              </w:rPr>
              <w:t>Proposed Construction of Mukuro Market Shade; Wiga</w:t>
            </w:r>
          </w:p>
        </w:tc>
        <w:tc>
          <w:tcPr>
            <w:tcW w:w="0" w:type="auto"/>
          </w:tcPr>
          <w:p w14:paraId="359E4417"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3A6FFB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8AE109E"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8C022CA"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E036B5D" w14:textId="5EA5F185" w:rsidR="005E2157" w:rsidRPr="000D7A36" w:rsidRDefault="005E2157" w:rsidP="000D7A36">
            <w:pPr>
              <w:spacing w:line="240" w:lineRule="auto"/>
              <w:rPr>
                <w:sz w:val="18"/>
                <w:szCs w:val="18"/>
              </w:rPr>
            </w:pPr>
          </w:p>
        </w:tc>
      </w:tr>
      <w:tr w:rsidR="005E2157" w:rsidRPr="000D7A36" w14:paraId="2D3108AD" w14:textId="77777777" w:rsidTr="0017680C">
        <w:trPr>
          <w:trHeight w:val="146"/>
        </w:trPr>
        <w:tc>
          <w:tcPr>
            <w:tcW w:w="0" w:type="auto"/>
          </w:tcPr>
          <w:p w14:paraId="54B249DB" w14:textId="77777777" w:rsidR="005E2157" w:rsidRPr="000D7A36" w:rsidRDefault="005E2157" w:rsidP="000D7A36">
            <w:pPr>
              <w:spacing w:line="240" w:lineRule="auto"/>
              <w:rPr>
                <w:sz w:val="18"/>
                <w:szCs w:val="18"/>
              </w:rPr>
            </w:pPr>
            <w:r w:rsidRPr="000D7A36">
              <w:rPr>
                <w:bCs/>
                <w:sz w:val="18"/>
                <w:szCs w:val="18"/>
              </w:rPr>
              <w:t>Proposed Construction of Bodaboda Sheds at Alara Nyambija, Saria and Ranen Mision; North Sakwa</w:t>
            </w:r>
          </w:p>
        </w:tc>
        <w:tc>
          <w:tcPr>
            <w:tcW w:w="0" w:type="auto"/>
          </w:tcPr>
          <w:p w14:paraId="56C82C33"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585491F8"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3F70B115"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6146523C"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1CDBF4E" w14:textId="1F2F72D4" w:rsidR="005E2157" w:rsidRPr="000D7A36" w:rsidRDefault="005E2157" w:rsidP="000D7A36">
            <w:pPr>
              <w:spacing w:line="240" w:lineRule="auto"/>
              <w:rPr>
                <w:sz w:val="18"/>
                <w:szCs w:val="18"/>
              </w:rPr>
            </w:pPr>
          </w:p>
        </w:tc>
      </w:tr>
      <w:tr w:rsidR="005E2157" w:rsidRPr="000D7A36" w14:paraId="0F1D6BE1" w14:textId="77777777" w:rsidTr="0017680C">
        <w:trPr>
          <w:trHeight w:val="146"/>
        </w:trPr>
        <w:tc>
          <w:tcPr>
            <w:tcW w:w="0" w:type="auto"/>
          </w:tcPr>
          <w:p w14:paraId="4D26998E" w14:textId="77777777" w:rsidR="005E2157" w:rsidRPr="000D7A36" w:rsidRDefault="005E2157" w:rsidP="000D7A36">
            <w:pPr>
              <w:spacing w:line="240" w:lineRule="auto"/>
              <w:rPr>
                <w:sz w:val="18"/>
                <w:szCs w:val="18"/>
              </w:rPr>
            </w:pPr>
            <w:r w:rsidRPr="000D7A36">
              <w:rPr>
                <w:bCs/>
                <w:color w:val="000000"/>
                <w:sz w:val="18"/>
                <w:szCs w:val="18"/>
              </w:rPr>
              <w:t>Proposed Construction of Bodaboda Sheds At Kwiriba, Getongoroma and Kwigena; Nyabasi East</w:t>
            </w:r>
          </w:p>
        </w:tc>
        <w:tc>
          <w:tcPr>
            <w:tcW w:w="0" w:type="auto"/>
          </w:tcPr>
          <w:p w14:paraId="5CDDCC14"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3EAFFE5"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2967CBDC"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E047E55"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5D6F3A53" w14:textId="7A54FDFD" w:rsidR="005E2157" w:rsidRPr="000D7A36" w:rsidRDefault="005E2157" w:rsidP="000D7A36">
            <w:pPr>
              <w:spacing w:line="240" w:lineRule="auto"/>
              <w:rPr>
                <w:sz w:val="18"/>
                <w:szCs w:val="18"/>
              </w:rPr>
            </w:pPr>
          </w:p>
        </w:tc>
      </w:tr>
      <w:tr w:rsidR="005E2157" w:rsidRPr="000D7A36" w14:paraId="03582650" w14:textId="77777777" w:rsidTr="0017680C">
        <w:trPr>
          <w:trHeight w:val="146"/>
        </w:trPr>
        <w:tc>
          <w:tcPr>
            <w:tcW w:w="0" w:type="auto"/>
          </w:tcPr>
          <w:p w14:paraId="76C05586" w14:textId="77777777" w:rsidR="005E2157" w:rsidRPr="000D7A36" w:rsidRDefault="005E2157" w:rsidP="000D7A36">
            <w:pPr>
              <w:spacing w:line="240" w:lineRule="auto"/>
              <w:rPr>
                <w:sz w:val="18"/>
                <w:szCs w:val="18"/>
              </w:rPr>
            </w:pPr>
            <w:r w:rsidRPr="000D7A36">
              <w:rPr>
                <w:bCs/>
                <w:sz w:val="18"/>
                <w:szCs w:val="18"/>
              </w:rPr>
              <w:t xml:space="preserve">Proposed Completion of Waterborne Toilet at Posta Ground; </w:t>
            </w:r>
            <w:r w:rsidRPr="000D7A36">
              <w:rPr>
                <w:sz w:val="18"/>
                <w:szCs w:val="18"/>
              </w:rPr>
              <w:t>Suna Central</w:t>
            </w:r>
          </w:p>
        </w:tc>
        <w:tc>
          <w:tcPr>
            <w:tcW w:w="0" w:type="auto"/>
          </w:tcPr>
          <w:p w14:paraId="4B9DFE2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072AE2A0"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344D52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2B27935"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3E0D500" w14:textId="29A0BDFC" w:rsidR="005E2157" w:rsidRPr="000D7A36" w:rsidRDefault="005E2157" w:rsidP="000D7A36">
            <w:pPr>
              <w:spacing w:line="240" w:lineRule="auto"/>
              <w:rPr>
                <w:sz w:val="18"/>
                <w:szCs w:val="18"/>
              </w:rPr>
            </w:pPr>
          </w:p>
        </w:tc>
      </w:tr>
      <w:tr w:rsidR="005E2157" w:rsidRPr="000D7A36" w14:paraId="5E0E451C" w14:textId="77777777" w:rsidTr="0017680C">
        <w:trPr>
          <w:trHeight w:val="146"/>
        </w:trPr>
        <w:tc>
          <w:tcPr>
            <w:tcW w:w="0" w:type="auto"/>
          </w:tcPr>
          <w:p w14:paraId="67C27F36" w14:textId="77777777" w:rsidR="005E2157" w:rsidRPr="000D7A36" w:rsidRDefault="005E2157" w:rsidP="000D7A36">
            <w:pPr>
              <w:spacing w:line="240" w:lineRule="auto"/>
              <w:rPr>
                <w:sz w:val="18"/>
                <w:szCs w:val="18"/>
              </w:rPr>
            </w:pPr>
            <w:r w:rsidRPr="000D7A36">
              <w:rPr>
                <w:rFonts w:eastAsia="Calibri"/>
                <w:bCs/>
                <w:sz w:val="18"/>
                <w:szCs w:val="18"/>
              </w:rPr>
              <w:t xml:space="preserve">Proposed Installation of Integrated Solar Streetlights at Okusu Market; </w:t>
            </w:r>
            <w:r w:rsidRPr="000D7A36">
              <w:rPr>
                <w:sz w:val="18"/>
                <w:szCs w:val="18"/>
              </w:rPr>
              <w:t>South Kamagambo</w:t>
            </w:r>
          </w:p>
        </w:tc>
        <w:tc>
          <w:tcPr>
            <w:tcW w:w="0" w:type="auto"/>
          </w:tcPr>
          <w:p w14:paraId="2B9724A4"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065823D"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142561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8EEB5AF"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58BCCCEB" w14:textId="16A535C1" w:rsidR="005E2157" w:rsidRPr="000D7A36" w:rsidRDefault="005E2157" w:rsidP="000D7A36">
            <w:pPr>
              <w:spacing w:line="240" w:lineRule="auto"/>
              <w:rPr>
                <w:sz w:val="18"/>
                <w:szCs w:val="18"/>
              </w:rPr>
            </w:pPr>
          </w:p>
        </w:tc>
      </w:tr>
      <w:tr w:rsidR="005E2157" w:rsidRPr="000D7A36" w14:paraId="3A96074F" w14:textId="77777777" w:rsidTr="0017680C">
        <w:trPr>
          <w:trHeight w:val="146"/>
        </w:trPr>
        <w:tc>
          <w:tcPr>
            <w:tcW w:w="0" w:type="auto"/>
          </w:tcPr>
          <w:p w14:paraId="647E3908" w14:textId="77777777" w:rsidR="005E2157" w:rsidRPr="000D7A36" w:rsidRDefault="005E2157" w:rsidP="000D7A36">
            <w:pPr>
              <w:spacing w:line="240" w:lineRule="auto"/>
              <w:rPr>
                <w:bCs/>
                <w:sz w:val="18"/>
                <w:szCs w:val="18"/>
              </w:rPr>
            </w:pPr>
            <w:r w:rsidRPr="000D7A36">
              <w:rPr>
                <w:bCs/>
                <w:sz w:val="18"/>
                <w:szCs w:val="18"/>
              </w:rPr>
              <w:t>Proposed Construction of Olasi Market Shade; Kaler</w:t>
            </w:r>
          </w:p>
        </w:tc>
        <w:tc>
          <w:tcPr>
            <w:tcW w:w="0" w:type="auto"/>
          </w:tcPr>
          <w:p w14:paraId="595EDD65"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7603E57"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244507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1D0D72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43DAC3CA" w14:textId="5B0BF258" w:rsidR="005E2157" w:rsidRPr="000D7A36" w:rsidRDefault="005E2157" w:rsidP="000D7A36">
            <w:pPr>
              <w:spacing w:line="240" w:lineRule="auto"/>
              <w:rPr>
                <w:sz w:val="18"/>
                <w:szCs w:val="18"/>
              </w:rPr>
            </w:pPr>
          </w:p>
        </w:tc>
      </w:tr>
      <w:tr w:rsidR="005E2157" w:rsidRPr="000D7A36" w14:paraId="7D1E3CE5" w14:textId="77777777" w:rsidTr="0017680C">
        <w:trPr>
          <w:trHeight w:val="146"/>
        </w:trPr>
        <w:tc>
          <w:tcPr>
            <w:tcW w:w="0" w:type="auto"/>
          </w:tcPr>
          <w:p w14:paraId="28A333E6" w14:textId="77777777" w:rsidR="005E2157" w:rsidRPr="000D7A36" w:rsidRDefault="005E2157" w:rsidP="000D7A36">
            <w:pPr>
              <w:spacing w:line="240" w:lineRule="auto"/>
              <w:rPr>
                <w:sz w:val="18"/>
                <w:szCs w:val="18"/>
              </w:rPr>
            </w:pPr>
            <w:r w:rsidRPr="000D7A36">
              <w:rPr>
                <w:bCs/>
                <w:sz w:val="18"/>
                <w:szCs w:val="18"/>
              </w:rPr>
              <w:t xml:space="preserve">Supply and Delivery of Printing Papers; </w:t>
            </w:r>
            <w:r w:rsidRPr="000D7A36">
              <w:rPr>
                <w:sz w:val="18"/>
                <w:szCs w:val="18"/>
              </w:rPr>
              <w:t>Hqtrs</w:t>
            </w:r>
          </w:p>
        </w:tc>
        <w:tc>
          <w:tcPr>
            <w:tcW w:w="0" w:type="auto"/>
          </w:tcPr>
          <w:p w14:paraId="180ABC00" w14:textId="77777777" w:rsidR="005E2157" w:rsidRPr="000D7A36" w:rsidRDefault="005E2157" w:rsidP="000D7A36">
            <w:pPr>
              <w:spacing w:line="240" w:lineRule="auto"/>
              <w:rPr>
                <w:sz w:val="18"/>
                <w:szCs w:val="18"/>
              </w:rPr>
            </w:pPr>
            <w:r w:rsidRPr="000D7A36">
              <w:rPr>
                <w:sz w:val="18"/>
                <w:szCs w:val="18"/>
              </w:rPr>
              <w:t xml:space="preserve">Supply </w:t>
            </w:r>
          </w:p>
        </w:tc>
        <w:tc>
          <w:tcPr>
            <w:tcW w:w="0" w:type="auto"/>
          </w:tcPr>
          <w:p w14:paraId="6EDAFD60"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237409D"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7CB6A0DF"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0546830D" w14:textId="745D13E0" w:rsidR="005E2157" w:rsidRPr="000D7A36" w:rsidRDefault="005E2157" w:rsidP="000D7A36">
            <w:pPr>
              <w:spacing w:line="240" w:lineRule="auto"/>
              <w:rPr>
                <w:sz w:val="18"/>
                <w:szCs w:val="18"/>
              </w:rPr>
            </w:pPr>
          </w:p>
        </w:tc>
      </w:tr>
      <w:tr w:rsidR="005E2157" w:rsidRPr="000D7A36" w14:paraId="1B5BC1B6" w14:textId="77777777" w:rsidTr="0017680C">
        <w:trPr>
          <w:trHeight w:val="146"/>
        </w:trPr>
        <w:tc>
          <w:tcPr>
            <w:tcW w:w="0" w:type="auto"/>
          </w:tcPr>
          <w:p w14:paraId="0C131FB8" w14:textId="77777777" w:rsidR="005E2157" w:rsidRPr="000D7A36" w:rsidRDefault="005E2157" w:rsidP="000D7A36">
            <w:pPr>
              <w:spacing w:line="240" w:lineRule="auto"/>
              <w:rPr>
                <w:sz w:val="18"/>
                <w:szCs w:val="18"/>
              </w:rPr>
            </w:pPr>
            <w:r w:rsidRPr="000D7A36">
              <w:rPr>
                <w:bCs/>
                <w:color w:val="000000"/>
                <w:sz w:val="18"/>
                <w:szCs w:val="18"/>
              </w:rPr>
              <w:t>Proposed Completion of Senta Market Shade; Nyabasi East</w:t>
            </w:r>
          </w:p>
        </w:tc>
        <w:tc>
          <w:tcPr>
            <w:tcW w:w="0" w:type="auto"/>
          </w:tcPr>
          <w:p w14:paraId="54B49981"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F71C487"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A8D40A4"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57F5A600"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5EE205A" w14:textId="31D06685" w:rsidR="005E2157" w:rsidRPr="000D7A36" w:rsidRDefault="005E2157" w:rsidP="000D7A36">
            <w:pPr>
              <w:spacing w:line="240" w:lineRule="auto"/>
              <w:rPr>
                <w:sz w:val="18"/>
                <w:szCs w:val="18"/>
              </w:rPr>
            </w:pPr>
          </w:p>
        </w:tc>
      </w:tr>
      <w:tr w:rsidR="005E2157" w:rsidRPr="000D7A36" w14:paraId="78E476DA" w14:textId="77777777" w:rsidTr="0017680C">
        <w:trPr>
          <w:trHeight w:val="146"/>
        </w:trPr>
        <w:tc>
          <w:tcPr>
            <w:tcW w:w="0" w:type="auto"/>
          </w:tcPr>
          <w:p w14:paraId="2A23329E" w14:textId="77777777" w:rsidR="005E2157" w:rsidRPr="000D7A36" w:rsidRDefault="005E2157" w:rsidP="000D7A36">
            <w:pPr>
              <w:spacing w:line="240" w:lineRule="auto"/>
              <w:rPr>
                <w:sz w:val="18"/>
                <w:szCs w:val="18"/>
              </w:rPr>
            </w:pPr>
            <w:r w:rsidRPr="000D7A36">
              <w:rPr>
                <w:bCs/>
                <w:color w:val="000000"/>
                <w:sz w:val="18"/>
                <w:szCs w:val="18"/>
              </w:rPr>
              <w:t>Proposed Construction of Awendo Shoe Shiner Shade and Bodaboda Shed; Central Sakwa</w:t>
            </w:r>
          </w:p>
        </w:tc>
        <w:tc>
          <w:tcPr>
            <w:tcW w:w="0" w:type="auto"/>
          </w:tcPr>
          <w:p w14:paraId="2359A686"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1563553"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23489868"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330B8CCC"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5D253EBB" w14:textId="22F9D6C2" w:rsidR="005E2157" w:rsidRPr="000D7A36" w:rsidRDefault="005E2157" w:rsidP="000D7A36">
            <w:pPr>
              <w:spacing w:line="240" w:lineRule="auto"/>
              <w:rPr>
                <w:sz w:val="18"/>
                <w:szCs w:val="18"/>
              </w:rPr>
            </w:pPr>
          </w:p>
        </w:tc>
      </w:tr>
      <w:tr w:rsidR="005E2157" w:rsidRPr="000D7A36" w14:paraId="4A78004C" w14:textId="77777777" w:rsidTr="0017680C">
        <w:trPr>
          <w:trHeight w:val="146"/>
        </w:trPr>
        <w:tc>
          <w:tcPr>
            <w:tcW w:w="0" w:type="auto"/>
          </w:tcPr>
          <w:p w14:paraId="6FB0911D" w14:textId="77777777" w:rsidR="005E2157" w:rsidRPr="000D7A36" w:rsidRDefault="005E2157" w:rsidP="000D7A36">
            <w:pPr>
              <w:spacing w:line="240" w:lineRule="auto"/>
              <w:rPr>
                <w:sz w:val="18"/>
                <w:szCs w:val="18"/>
              </w:rPr>
            </w:pPr>
            <w:r w:rsidRPr="000D7A36">
              <w:rPr>
                <w:bCs/>
                <w:sz w:val="18"/>
                <w:szCs w:val="18"/>
              </w:rPr>
              <w:t>Proposed Construction of Bodaboda Sheds; South Kanyamkago</w:t>
            </w:r>
          </w:p>
        </w:tc>
        <w:tc>
          <w:tcPr>
            <w:tcW w:w="0" w:type="auto"/>
          </w:tcPr>
          <w:p w14:paraId="63BBF28E"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3C551684"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274D9322"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6612364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3B8FABD" w14:textId="65B08D2B" w:rsidR="005E2157" w:rsidRPr="000D7A36" w:rsidRDefault="005E2157" w:rsidP="000D7A36">
            <w:pPr>
              <w:spacing w:line="240" w:lineRule="auto"/>
              <w:rPr>
                <w:sz w:val="18"/>
                <w:szCs w:val="18"/>
              </w:rPr>
            </w:pPr>
          </w:p>
        </w:tc>
      </w:tr>
      <w:tr w:rsidR="005E2157" w:rsidRPr="000D7A36" w14:paraId="4D6A9B6E" w14:textId="77777777" w:rsidTr="0017680C">
        <w:trPr>
          <w:trHeight w:val="146"/>
        </w:trPr>
        <w:tc>
          <w:tcPr>
            <w:tcW w:w="0" w:type="auto"/>
          </w:tcPr>
          <w:p w14:paraId="78B04311" w14:textId="77777777" w:rsidR="005E2157" w:rsidRPr="000D7A36" w:rsidRDefault="005E2157" w:rsidP="000D7A36">
            <w:pPr>
              <w:spacing w:line="240" w:lineRule="auto"/>
              <w:rPr>
                <w:sz w:val="18"/>
                <w:szCs w:val="18"/>
              </w:rPr>
            </w:pPr>
            <w:r w:rsidRPr="000D7A36">
              <w:rPr>
                <w:bCs/>
                <w:sz w:val="18"/>
                <w:szCs w:val="18"/>
              </w:rPr>
              <w:t>Proposed Construction of Bodaboda Sheds at Komorege, Tongeria and Mabera; Tagare</w:t>
            </w:r>
          </w:p>
        </w:tc>
        <w:tc>
          <w:tcPr>
            <w:tcW w:w="0" w:type="auto"/>
          </w:tcPr>
          <w:p w14:paraId="1D09CCC1"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C00B90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62C7A5EC"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20354127"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361136A8" w14:textId="41248968" w:rsidR="005E2157" w:rsidRPr="000D7A36" w:rsidRDefault="005E2157" w:rsidP="000D7A36">
            <w:pPr>
              <w:spacing w:line="240" w:lineRule="auto"/>
              <w:rPr>
                <w:sz w:val="18"/>
                <w:szCs w:val="18"/>
              </w:rPr>
            </w:pPr>
          </w:p>
        </w:tc>
      </w:tr>
      <w:tr w:rsidR="005E2157" w:rsidRPr="000D7A36" w14:paraId="57F7C889" w14:textId="77777777" w:rsidTr="0017680C">
        <w:trPr>
          <w:trHeight w:val="146"/>
        </w:trPr>
        <w:tc>
          <w:tcPr>
            <w:tcW w:w="0" w:type="auto"/>
          </w:tcPr>
          <w:p w14:paraId="0DD9A0FB" w14:textId="77777777" w:rsidR="005E2157" w:rsidRPr="000D7A36" w:rsidRDefault="005E2157" w:rsidP="000D7A36">
            <w:pPr>
              <w:spacing w:line="240" w:lineRule="auto"/>
              <w:rPr>
                <w:sz w:val="18"/>
                <w:szCs w:val="18"/>
              </w:rPr>
            </w:pPr>
            <w:r w:rsidRPr="000D7A36">
              <w:rPr>
                <w:bCs/>
                <w:sz w:val="18"/>
                <w:szCs w:val="18"/>
              </w:rPr>
              <w:t xml:space="preserve">Supply and Delivery of Staff Uniforms; </w:t>
            </w:r>
            <w:r w:rsidRPr="000D7A36">
              <w:rPr>
                <w:sz w:val="18"/>
                <w:szCs w:val="18"/>
              </w:rPr>
              <w:t>Hqtrs</w:t>
            </w:r>
          </w:p>
        </w:tc>
        <w:tc>
          <w:tcPr>
            <w:tcW w:w="0" w:type="auto"/>
          </w:tcPr>
          <w:p w14:paraId="710184BD"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624E3268"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CF0A169"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66D2CFB" w14:textId="77777777" w:rsidR="005E2157" w:rsidRPr="000D7A36" w:rsidRDefault="005E2157" w:rsidP="000D7A36">
            <w:pPr>
              <w:spacing w:line="240" w:lineRule="auto"/>
              <w:rPr>
                <w:sz w:val="18"/>
                <w:szCs w:val="18"/>
              </w:rPr>
            </w:pPr>
            <w:r w:rsidRPr="000D7A36">
              <w:rPr>
                <w:sz w:val="18"/>
                <w:szCs w:val="18"/>
              </w:rPr>
              <w:t xml:space="preserve">Delivered </w:t>
            </w:r>
          </w:p>
        </w:tc>
        <w:tc>
          <w:tcPr>
            <w:tcW w:w="0" w:type="auto"/>
          </w:tcPr>
          <w:p w14:paraId="0563927F" w14:textId="31B82C01" w:rsidR="005E2157" w:rsidRPr="000D7A36" w:rsidRDefault="005E2157" w:rsidP="000D7A36">
            <w:pPr>
              <w:spacing w:line="240" w:lineRule="auto"/>
              <w:rPr>
                <w:sz w:val="18"/>
                <w:szCs w:val="18"/>
              </w:rPr>
            </w:pPr>
          </w:p>
        </w:tc>
      </w:tr>
      <w:tr w:rsidR="005E2157" w:rsidRPr="000D7A36" w14:paraId="6A222E49" w14:textId="77777777" w:rsidTr="0017680C">
        <w:trPr>
          <w:trHeight w:val="146"/>
        </w:trPr>
        <w:tc>
          <w:tcPr>
            <w:tcW w:w="0" w:type="auto"/>
          </w:tcPr>
          <w:p w14:paraId="57D504AA" w14:textId="77777777" w:rsidR="005E2157" w:rsidRPr="000D7A36" w:rsidRDefault="005E2157" w:rsidP="000D7A36">
            <w:pPr>
              <w:spacing w:line="240" w:lineRule="auto"/>
              <w:rPr>
                <w:sz w:val="18"/>
                <w:szCs w:val="18"/>
              </w:rPr>
            </w:pPr>
            <w:r w:rsidRPr="000D7A36">
              <w:rPr>
                <w:bCs/>
                <w:sz w:val="18"/>
                <w:szCs w:val="18"/>
              </w:rPr>
              <w:t xml:space="preserve">Supply and Delivery of Calibration And Instrumentation Equipment; </w:t>
            </w:r>
            <w:r w:rsidRPr="000D7A36">
              <w:rPr>
                <w:sz w:val="18"/>
                <w:szCs w:val="18"/>
              </w:rPr>
              <w:t>Hqtrs</w:t>
            </w:r>
          </w:p>
        </w:tc>
        <w:tc>
          <w:tcPr>
            <w:tcW w:w="0" w:type="auto"/>
          </w:tcPr>
          <w:p w14:paraId="2220BFE2"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5D6DF793" w14:textId="77777777" w:rsidR="005E2157" w:rsidRPr="000D7A36" w:rsidRDefault="005E2157" w:rsidP="000D7A36">
            <w:pPr>
              <w:spacing w:line="240" w:lineRule="auto"/>
              <w:rPr>
                <w:sz w:val="18"/>
                <w:szCs w:val="18"/>
              </w:rPr>
            </w:pPr>
            <w:r w:rsidRPr="000D7A36">
              <w:rPr>
                <w:sz w:val="18"/>
                <w:szCs w:val="18"/>
              </w:rPr>
              <w:t xml:space="preserve">3sets </w:t>
            </w:r>
          </w:p>
        </w:tc>
        <w:tc>
          <w:tcPr>
            <w:tcW w:w="0" w:type="auto"/>
          </w:tcPr>
          <w:p w14:paraId="5EBF9E43" w14:textId="77777777" w:rsidR="005E2157" w:rsidRPr="000D7A36" w:rsidRDefault="005E2157" w:rsidP="000D7A36">
            <w:pPr>
              <w:spacing w:line="240" w:lineRule="auto"/>
              <w:rPr>
                <w:sz w:val="18"/>
                <w:szCs w:val="18"/>
              </w:rPr>
            </w:pPr>
            <w:r w:rsidRPr="000D7A36">
              <w:rPr>
                <w:sz w:val="18"/>
                <w:szCs w:val="18"/>
              </w:rPr>
              <w:t xml:space="preserve">3sets </w:t>
            </w:r>
          </w:p>
        </w:tc>
        <w:tc>
          <w:tcPr>
            <w:tcW w:w="0" w:type="auto"/>
          </w:tcPr>
          <w:p w14:paraId="782764B3" w14:textId="77777777" w:rsidR="005E2157" w:rsidRPr="000D7A36" w:rsidRDefault="005E2157" w:rsidP="000D7A36">
            <w:pPr>
              <w:spacing w:line="240" w:lineRule="auto"/>
              <w:rPr>
                <w:sz w:val="18"/>
                <w:szCs w:val="18"/>
              </w:rPr>
            </w:pPr>
            <w:r w:rsidRPr="000D7A36">
              <w:rPr>
                <w:sz w:val="18"/>
                <w:szCs w:val="18"/>
              </w:rPr>
              <w:t xml:space="preserve">Delivered </w:t>
            </w:r>
          </w:p>
        </w:tc>
        <w:tc>
          <w:tcPr>
            <w:tcW w:w="0" w:type="auto"/>
          </w:tcPr>
          <w:p w14:paraId="1A4F2A9B" w14:textId="017CF84F" w:rsidR="005E2157" w:rsidRPr="000D7A36" w:rsidRDefault="005E2157" w:rsidP="000D7A36">
            <w:pPr>
              <w:spacing w:line="240" w:lineRule="auto"/>
              <w:rPr>
                <w:sz w:val="18"/>
                <w:szCs w:val="18"/>
              </w:rPr>
            </w:pPr>
          </w:p>
        </w:tc>
      </w:tr>
      <w:tr w:rsidR="005E2157" w:rsidRPr="000D7A36" w14:paraId="53C39D6E" w14:textId="77777777" w:rsidTr="0017680C">
        <w:trPr>
          <w:trHeight w:val="146"/>
        </w:trPr>
        <w:tc>
          <w:tcPr>
            <w:tcW w:w="0" w:type="auto"/>
          </w:tcPr>
          <w:p w14:paraId="3C568647" w14:textId="77777777" w:rsidR="005E2157" w:rsidRPr="000D7A36" w:rsidRDefault="005E2157" w:rsidP="000D7A36">
            <w:pPr>
              <w:spacing w:line="240" w:lineRule="auto"/>
              <w:rPr>
                <w:sz w:val="18"/>
                <w:szCs w:val="18"/>
              </w:rPr>
            </w:pPr>
            <w:r w:rsidRPr="000D7A36">
              <w:rPr>
                <w:bCs/>
                <w:sz w:val="18"/>
                <w:szCs w:val="18"/>
              </w:rPr>
              <w:t>Proposed Construction of Bodaboda Sheds at Graca and Catholic; Central Kamagambo</w:t>
            </w:r>
          </w:p>
        </w:tc>
        <w:tc>
          <w:tcPr>
            <w:tcW w:w="0" w:type="auto"/>
          </w:tcPr>
          <w:p w14:paraId="5E6A30E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AE1EE79"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38865D6B"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15BA93F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31CAFFC9" w14:textId="324EAF4A" w:rsidR="005E2157" w:rsidRPr="000D7A36" w:rsidRDefault="005E2157" w:rsidP="000D7A36">
            <w:pPr>
              <w:spacing w:line="240" w:lineRule="auto"/>
              <w:rPr>
                <w:sz w:val="18"/>
                <w:szCs w:val="18"/>
              </w:rPr>
            </w:pPr>
          </w:p>
        </w:tc>
      </w:tr>
      <w:tr w:rsidR="005E2157" w:rsidRPr="000D7A36" w14:paraId="685E09D6" w14:textId="77777777" w:rsidTr="0017680C">
        <w:trPr>
          <w:trHeight w:val="146"/>
        </w:trPr>
        <w:tc>
          <w:tcPr>
            <w:tcW w:w="0" w:type="auto"/>
          </w:tcPr>
          <w:p w14:paraId="127B75E2" w14:textId="77777777" w:rsidR="005E2157" w:rsidRPr="000D7A36" w:rsidRDefault="005E2157" w:rsidP="000D7A36">
            <w:pPr>
              <w:spacing w:line="240" w:lineRule="auto"/>
              <w:rPr>
                <w:sz w:val="18"/>
                <w:szCs w:val="18"/>
              </w:rPr>
            </w:pPr>
            <w:r w:rsidRPr="000D7A36">
              <w:rPr>
                <w:bCs/>
                <w:sz w:val="18"/>
                <w:szCs w:val="18"/>
              </w:rPr>
              <w:t xml:space="preserve">Supply and Delivery of County Business Assessment Forms;  </w:t>
            </w:r>
            <w:r w:rsidRPr="000D7A36">
              <w:rPr>
                <w:sz w:val="18"/>
                <w:szCs w:val="18"/>
              </w:rPr>
              <w:t>Hqtrs</w:t>
            </w:r>
          </w:p>
        </w:tc>
        <w:tc>
          <w:tcPr>
            <w:tcW w:w="0" w:type="auto"/>
          </w:tcPr>
          <w:p w14:paraId="2566085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5659BB27"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4B6DBC0E"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4BD44CB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A8FC3FA" w14:textId="0FA77364" w:rsidR="005E2157" w:rsidRPr="000D7A36" w:rsidRDefault="005E2157" w:rsidP="000D7A36">
            <w:pPr>
              <w:spacing w:line="240" w:lineRule="auto"/>
              <w:rPr>
                <w:sz w:val="18"/>
                <w:szCs w:val="18"/>
              </w:rPr>
            </w:pPr>
          </w:p>
        </w:tc>
      </w:tr>
      <w:tr w:rsidR="005E2157" w:rsidRPr="000D7A36" w14:paraId="31A8953F" w14:textId="77777777" w:rsidTr="0017680C">
        <w:trPr>
          <w:trHeight w:val="146"/>
        </w:trPr>
        <w:tc>
          <w:tcPr>
            <w:tcW w:w="0" w:type="auto"/>
          </w:tcPr>
          <w:p w14:paraId="7AAC4389" w14:textId="77777777" w:rsidR="005E2157" w:rsidRPr="000D7A36" w:rsidRDefault="005E2157" w:rsidP="000D7A36">
            <w:pPr>
              <w:spacing w:line="240" w:lineRule="auto"/>
              <w:rPr>
                <w:sz w:val="18"/>
                <w:szCs w:val="18"/>
              </w:rPr>
            </w:pPr>
            <w:r w:rsidRPr="000D7A36">
              <w:rPr>
                <w:bCs/>
                <w:sz w:val="18"/>
                <w:szCs w:val="18"/>
              </w:rPr>
              <w:t>Proposed Construction of Bodaboda Sheds at Alara, Oyuma and Wasio Junction; GodJope</w:t>
            </w:r>
          </w:p>
        </w:tc>
        <w:tc>
          <w:tcPr>
            <w:tcW w:w="0" w:type="auto"/>
          </w:tcPr>
          <w:p w14:paraId="3DA7D515"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AA65946"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ABBB9AF"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5ECF2D9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4D14CA7A" w14:textId="26028993" w:rsidR="005E2157" w:rsidRPr="000D7A36" w:rsidRDefault="005E2157" w:rsidP="000D7A36">
            <w:pPr>
              <w:spacing w:line="240" w:lineRule="auto"/>
              <w:rPr>
                <w:sz w:val="18"/>
                <w:szCs w:val="18"/>
              </w:rPr>
            </w:pPr>
          </w:p>
        </w:tc>
      </w:tr>
      <w:tr w:rsidR="005E2157" w:rsidRPr="000D7A36" w14:paraId="6D01AE3C" w14:textId="77777777" w:rsidTr="0017680C">
        <w:trPr>
          <w:trHeight w:val="146"/>
        </w:trPr>
        <w:tc>
          <w:tcPr>
            <w:tcW w:w="0" w:type="auto"/>
          </w:tcPr>
          <w:p w14:paraId="2B724D15" w14:textId="77777777" w:rsidR="005E2157" w:rsidRPr="000D7A36" w:rsidRDefault="005E2157" w:rsidP="000D7A36">
            <w:pPr>
              <w:spacing w:line="240" w:lineRule="auto"/>
              <w:rPr>
                <w:sz w:val="18"/>
                <w:szCs w:val="18"/>
              </w:rPr>
            </w:pPr>
            <w:r w:rsidRPr="000D7A36">
              <w:rPr>
                <w:sz w:val="18"/>
                <w:szCs w:val="18"/>
              </w:rPr>
              <w:t>Printing and Publishing of both Tourism Guide and Investment Opportunity Booklets; Hqtrs</w:t>
            </w:r>
          </w:p>
        </w:tc>
        <w:tc>
          <w:tcPr>
            <w:tcW w:w="0" w:type="auto"/>
          </w:tcPr>
          <w:p w14:paraId="5B03E523"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3F7A46A2"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50F4834D"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4F5E01A1"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64716377" w14:textId="4A649E1D" w:rsidR="005E2157" w:rsidRPr="000D7A36" w:rsidRDefault="005E2157" w:rsidP="000D7A36">
            <w:pPr>
              <w:spacing w:line="240" w:lineRule="auto"/>
              <w:rPr>
                <w:sz w:val="18"/>
                <w:szCs w:val="18"/>
              </w:rPr>
            </w:pPr>
          </w:p>
        </w:tc>
      </w:tr>
      <w:tr w:rsidR="005E2157" w:rsidRPr="000D7A36" w14:paraId="7D0615C6" w14:textId="77777777" w:rsidTr="0017680C">
        <w:trPr>
          <w:trHeight w:val="146"/>
        </w:trPr>
        <w:tc>
          <w:tcPr>
            <w:tcW w:w="0" w:type="auto"/>
          </w:tcPr>
          <w:p w14:paraId="7486241D" w14:textId="77777777" w:rsidR="005E2157" w:rsidRPr="000D7A36" w:rsidRDefault="005E2157" w:rsidP="000D7A36">
            <w:pPr>
              <w:spacing w:line="240" w:lineRule="auto"/>
              <w:rPr>
                <w:sz w:val="18"/>
                <w:szCs w:val="18"/>
              </w:rPr>
            </w:pPr>
            <w:r w:rsidRPr="000D7A36">
              <w:rPr>
                <w:rFonts w:eastAsia="Calibri"/>
                <w:sz w:val="18"/>
                <w:szCs w:val="18"/>
              </w:rPr>
              <w:t>Proposed construction of boda boda shed at Kangeso Centre; East Kamagambo</w:t>
            </w:r>
          </w:p>
        </w:tc>
        <w:tc>
          <w:tcPr>
            <w:tcW w:w="0" w:type="auto"/>
          </w:tcPr>
          <w:p w14:paraId="5924512A"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614A8FF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4831E61"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35312291"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3907D869" w14:textId="1112883B" w:rsidR="005E2157" w:rsidRPr="000D7A36" w:rsidRDefault="005E2157" w:rsidP="000D7A36">
            <w:pPr>
              <w:spacing w:line="240" w:lineRule="auto"/>
              <w:rPr>
                <w:sz w:val="18"/>
                <w:szCs w:val="18"/>
              </w:rPr>
            </w:pPr>
          </w:p>
        </w:tc>
      </w:tr>
      <w:tr w:rsidR="005E2157" w:rsidRPr="000D7A36" w14:paraId="698BB443" w14:textId="77777777" w:rsidTr="0017680C">
        <w:trPr>
          <w:trHeight w:val="146"/>
        </w:trPr>
        <w:tc>
          <w:tcPr>
            <w:tcW w:w="0" w:type="auto"/>
          </w:tcPr>
          <w:p w14:paraId="6D7E40C4" w14:textId="77777777" w:rsidR="005E2157" w:rsidRPr="000D7A36" w:rsidRDefault="005E2157" w:rsidP="000D7A36">
            <w:pPr>
              <w:spacing w:line="240" w:lineRule="auto"/>
              <w:rPr>
                <w:sz w:val="18"/>
                <w:szCs w:val="18"/>
              </w:rPr>
            </w:pPr>
            <w:r w:rsidRPr="000D7A36">
              <w:rPr>
                <w:bCs/>
                <w:sz w:val="18"/>
                <w:szCs w:val="18"/>
              </w:rPr>
              <w:t>Proposed Construction of Bodaboda Sheds at Kogore and Nyagod Jope  School Junction; Kanyasa</w:t>
            </w:r>
          </w:p>
        </w:tc>
        <w:tc>
          <w:tcPr>
            <w:tcW w:w="0" w:type="auto"/>
          </w:tcPr>
          <w:p w14:paraId="1F879884"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FF2B66D"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0D4D4F77"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69EE2FDE"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71AF34DB" w14:textId="0F00F862" w:rsidR="005E2157" w:rsidRPr="000D7A36" w:rsidRDefault="005E2157" w:rsidP="000D7A36">
            <w:pPr>
              <w:spacing w:line="240" w:lineRule="auto"/>
              <w:rPr>
                <w:sz w:val="18"/>
                <w:szCs w:val="18"/>
              </w:rPr>
            </w:pPr>
          </w:p>
        </w:tc>
      </w:tr>
      <w:tr w:rsidR="005E2157" w:rsidRPr="000D7A36" w14:paraId="59D88118" w14:textId="77777777" w:rsidTr="0017680C">
        <w:trPr>
          <w:trHeight w:val="146"/>
        </w:trPr>
        <w:tc>
          <w:tcPr>
            <w:tcW w:w="0" w:type="auto"/>
          </w:tcPr>
          <w:p w14:paraId="2F8F4E2D" w14:textId="77777777" w:rsidR="005E2157" w:rsidRPr="000D7A36" w:rsidRDefault="005E2157" w:rsidP="000D7A36">
            <w:pPr>
              <w:spacing w:line="240" w:lineRule="auto"/>
              <w:rPr>
                <w:sz w:val="18"/>
                <w:szCs w:val="18"/>
              </w:rPr>
            </w:pPr>
            <w:r w:rsidRPr="000D7A36">
              <w:rPr>
                <w:bCs/>
                <w:sz w:val="18"/>
                <w:szCs w:val="18"/>
              </w:rPr>
              <w:t>Proposed Construction of Bodaboda Shed at Lifecare; Oruba Ragana</w:t>
            </w:r>
          </w:p>
        </w:tc>
        <w:tc>
          <w:tcPr>
            <w:tcW w:w="0" w:type="auto"/>
          </w:tcPr>
          <w:p w14:paraId="27B6D40A"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BF1463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6220A4B8"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95C0BC6"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7B3C781A" w14:textId="33457CE0" w:rsidR="005E2157" w:rsidRPr="000D7A36" w:rsidRDefault="005E2157" w:rsidP="000D7A36">
            <w:pPr>
              <w:spacing w:line="240" w:lineRule="auto"/>
              <w:rPr>
                <w:sz w:val="18"/>
                <w:szCs w:val="18"/>
              </w:rPr>
            </w:pPr>
          </w:p>
        </w:tc>
      </w:tr>
      <w:tr w:rsidR="005E2157" w:rsidRPr="000D7A36" w14:paraId="26CF8513" w14:textId="77777777" w:rsidTr="0017680C">
        <w:trPr>
          <w:trHeight w:val="146"/>
        </w:trPr>
        <w:tc>
          <w:tcPr>
            <w:tcW w:w="0" w:type="auto"/>
          </w:tcPr>
          <w:p w14:paraId="61DD551A" w14:textId="77777777" w:rsidR="005E2157" w:rsidRPr="000D7A36" w:rsidRDefault="005E2157" w:rsidP="000D7A36">
            <w:pPr>
              <w:spacing w:line="240" w:lineRule="auto"/>
              <w:rPr>
                <w:color w:val="FF0000"/>
                <w:sz w:val="18"/>
                <w:szCs w:val="18"/>
              </w:rPr>
            </w:pPr>
            <w:r w:rsidRPr="000D7A36">
              <w:rPr>
                <w:bCs/>
                <w:color w:val="FF0000"/>
                <w:sz w:val="18"/>
                <w:szCs w:val="18"/>
              </w:rPr>
              <w:t>Proposed Construction of Masebe Market Shade; Makerero</w:t>
            </w:r>
          </w:p>
        </w:tc>
        <w:tc>
          <w:tcPr>
            <w:tcW w:w="0" w:type="auto"/>
          </w:tcPr>
          <w:p w14:paraId="0316A90E" w14:textId="77777777" w:rsidR="005E2157" w:rsidRPr="000D7A36" w:rsidRDefault="005E2157" w:rsidP="000D7A36">
            <w:pPr>
              <w:spacing w:line="240" w:lineRule="auto"/>
              <w:rPr>
                <w:color w:val="FF0000"/>
                <w:sz w:val="18"/>
                <w:szCs w:val="18"/>
              </w:rPr>
            </w:pPr>
            <w:r w:rsidRPr="000D7A36">
              <w:rPr>
                <w:bCs/>
                <w:color w:val="FF0000"/>
                <w:sz w:val="18"/>
                <w:szCs w:val="18"/>
              </w:rPr>
              <w:t>Construction</w:t>
            </w:r>
          </w:p>
        </w:tc>
        <w:tc>
          <w:tcPr>
            <w:tcW w:w="0" w:type="auto"/>
          </w:tcPr>
          <w:p w14:paraId="17603310" w14:textId="77777777" w:rsidR="005E2157" w:rsidRPr="000D7A36" w:rsidRDefault="005E2157" w:rsidP="000D7A36">
            <w:pPr>
              <w:spacing w:line="240" w:lineRule="auto"/>
              <w:rPr>
                <w:color w:val="FF0000"/>
                <w:sz w:val="18"/>
                <w:szCs w:val="18"/>
              </w:rPr>
            </w:pPr>
            <w:r w:rsidRPr="000D7A36">
              <w:rPr>
                <w:color w:val="FF0000"/>
                <w:sz w:val="18"/>
                <w:szCs w:val="18"/>
              </w:rPr>
              <w:t>1</w:t>
            </w:r>
          </w:p>
        </w:tc>
        <w:tc>
          <w:tcPr>
            <w:tcW w:w="0" w:type="auto"/>
          </w:tcPr>
          <w:p w14:paraId="6093B066" w14:textId="77777777" w:rsidR="005E2157" w:rsidRPr="000D7A36" w:rsidRDefault="005E2157" w:rsidP="000D7A36">
            <w:pPr>
              <w:spacing w:line="240" w:lineRule="auto"/>
              <w:rPr>
                <w:color w:val="FF0000"/>
                <w:sz w:val="18"/>
                <w:szCs w:val="18"/>
              </w:rPr>
            </w:pPr>
            <w:r w:rsidRPr="000D7A36">
              <w:rPr>
                <w:color w:val="FF0000"/>
                <w:sz w:val="18"/>
                <w:szCs w:val="18"/>
              </w:rPr>
              <w:t>0</w:t>
            </w:r>
          </w:p>
        </w:tc>
        <w:tc>
          <w:tcPr>
            <w:tcW w:w="0" w:type="auto"/>
          </w:tcPr>
          <w:p w14:paraId="1CE323C1"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50DF6FC4" w14:textId="0BD47CD6" w:rsidR="005E2157" w:rsidRPr="000D7A36" w:rsidRDefault="005E2157" w:rsidP="000D7A36">
            <w:pPr>
              <w:spacing w:line="240" w:lineRule="auto"/>
              <w:rPr>
                <w:sz w:val="18"/>
                <w:szCs w:val="18"/>
              </w:rPr>
            </w:pPr>
          </w:p>
        </w:tc>
      </w:tr>
      <w:tr w:rsidR="005E2157" w:rsidRPr="000D7A36" w14:paraId="7BC9B578" w14:textId="77777777" w:rsidTr="0017680C">
        <w:trPr>
          <w:trHeight w:val="146"/>
        </w:trPr>
        <w:tc>
          <w:tcPr>
            <w:tcW w:w="0" w:type="auto"/>
          </w:tcPr>
          <w:p w14:paraId="0230FFB3" w14:textId="77777777" w:rsidR="005E2157" w:rsidRPr="000D7A36" w:rsidRDefault="005E2157" w:rsidP="000D7A36">
            <w:pPr>
              <w:spacing w:line="240" w:lineRule="auto"/>
              <w:rPr>
                <w:sz w:val="18"/>
                <w:szCs w:val="18"/>
              </w:rPr>
            </w:pPr>
            <w:r w:rsidRPr="000D7A36">
              <w:rPr>
                <w:bCs/>
                <w:sz w:val="18"/>
                <w:szCs w:val="18"/>
              </w:rPr>
              <w:t xml:space="preserve">Proposed Construction of Masebe Toilet; </w:t>
            </w:r>
            <w:r w:rsidRPr="000D7A36">
              <w:rPr>
                <w:sz w:val="18"/>
                <w:szCs w:val="18"/>
              </w:rPr>
              <w:t>Makerero</w:t>
            </w:r>
          </w:p>
        </w:tc>
        <w:tc>
          <w:tcPr>
            <w:tcW w:w="0" w:type="auto"/>
          </w:tcPr>
          <w:p w14:paraId="2CCE28AE"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7BFB6CF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78FEA5D"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671ED942"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581B356" w14:textId="71C5E0F3" w:rsidR="005E2157" w:rsidRPr="000D7A36" w:rsidRDefault="005E2157" w:rsidP="000D7A36">
            <w:pPr>
              <w:spacing w:line="240" w:lineRule="auto"/>
              <w:rPr>
                <w:sz w:val="18"/>
                <w:szCs w:val="18"/>
              </w:rPr>
            </w:pPr>
          </w:p>
        </w:tc>
      </w:tr>
      <w:tr w:rsidR="005E2157" w:rsidRPr="000D7A36" w14:paraId="363BB2EC" w14:textId="77777777" w:rsidTr="0017680C">
        <w:trPr>
          <w:trHeight w:val="146"/>
        </w:trPr>
        <w:tc>
          <w:tcPr>
            <w:tcW w:w="0" w:type="auto"/>
          </w:tcPr>
          <w:p w14:paraId="0443A486" w14:textId="77777777" w:rsidR="005E2157" w:rsidRPr="000D7A36" w:rsidRDefault="005E2157" w:rsidP="000D7A36">
            <w:pPr>
              <w:spacing w:line="240" w:lineRule="auto"/>
              <w:rPr>
                <w:sz w:val="18"/>
                <w:szCs w:val="18"/>
              </w:rPr>
            </w:pPr>
            <w:r w:rsidRPr="000D7A36">
              <w:rPr>
                <w:sz w:val="18"/>
                <w:szCs w:val="18"/>
              </w:rPr>
              <w:t>Proposed Construction of Mapera Market Shade; Suna Central</w:t>
            </w:r>
          </w:p>
        </w:tc>
        <w:tc>
          <w:tcPr>
            <w:tcW w:w="0" w:type="auto"/>
          </w:tcPr>
          <w:p w14:paraId="320B59C2"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787F4057"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4D433C7"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1BD341F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296976C" w14:textId="4F53C7DB" w:rsidR="005E2157" w:rsidRPr="000D7A36" w:rsidRDefault="005E2157" w:rsidP="000D7A36">
            <w:pPr>
              <w:spacing w:line="240" w:lineRule="auto"/>
              <w:rPr>
                <w:sz w:val="18"/>
                <w:szCs w:val="18"/>
              </w:rPr>
            </w:pPr>
          </w:p>
        </w:tc>
      </w:tr>
      <w:tr w:rsidR="005E2157" w:rsidRPr="000D7A36" w14:paraId="0490A26A" w14:textId="77777777" w:rsidTr="0017680C">
        <w:trPr>
          <w:trHeight w:val="146"/>
        </w:trPr>
        <w:tc>
          <w:tcPr>
            <w:tcW w:w="0" w:type="auto"/>
          </w:tcPr>
          <w:p w14:paraId="2B4BD36A" w14:textId="77777777" w:rsidR="005E2157" w:rsidRPr="000D7A36" w:rsidRDefault="005E2157" w:rsidP="000D7A36">
            <w:pPr>
              <w:spacing w:line="240" w:lineRule="auto"/>
              <w:rPr>
                <w:sz w:val="18"/>
                <w:szCs w:val="18"/>
              </w:rPr>
            </w:pPr>
            <w:r w:rsidRPr="000D7A36">
              <w:rPr>
                <w:bCs/>
                <w:sz w:val="18"/>
                <w:szCs w:val="18"/>
              </w:rPr>
              <w:t xml:space="preserve">Supply and Delivery of Mobile Phones; </w:t>
            </w:r>
            <w:r w:rsidRPr="000D7A36">
              <w:rPr>
                <w:sz w:val="18"/>
                <w:szCs w:val="18"/>
              </w:rPr>
              <w:t>Hqtrs</w:t>
            </w:r>
          </w:p>
        </w:tc>
        <w:tc>
          <w:tcPr>
            <w:tcW w:w="0" w:type="auto"/>
          </w:tcPr>
          <w:p w14:paraId="16FA4E85"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1BA302F6"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57B54526"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602A9BF8"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5DAE58C7" w14:textId="5C2706E1" w:rsidR="005E2157" w:rsidRPr="000D7A36" w:rsidRDefault="005E2157" w:rsidP="000D7A36">
            <w:pPr>
              <w:spacing w:line="240" w:lineRule="auto"/>
              <w:rPr>
                <w:sz w:val="18"/>
                <w:szCs w:val="18"/>
              </w:rPr>
            </w:pPr>
          </w:p>
        </w:tc>
      </w:tr>
      <w:tr w:rsidR="005E2157" w:rsidRPr="000D7A36" w14:paraId="260FB562" w14:textId="77777777" w:rsidTr="0017680C">
        <w:trPr>
          <w:trHeight w:val="146"/>
        </w:trPr>
        <w:tc>
          <w:tcPr>
            <w:tcW w:w="0" w:type="auto"/>
          </w:tcPr>
          <w:p w14:paraId="3BB36100" w14:textId="77777777" w:rsidR="005E2157" w:rsidRPr="000D7A36" w:rsidRDefault="005E2157" w:rsidP="000D7A36">
            <w:pPr>
              <w:spacing w:line="240" w:lineRule="auto"/>
              <w:rPr>
                <w:sz w:val="18"/>
                <w:szCs w:val="18"/>
              </w:rPr>
            </w:pPr>
            <w:r w:rsidRPr="000D7A36">
              <w:rPr>
                <w:bCs/>
                <w:sz w:val="18"/>
                <w:szCs w:val="18"/>
              </w:rPr>
              <w:t>Proposed Construction of Bodaboda Sheds at Itonge, Taragai and Wangirabose; Ntimaru East</w:t>
            </w:r>
          </w:p>
        </w:tc>
        <w:tc>
          <w:tcPr>
            <w:tcW w:w="0" w:type="auto"/>
          </w:tcPr>
          <w:p w14:paraId="6B9D0215"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0165CB9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3940A30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7FBBBD80"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061E15E" w14:textId="603FDC46" w:rsidR="005E2157" w:rsidRPr="000D7A36" w:rsidRDefault="005E2157" w:rsidP="000D7A36">
            <w:pPr>
              <w:spacing w:line="240" w:lineRule="auto"/>
              <w:rPr>
                <w:sz w:val="18"/>
                <w:szCs w:val="18"/>
              </w:rPr>
            </w:pPr>
          </w:p>
        </w:tc>
      </w:tr>
      <w:tr w:rsidR="005E2157" w:rsidRPr="000D7A36" w14:paraId="29F7188D" w14:textId="77777777" w:rsidTr="0017680C">
        <w:trPr>
          <w:trHeight w:val="146"/>
        </w:trPr>
        <w:tc>
          <w:tcPr>
            <w:tcW w:w="0" w:type="auto"/>
          </w:tcPr>
          <w:p w14:paraId="43AE2919" w14:textId="77777777" w:rsidR="005E2157" w:rsidRPr="000D7A36" w:rsidRDefault="005E2157" w:rsidP="000D7A36">
            <w:pPr>
              <w:spacing w:line="240" w:lineRule="auto"/>
              <w:rPr>
                <w:bCs/>
                <w:sz w:val="18"/>
                <w:szCs w:val="18"/>
              </w:rPr>
            </w:pPr>
            <w:r w:rsidRPr="000D7A36">
              <w:rPr>
                <w:bCs/>
                <w:sz w:val="18"/>
                <w:szCs w:val="18"/>
              </w:rPr>
              <w:t>Proposed Fencing of Opapo Cattle Auction Ring</w:t>
            </w:r>
            <w:r w:rsidRPr="000D7A36">
              <w:rPr>
                <w:bCs/>
                <w:color w:val="000000"/>
                <w:sz w:val="18"/>
                <w:szCs w:val="18"/>
              </w:rPr>
              <w:t xml:space="preserve">; </w:t>
            </w:r>
            <w:r w:rsidRPr="000D7A36">
              <w:rPr>
                <w:bCs/>
                <w:sz w:val="18"/>
                <w:szCs w:val="18"/>
              </w:rPr>
              <w:t>East Kamagambo</w:t>
            </w:r>
          </w:p>
        </w:tc>
        <w:tc>
          <w:tcPr>
            <w:tcW w:w="0" w:type="auto"/>
          </w:tcPr>
          <w:p w14:paraId="0B6B7C47"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358B5B41"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3E388D94"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A9C2CC0"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746D8E40" w14:textId="0CF250E9" w:rsidR="005E2157" w:rsidRPr="000D7A36" w:rsidRDefault="005E2157" w:rsidP="000D7A36">
            <w:pPr>
              <w:spacing w:line="240" w:lineRule="auto"/>
              <w:rPr>
                <w:sz w:val="18"/>
                <w:szCs w:val="18"/>
              </w:rPr>
            </w:pPr>
          </w:p>
        </w:tc>
      </w:tr>
      <w:tr w:rsidR="005E2157" w:rsidRPr="000D7A36" w14:paraId="12283E61" w14:textId="77777777" w:rsidTr="0017680C">
        <w:trPr>
          <w:trHeight w:val="146"/>
        </w:trPr>
        <w:tc>
          <w:tcPr>
            <w:tcW w:w="0" w:type="auto"/>
          </w:tcPr>
          <w:p w14:paraId="077590E6" w14:textId="77777777" w:rsidR="005E2157" w:rsidRPr="000D7A36" w:rsidRDefault="005E2157" w:rsidP="000D7A36">
            <w:pPr>
              <w:spacing w:line="240" w:lineRule="auto"/>
              <w:rPr>
                <w:bCs/>
                <w:sz w:val="18"/>
                <w:szCs w:val="18"/>
              </w:rPr>
            </w:pPr>
            <w:r w:rsidRPr="000D7A36">
              <w:rPr>
                <w:bCs/>
                <w:sz w:val="18"/>
                <w:szCs w:val="18"/>
              </w:rPr>
              <w:t xml:space="preserve">Supply and Delivery of Motorcycles for Trade Department; </w:t>
            </w:r>
            <w:r w:rsidRPr="000D7A36">
              <w:rPr>
                <w:sz w:val="18"/>
                <w:szCs w:val="18"/>
              </w:rPr>
              <w:t>Hqtrs</w:t>
            </w:r>
          </w:p>
        </w:tc>
        <w:tc>
          <w:tcPr>
            <w:tcW w:w="0" w:type="auto"/>
          </w:tcPr>
          <w:p w14:paraId="44447975"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1F4564C"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659F5E73"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2DF74E80"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038B4D7C" w14:textId="4716A833" w:rsidR="005E2157" w:rsidRPr="000D7A36" w:rsidRDefault="005E2157" w:rsidP="000D7A36">
            <w:pPr>
              <w:spacing w:line="240" w:lineRule="auto"/>
              <w:rPr>
                <w:sz w:val="18"/>
                <w:szCs w:val="18"/>
              </w:rPr>
            </w:pPr>
          </w:p>
        </w:tc>
      </w:tr>
      <w:tr w:rsidR="005E2157" w:rsidRPr="000D7A36" w14:paraId="2BE388B4" w14:textId="77777777" w:rsidTr="0017680C">
        <w:trPr>
          <w:trHeight w:val="146"/>
        </w:trPr>
        <w:tc>
          <w:tcPr>
            <w:tcW w:w="0" w:type="auto"/>
          </w:tcPr>
          <w:p w14:paraId="2CEDC8C9" w14:textId="77777777" w:rsidR="005E2157" w:rsidRPr="000D7A36" w:rsidRDefault="005E2157" w:rsidP="000D7A36">
            <w:pPr>
              <w:spacing w:line="240" w:lineRule="auto"/>
              <w:rPr>
                <w:sz w:val="18"/>
                <w:szCs w:val="18"/>
              </w:rPr>
            </w:pPr>
            <w:r w:rsidRPr="000D7A36">
              <w:rPr>
                <w:bCs/>
                <w:color w:val="000000"/>
                <w:sz w:val="18"/>
                <w:szCs w:val="18"/>
              </w:rPr>
              <w:t>Supply and Delivery of Sanitary and Cleaning materials and Services;</w:t>
            </w:r>
            <w:r w:rsidRPr="000D7A36">
              <w:rPr>
                <w:sz w:val="18"/>
                <w:szCs w:val="18"/>
              </w:rPr>
              <w:t>Hqtrs</w:t>
            </w:r>
          </w:p>
        </w:tc>
        <w:tc>
          <w:tcPr>
            <w:tcW w:w="0" w:type="auto"/>
          </w:tcPr>
          <w:p w14:paraId="393C8DAD" w14:textId="77777777" w:rsidR="005E2157" w:rsidRPr="000D7A36" w:rsidRDefault="005E2157" w:rsidP="000D7A36">
            <w:pPr>
              <w:spacing w:line="240" w:lineRule="auto"/>
              <w:rPr>
                <w:sz w:val="18"/>
                <w:szCs w:val="18"/>
              </w:rPr>
            </w:pPr>
            <w:r w:rsidRPr="000D7A36">
              <w:rPr>
                <w:sz w:val="18"/>
                <w:szCs w:val="18"/>
              </w:rPr>
              <w:t>Supply</w:t>
            </w:r>
          </w:p>
        </w:tc>
        <w:tc>
          <w:tcPr>
            <w:tcW w:w="0" w:type="auto"/>
          </w:tcPr>
          <w:p w14:paraId="63140AB3"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12EB619A"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B0C0BFD" w14:textId="77777777" w:rsidR="005E2157" w:rsidRPr="000D7A36" w:rsidRDefault="005E2157" w:rsidP="000D7A36">
            <w:pPr>
              <w:spacing w:line="240" w:lineRule="auto"/>
              <w:rPr>
                <w:sz w:val="18"/>
                <w:szCs w:val="18"/>
              </w:rPr>
            </w:pPr>
            <w:r w:rsidRPr="000D7A36">
              <w:rPr>
                <w:sz w:val="18"/>
                <w:szCs w:val="18"/>
              </w:rPr>
              <w:t>Delivered</w:t>
            </w:r>
          </w:p>
        </w:tc>
        <w:tc>
          <w:tcPr>
            <w:tcW w:w="0" w:type="auto"/>
          </w:tcPr>
          <w:p w14:paraId="4834C7D8" w14:textId="4B3F9726" w:rsidR="005E2157" w:rsidRPr="000D7A36" w:rsidRDefault="005E2157" w:rsidP="000D7A36">
            <w:pPr>
              <w:spacing w:line="240" w:lineRule="auto"/>
              <w:rPr>
                <w:sz w:val="18"/>
                <w:szCs w:val="18"/>
              </w:rPr>
            </w:pPr>
          </w:p>
        </w:tc>
      </w:tr>
      <w:tr w:rsidR="005E2157" w:rsidRPr="000D7A36" w14:paraId="1407F65A" w14:textId="77777777" w:rsidTr="0017680C">
        <w:trPr>
          <w:trHeight w:val="146"/>
        </w:trPr>
        <w:tc>
          <w:tcPr>
            <w:tcW w:w="0" w:type="auto"/>
          </w:tcPr>
          <w:p w14:paraId="5300360F" w14:textId="77777777" w:rsidR="005E2157" w:rsidRPr="000D7A36" w:rsidRDefault="005E2157" w:rsidP="000D7A36">
            <w:pPr>
              <w:spacing w:line="240" w:lineRule="auto"/>
              <w:rPr>
                <w:sz w:val="18"/>
                <w:szCs w:val="18"/>
              </w:rPr>
            </w:pPr>
            <w:r w:rsidRPr="000D7A36">
              <w:rPr>
                <w:rFonts w:eastAsia="Calibri"/>
                <w:sz w:val="18"/>
                <w:szCs w:val="18"/>
              </w:rPr>
              <w:t>Proposed construction of boda boda sheds Lwanda And Tuk Centre;North Kadem</w:t>
            </w:r>
          </w:p>
        </w:tc>
        <w:tc>
          <w:tcPr>
            <w:tcW w:w="0" w:type="auto"/>
          </w:tcPr>
          <w:p w14:paraId="4A26C107"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BC812BE"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5583DDC3" w14:textId="77777777" w:rsidR="005E2157" w:rsidRPr="000D7A36" w:rsidRDefault="005E2157" w:rsidP="000D7A36">
            <w:pPr>
              <w:spacing w:line="240" w:lineRule="auto"/>
              <w:rPr>
                <w:sz w:val="18"/>
                <w:szCs w:val="18"/>
              </w:rPr>
            </w:pPr>
            <w:r w:rsidRPr="000D7A36">
              <w:rPr>
                <w:sz w:val="18"/>
                <w:szCs w:val="18"/>
              </w:rPr>
              <w:t>2</w:t>
            </w:r>
          </w:p>
        </w:tc>
        <w:tc>
          <w:tcPr>
            <w:tcW w:w="0" w:type="auto"/>
          </w:tcPr>
          <w:p w14:paraId="3EDF5A6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199C1616" w14:textId="619678D9" w:rsidR="005E2157" w:rsidRPr="000D7A36" w:rsidRDefault="005E2157" w:rsidP="000D7A36">
            <w:pPr>
              <w:spacing w:line="240" w:lineRule="auto"/>
              <w:rPr>
                <w:sz w:val="18"/>
                <w:szCs w:val="18"/>
              </w:rPr>
            </w:pPr>
          </w:p>
        </w:tc>
      </w:tr>
      <w:tr w:rsidR="005E2157" w:rsidRPr="000D7A36" w14:paraId="124B24C3" w14:textId="77777777" w:rsidTr="0017680C">
        <w:trPr>
          <w:trHeight w:val="146"/>
        </w:trPr>
        <w:tc>
          <w:tcPr>
            <w:tcW w:w="0" w:type="auto"/>
          </w:tcPr>
          <w:p w14:paraId="1082A28E" w14:textId="77777777" w:rsidR="005E2157" w:rsidRPr="000D7A36" w:rsidRDefault="005E2157" w:rsidP="000D7A36">
            <w:pPr>
              <w:spacing w:line="240" w:lineRule="auto"/>
              <w:rPr>
                <w:rFonts w:eastAsia="Calibri"/>
                <w:sz w:val="18"/>
                <w:szCs w:val="18"/>
              </w:rPr>
            </w:pPr>
            <w:r w:rsidRPr="000D7A36">
              <w:rPr>
                <w:bCs/>
                <w:sz w:val="18"/>
                <w:szCs w:val="18"/>
              </w:rPr>
              <w:t xml:space="preserve">Supply and delivery of Assorted Stationery; </w:t>
            </w:r>
            <w:r w:rsidRPr="000D7A36">
              <w:rPr>
                <w:sz w:val="18"/>
                <w:szCs w:val="18"/>
              </w:rPr>
              <w:t>Hqtrs</w:t>
            </w:r>
          </w:p>
        </w:tc>
        <w:tc>
          <w:tcPr>
            <w:tcW w:w="0" w:type="auto"/>
          </w:tcPr>
          <w:p w14:paraId="7EA2DC7A"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48F12BAE"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672599AF" w14:textId="77777777" w:rsidR="005E2157" w:rsidRPr="000D7A36" w:rsidRDefault="005E2157" w:rsidP="000D7A36">
            <w:pPr>
              <w:spacing w:line="240" w:lineRule="auto"/>
              <w:rPr>
                <w:sz w:val="18"/>
                <w:szCs w:val="18"/>
              </w:rPr>
            </w:pPr>
            <w:r w:rsidRPr="000D7A36">
              <w:rPr>
                <w:sz w:val="18"/>
                <w:szCs w:val="18"/>
              </w:rPr>
              <w:t>100%</w:t>
            </w:r>
          </w:p>
        </w:tc>
        <w:tc>
          <w:tcPr>
            <w:tcW w:w="0" w:type="auto"/>
          </w:tcPr>
          <w:p w14:paraId="2885C8DC"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F77642F" w14:textId="64A71A2F" w:rsidR="005E2157" w:rsidRPr="000D7A36" w:rsidRDefault="005E2157" w:rsidP="000D7A36">
            <w:pPr>
              <w:spacing w:line="240" w:lineRule="auto"/>
              <w:rPr>
                <w:sz w:val="18"/>
                <w:szCs w:val="18"/>
              </w:rPr>
            </w:pPr>
          </w:p>
        </w:tc>
      </w:tr>
      <w:tr w:rsidR="005E2157" w:rsidRPr="000D7A36" w14:paraId="6D1B87F8" w14:textId="77777777" w:rsidTr="0017680C">
        <w:trPr>
          <w:trHeight w:val="146"/>
        </w:trPr>
        <w:tc>
          <w:tcPr>
            <w:tcW w:w="0" w:type="auto"/>
          </w:tcPr>
          <w:p w14:paraId="67CDFD77"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bodaboda Shed at Kibumburi; </w:t>
            </w:r>
          </w:p>
          <w:p w14:paraId="6481BA03" w14:textId="77777777" w:rsidR="005E2157" w:rsidRPr="000D7A36" w:rsidRDefault="005E2157" w:rsidP="000D7A36">
            <w:pPr>
              <w:spacing w:line="240" w:lineRule="auto"/>
              <w:rPr>
                <w:sz w:val="18"/>
                <w:szCs w:val="18"/>
              </w:rPr>
            </w:pPr>
            <w:r w:rsidRPr="000D7A36">
              <w:rPr>
                <w:rFonts w:eastAsia="Calibri"/>
                <w:sz w:val="18"/>
                <w:szCs w:val="18"/>
              </w:rPr>
              <w:t>Waswetta II</w:t>
            </w:r>
          </w:p>
        </w:tc>
        <w:tc>
          <w:tcPr>
            <w:tcW w:w="0" w:type="auto"/>
          </w:tcPr>
          <w:p w14:paraId="5FC9E1A0"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5EE19D7A"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10632FCF"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482DCD8C"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0335A4A" w14:textId="79A478DA" w:rsidR="005E2157" w:rsidRPr="000D7A36" w:rsidRDefault="005E2157" w:rsidP="000D7A36">
            <w:pPr>
              <w:spacing w:line="240" w:lineRule="auto"/>
              <w:rPr>
                <w:sz w:val="18"/>
                <w:szCs w:val="18"/>
              </w:rPr>
            </w:pPr>
          </w:p>
        </w:tc>
      </w:tr>
      <w:tr w:rsidR="005E2157" w:rsidRPr="000D7A36" w14:paraId="6D75BAF0" w14:textId="77777777" w:rsidTr="0017680C">
        <w:trPr>
          <w:trHeight w:val="146"/>
        </w:trPr>
        <w:tc>
          <w:tcPr>
            <w:tcW w:w="0" w:type="auto"/>
          </w:tcPr>
          <w:p w14:paraId="543C330C"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Koweru Market Shade; </w:t>
            </w:r>
            <w:r w:rsidRPr="000D7A36">
              <w:rPr>
                <w:sz w:val="18"/>
                <w:szCs w:val="18"/>
              </w:rPr>
              <w:t>Got Kachola</w:t>
            </w:r>
          </w:p>
        </w:tc>
        <w:tc>
          <w:tcPr>
            <w:tcW w:w="0" w:type="auto"/>
          </w:tcPr>
          <w:p w14:paraId="247F3A3D"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3FE9F8B2"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DF6A9E5"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4AE078E1"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08A1C8B" w14:textId="35BD4619" w:rsidR="005E2157" w:rsidRPr="000D7A36" w:rsidRDefault="005E2157" w:rsidP="000D7A36">
            <w:pPr>
              <w:spacing w:line="240" w:lineRule="auto"/>
              <w:rPr>
                <w:sz w:val="18"/>
                <w:szCs w:val="18"/>
              </w:rPr>
            </w:pPr>
          </w:p>
        </w:tc>
      </w:tr>
      <w:tr w:rsidR="005E2157" w:rsidRPr="000D7A36" w14:paraId="11B9F396" w14:textId="77777777" w:rsidTr="0017680C">
        <w:trPr>
          <w:trHeight w:val="146"/>
        </w:trPr>
        <w:tc>
          <w:tcPr>
            <w:tcW w:w="0" w:type="auto"/>
          </w:tcPr>
          <w:p w14:paraId="58917D1A"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Waterborne Toilet at Sori Bus Park; </w:t>
            </w:r>
            <w:r w:rsidRPr="000D7A36">
              <w:rPr>
                <w:sz w:val="18"/>
                <w:szCs w:val="18"/>
              </w:rPr>
              <w:t>Kachieng</w:t>
            </w:r>
          </w:p>
        </w:tc>
        <w:tc>
          <w:tcPr>
            <w:tcW w:w="0" w:type="auto"/>
          </w:tcPr>
          <w:p w14:paraId="60792848"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30B4A32"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32A1332" w14:textId="77777777" w:rsidR="005E2157" w:rsidRPr="000D7A36" w:rsidRDefault="005E2157" w:rsidP="000D7A36">
            <w:pPr>
              <w:spacing w:line="240" w:lineRule="auto"/>
              <w:rPr>
                <w:sz w:val="18"/>
                <w:szCs w:val="18"/>
              </w:rPr>
            </w:pPr>
            <w:r w:rsidRPr="000D7A36">
              <w:rPr>
                <w:sz w:val="18"/>
                <w:szCs w:val="18"/>
              </w:rPr>
              <w:t>0</w:t>
            </w:r>
          </w:p>
        </w:tc>
        <w:tc>
          <w:tcPr>
            <w:tcW w:w="0" w:type="auto"/>
          </w:tcPr>
          <w:p w14:paraId="002F0D0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2813914D" w14:textId="3936ED25" w:rsidR="005E2157" w:rsidRPr="000D7A36" w:rsidRDefault="005E2157" w:rsidP="000D7A36">
            <w:pPr>
              <w:spacing w:line="240" w:lineRule="auto"/>
              <w:rPr>
                <w:sz w:val="18"/>
                <w:szCs w:val="18"/>
              </w:rPr>
            </w:pPr>
          </w:p>
        </w:tc>
      </w:tr>
      <w:tr w:rsidR="005E2157" w:rsidRPr="000D7A36" w14:paraId="196DFDCF" w14:textId="77777777" w:rsidTr="0017680C">
        <w:trPr>
          <w:trHeight w:val="146"/>
        </w:trPr>
        <w:tc>
          <w:tcPr>
            <w:tcW w:w="0" w:type="auto"/>
          </w:tcPr>
          <w:p w14:paraId="25C2890D"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Kikongo Toilet ; </w:t>
            </w:r>
            <w:r w:rsidRPr="000D7A36">
              <w:rPr>
                <w:sz w:val="18"/>
                <w:szCs w:val="18"/>
              </w:rPr>
              <w:t xml:space="preserve">Muhuru </w:t>
            </w:r>
          </w:p>
        </w:tc>
        <w:tc>
          <w:tcPr>
            <w:tcW w:w="0" w:type="auto"/>
          </w:tcPr>
          <w:p w14:paraId="33107D1B"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1A9C564B"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AA73AC8"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7C870C0E"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3E66999" w14:textId="0B3489E6" w:rsidR="005E2157" w:rsidRPr="000D7A36" w:rsidRDefault="005E2157" w:rsidP="000D7A36">
            <w:pPr>
              <w:spacing w:line="240" w:lineRule="auto"/>
              <w:rPr>
                <w:sz w:val="18"/>
                <w:szCs w:val="18"/>
              </w:rPr>
            </w:pPr>
          </w:p>
        </w:tc>
      </w:tr>
      <w:tr w:rsidR="005E2157" w:rsidRPr="000D7A36" w14:paraId="641EB36D" w14:textId="77777777" w:rsidTr="0017680C">
        <w:trPr>
          <w:trHeight w:val="530"/>
        </w:trPr>
        <w:tc>
          <w:tcPr>
            <w:tcW w:w="0" w:type="auto"/>
          </w:tcPr>
          <w:p w14:paraId="2BAE9EE7" w14:textId="77777777" w:rsidR="005E2157" w:rsidRPr="000D7A36" w:rsidRDefault="005E2157" w:rsidP="000D7A36">
            <w:pPr>
              <w:spacing w:line="240" w:lineRule="auto"/>
              <w:rPr>
                <w:sz w:val="18"/>
                <w:szCs w:val="18"/>
              </w:rPr>
            </w:pPr>
            <w:r w:rsidRPr="000D7A36">
              <w:rPr>
                <w:rFonts w:eastAsia="Calibri"/>
                <w:sz w:val="18"/>
                <w:szCs w:val="18"/>
              </w:rPr>
              <w:t xml:space="preserve">Proposed Construction  of Bodaboda Sheds At Chaguo Lako, Karosi and Township; </w:t>
            </w:r>
            <w:r w:rsidRPr="000D7A36">
              <w:rPr>
                <w:sz w:val="18"/>
                <w:szCs w:val="18"/>
              </w:rPr>
              <w:t>Bukira East</w:t>
            </w:r>
          </w:p>
        </w:tc>
        <w:tc>
          <w:tcPr>
            <w:tcW w:w="0" w:type="auto"/>
          </w:tcPr>
          <w:p w14:paraId="6512E04D" w14:textId="77777777" w:rsidR="005E2157" w:rsidRPr="000D7A36" w:rsidRDefault="005E2157" w:rsidP="000D7A36">
            <w:pPr>
              <w:spacing w:line="240" w:lineRule="auto"/>
              <w:rPr>
                <w:sz w:val="18"/>
                <w:szCs w:val="18"/>
              </w:rPr>
            </w:pPr>
            <w:r w:rsidRPr="000D7A36">
              <w:rPr>
                <w:bCs/>
                <w:sz w:val="18"/>
                <w:szCs w:val="18"/>
              </w:rPr>
              <w:t>Construction</w:t>
            </w:r>
          </w:p>
        </w:tc>
        <w:tc>
          <w:tcPr>
            <w:tcW w:w="0" w:type="auto"/>
          </w:tcPr>
          <w:p w14:paraId="2033E8C1"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0274F47B" w14:textId="77777777" w:rsidR="005E2157" w:rsidRPr="000D7A36" w:rsidRDefault="005E2157" w:rsidP="000D7A36">
            <w:pPr>
              <w:spacing w:line="240" w:lineRule="auto"/>
              <w:rPr>
                <w:sz w:val="18"/>
                <w:szCs w:val="18"/>
              </w:rPr>
            </w:pPr>
            <w:r w:rsidRPr="000D7A36">
              <w:rPr>
                <w:sz w:val="18"/>
                <w:szCs w:val="18"/>
              </w:rPr>
              <w:t>3</w:t>
            </w:r>
          </w:p>
        </w:tc>
        <w:tc>
          <w:tcPr>
            <w:tcW w:w="0" w:type="auto"/>
          </w:tcPr>
          <w:p w14:paraId="5BD3C748" w14:textId="77777777" w:rsidR="005E2157" w:rsidRPr="000D7A36" w:rsidRDefault="005E2157" w:rsidP="000D7A36">
            <w:pPr>
              <w:spacing w:line="240" w:lineRule="auto"/>
              <w:rPr>
                <w:sz w:val="18"/>
                <w:szCs w:val="18"/>
              </w:rPr>
            </w:pPr>
            <w:r w:rsidRPr="000D7A36">
              <w:rPr>
                <w:sz w:val="18"/>
                <w:szCs w:val="18"/>
              </w:rPr>
              <w:t>Complete</w:t>
            </w:r>
          </w:p>
        </w:tc>
        <w:tc>
          <w:tcPr>
            <w:tcW w:w="0" w:type="auto"/>
          </w:tcPr>
          <w:p w14:paraId="669102A0" w14:textId="799AEDC8" w:rsidR="005E2157" w:rsidRPr="000D7A36" w:rsidRDefault="005E2157" w:rsidP="000D7A36">
            <w:pPr>
              <w:spacing w:line="240" w:lineRule="auto"/>
              <w:rPr>
                <w:sz w:val="18"/>
                <w:szCs w:val="18"/>
              </w:rPr>
            </w:pPr>
          </w:p>
        </w:tc>
      </w:tr>
    </w:tbl>
    <w:p w14:paraId="08D64DBE" w14:textId="77777777" w:rsidR="005E2157" w:rsidRPr="000D7A36" w:rsidRDefault="005E2157" w:rsidP="000D7A36">
      <w:pPr>
        <w:spacing w:line="240" w:lineRule="auto"/>
        <w:rPr>
          <w:sz w:val="18"/>
          <w:szCs w:val="18"/>
          <w:lang w:val="en-GB"/>
        </w:rPr>
      </w:pPr>
    </w:p>
    <w:p w14:paraId="20713024" w14:textId="1A6ADEDD" w:rsidR="005E2157" w:rsidRPr="000D7A36" w:rsidRDefault="005E2157" w:rsidP="000D7A36">
      <w:pPr>
        <w:pStyle w:val="Heading4"/>
        <w:spacing w:line="240" w:lineRule="auto"/>
        <w:rPr>
          <w:rFonts w:ascii="Times New Roman" w:hAnsi="Times New Roman" w:cs="Times New Roman"/>
          <w:sz w:val="18"/>
          <w:szCs w:val="18"/>
        </w:rPr>
      </w:pPr>
      <w:bookmarkStart w:id="177" w:name="_Toc207608496"/>
      <w:bookmarkStart w:id="178" w:name="_Toc209526305"/>
      <w:bookmarkStart w:id="179" w:name="_Toc212039561"/>
      <w:r w:rsidRPr="000D7A36">
        <w:rPr>
          <w:rFonts w:ascii="Times New Roman" w:hAnsi="Times New Roman" w:cs="Times New Roman"/>
          <w:sz w:val="18"/>
          <w:szCs w:val="18"/>
        </w:rPr>
        <w:lastRenderedPageBreak/>
        <w:t>2.3.2.17</w:t>
      </w:r>
      <w:r w:rsidR="0020779B" w:rsidRPr="000D7A36">
        <w:rPr>
          <w:rFonts w:ascii="Times New Roman" w:hAnsi="Times New Roman" w:cs="Times New Roman"/>
          <w:sz w:val="18"/>
          <w:szCs w:val="18"/>
        </w:rPr>
        <w:t xml:space="preserve"> </w:t>
      </w:r>
      <w:r w:rsidRPr="000D7A36">
        <w:rPr>
          <w:rFonts w:ascii="Times New Roman" w:hAnsi="Times New Roman" w:cs="Times New Roman"/>
          <w:sz w:val="18"/>
          <w:szCs w:val="18"/>
        </w:rPr>
        <w:t>Water and Energy</w:t>
      </w:r>
      <w:bookmarkEnd w:id="177"/>
      <w:bookmarkEnd w:id="178"/>
      <w:bookmarkEnd w:id="1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53"/>
        <w:gridCol w:w="2239"/>
        <w:gridCol w:w="736"/>
        <w:gridCol w:w="1862"/>
        <w:gridCol w:w="1176"/>
        <w:gridCol w:w="1724"/>
      </w:tblGrid>
      <w:tr w:rsidR="005E2157" w:rsidRPr="000D7A36" w14:paraId="57154C64" w14:textId="77777777" w:rsidTr="0017680C">
        <w:trPr>
          <w:tblHeader/>
        </w:trPr>
        <w:tc>
          <w:tcPr>
            <w:tcW w:w="0" w:type="auto"/>
            <w:shd w:val="clear" w:color="auto" w:fill="5B9BD5"/>
          </w:tcPr>
          <w:p w14:paraId="31509ECF" w14:textId="77777777" w:rsidR="005E2157" w:rsidRPr="000D7A36" w:rsidRDefault="005E2157" w:rsidP="000D7A36">
            <w:pPr>
              <w:spacing w:line="240" w:lineRule="auto"/>
              <w:rPr>
                <w:b/>
                <w:sz w:val="18"/>
                <w:szCs w:val="18"/>
              </w:rPr>
            </w:pPr>
            <w:r w:rsidRPr="000D7A36">
              <w:rPr>
                <w:b/>
                <w:sz w:val="18"/>
                <w:szCs w:val="18"/>
              </w:rPr>
              <w:t>Projects name and Location (Ward/Sub- County/Countywide)</w:t>
            </w:r>
          </w:p>
        </w:tc>
        <w:tc>
          <w:tcPr>
            <w:tcW w:w="0" w:type="auto"/>
            <w:shd w:val="clear" w:color="auto" w:fill="5B9BD5"/>
          </w:tcPr>
          <w:p w14:paraId="7CE93AD8" w14:textId="77777777" w:rsidR="005E2157" w:rsidRPr="000D7A36" w:rsidRDefault="005E2157" w:rsidP="000D7A36">
            <w:pPr>
              <w:spacing w:line="240" w:lineRule="auto"/>
              <w:rPr>
                <w:b/>
                <w:sz w:val="18"/>
                <w:szCs w:val="18"/>
              </w:rPr>
            </w:pPr>
            <w:r w:rsidRPr="000D7A36">
              <w:rPr>
                <w:b/>
                <w:sz w:val="18"/>
                <w:szCs w:val="18"/>
              </w:rPr>
              <w:t>Description of activities</w:t>
            </w:r>
          </w:p>
        </w:tc>
        <w:tc>
          <w:tcPr>
            <w:tcW w:w="0" w:type="auto"/>
            <w:shd w:val="clear" w:color="auto" w:fill="5B9BD5"/>
          </w:tcPr>
          <w:p w14:paraId="1A8373E5" w14:textId="77777777" w:rsidR="005E2157" w:rsidRPr="000D7A36" w:rsidRDefault="005E2157" w:rsidP="000D7A36">
            <w:pPr>
              <w:spacing w:line="240" w:lineRule="auto"/>
              <w:rPr>
                <w:b/>
                <w:sz w:val="18"/>
                <w:szCs w:val="18"/>
              </w:rPr>
            </w:pPr>
            <w:r w:rsidRPr="000D7A36">
              <w:rPr>
                <w:b/>
                <w:sz w:val="18"/>
                <w:szCs w:val="18"/>
              </w:rPr>
              <w:t>Target</w:t>
            </w:r>
          </w:p>
        </w:tc>
        <w:tc>
          <w:tcPr>
            <w:tcW w:w="0" w:type="auto"/>
            <w:shd w:val="clear" w:color="auto" w:fill="5B9BD5"/>
          </w:tcPr>
          <w:p w14:paraId="4001E2BF" w14:textId="77777777" w:rsidR="005E2157" w:rsidRPr="000D7A36" w:rsidRDefault="005E2157" w:rsidP="000D7A36">
            <w:pPr>
              <w:spacing w:line="240" w:lineRule="auto"/>
              <w:rPr>
                <w:b/>
                <w:sz w:val="18"/>
                <w:szCs w:val="18"/>
              </w:rPr>
            </w:pPr>
            <w:r w:rsidRPr="000D7A36">
              <w:rPr>
                <w:b/>
                <w:sz w:val="18"/>
                <w:szCs w:val="18"/>
              </w:rPr>
              <w:t>Achievement</w:t>
            </w:r>
          </w:p>
        </w:tc>
        <w:tc>
          <w:tcPr>
            <w:tcW w:w="0" w:type="auto"/>
            <w:shd w:val="clear" w:color="auto" w:fill="5B9BD5"/>
          </w:tcPr>
          <w:p w14:paraId="236488F6" w14:textId="77777777" w:rsidR="005E2157" w:rsidRPr="000D7A36" w:rsidRDefault="005E2157" w:rsidP="000D7A36">
            <w:pPr>
              <w:spacing w:line="240" w:lineRule="auto"/>
              <w:rPr>
                <w:b/>
                <w:sz w:val="18"/>
                <w:szCs w:val="18"/>
              </w:rPr>
            </w:pPr>
            <w:r w:rsidRPr="000D7A36">
              <w:rPr>
                <w:b/>
                <w:sz w:val="18"/>
                <w:szCs w:val="18"/>
              </w:rPr>
              <w:t>Status</w:t>
            </w:r>
          </w:p>
        </w:tc>
        <w:tc>
          <w:tcPr>
            <w:tcW w:w="0" w:type="auto"/>
            <w:shd w:val="clear" w:color="auto" w:fill="5B9BD5"/>
          </w:tcPr>
          <w:p w14:paraId="62E71B75" w14:textId="77777777" w:rsidR="005E2157" w:rsidRPr="000D7A36" w:rsidRDefault="005E2157" w:rsidP="000D7A36">
            <w:pPr>
              <w:spacing w:line="240" w:lineRule="auto"/>
              <w:rPr>
                <w:b/>
                <w:sz w:val="18"/>
                <w:szCs w:val="18"/>
              </w:rPr>
            </w:pPr>
            <w:r w:rsidRPr="000D7A36">
              <w:rPr>
                <w:b/>
                <w:sz w:val="18"/>
                <w:szCs w:val="18"/>
              </w:rPr>
              <w:t>Remarks</w:t>
            </w:r>
          </w:p>
        </w:tc>
      </w:tr>
      <w:tr w:rsidR="005E2157" w:rsidRPr="000D7A36" w14:paraId="26023ADE" w14:textId="77777777" w:rsidTr="0017680C">
        <w:tc>
          <w:tcPr>
            <w:tcW w:w="0" w:type="auto"/>
          </w:tcPr>
          <w:p w14:paraId="67207FF4" w14:textId="77777777" w:rsidR="005E2157" w:rsidRPr="000D7A36" w:rsidRDefault="005E2157" w:rsidP="000D7A36">
            <w:pPr>
              <w:spacing w:line="240" w:lineRule="auto"/>
              <w:rPr>
                <w:sz w:val="18"/>
                <w:szCs w:val="18"/>
              </w:rPr>
            </w:pPr>
            <w:r w:rsidRPr="000D7A36">
              <w:rPr>
                <w:sz w:val="18"/>
                <w:szCs w:val="18"/>
              </w:rPr>
              <w:t>Proposed equipping and piping at Kabola Water Project in Central Sakwa Ward, Awendo Sub County.</w:t>
            </w:r>
          </w:p>
        </w:tc>
        <w:tc>
          <w:tcPr>
            <w:tcW w:w="0" w:type="auto"/>
          </w:tcPr>
          <w:p w14:paraId="64D9957F" w14:textId="77777777" w:rsidR="005E2157" w:rsidRPr="000D7A36" w:rsidRDefault="005E2157" w:rsidP="000D7A36">
            <w:pPr>
              <w:spacing w:line="240" w:lineRule="auto"/>
              <w:rPr>
                <w:sz w:val="18"/>
                <w:szCs w:val="18"/>
              </w:rPr>
            </w:pPr>
            <w:r w:rsidRPr="000D7A36">
              <w:rPr>
                <w:sz w:val="18"/>
                <w:szCs w:val="18"/>
              </w:rPr>
              <w:t>Equipping and pipeline extension</w:t>
            </w:r>
          </w:p>
        </w:tc>
        <w:tc>
          <w:tcPr>
            <w:tcW w:w="0" w:type="auto"/>
          </w:tcPr>
          <w:p w14:paraId="0A490B85"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F4BB3C0" w14:textId="77777777" w:rsidR="005E2157" w:rsidRPr="000D7A36" w:rsidRDefault="005E2157" w:rsidP="000D7A36">
            <w:pPr>
              <w:spacing w:line="240" w:lineRule="auto"/>
              <w:rPr>
                <w:sz w:val="18"/>
                <w:szCs w:val="18"/>
              </w:rPr>
            </w:pPr>
            <w:r w:rsidRPr="000D7A36">
              <w:rPr>
                <w:sz w:val="18"/>
                <w:szCs w:val="18"/>
              </w:rPr>
              <w:t xml:space="preserve"> Equipped and extended. Operational</w:t>
            </w:r>
          </w:p>
        </w:tc>
        <w:tc>
          <w:tcPr>
            <w:tcW w:w="0" w:type="auto"/>
          </w:tcPr>
          <w:p w14:paraId="063B9CB4" w14:textId="77777777" w:rsidR="005E2157" w:rsidRPr="000D7A36" w:rsidRDefault="005E2157" w:rsidP="000D7A36">
            <w:pPr>
              <w:spacing w:line="240" w:lineRule="auto"/>
              <w:rPr>
                <w:sz w:val="18"/>
                <w:szCs w:val="18"/>
              </w:rPr>
            </w:pPr>
            <w:r w:rsidRPr="000D7A36">
              <w:rPr>
                <w:sz w:val="18"/>
                <w:szCs w:val="18"/>
              </w:rPr>
              <w:t>100% complete</w:t>
            </w:r>
          </w:p>
        </w:tc>
        <w:tc>
          <w:tcPr>
            <w:tcW w:w="0" w:type="auto"/>
          </w:tcPr>
          <w:p w14:paraId="37F75199"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31F07C3F" w14:textId="77777777" w:rsidTr="0017680C">
        <w:tc>
          <w:tcPr>
            <w:tcW w:w="0" w:type="auto"/>
          </w:tcPr>
          <w:p w14:paraId="3E9919C9" w14:textId="77777777" w:rsidR="005E2157" w:rsidRPr="000D7A36" w:rsidRDefault="005E2157" w:rsidP="000D7A36">
            <w:pPr>
              <w:spacing w:before="260" w:line="240" w:lineRule="auto"/>
              <w:rPr>
                <w:sz w:val="18"/>
                <w:szCs w:val="18"/>
              </w:rPr>
            </w:pPr>
            <w:r w:rsidRPr="000D7A36">
              <w:rPr>
                <w:sz w:val="18"/>
                <w:szCs w:val="18"/>
              </w:rPr>
              <w:t>Proposed equipping and piping at Kokore Water Project in Central Sakwa, Awendo Sub County</w:t>
            </w:r>
          </w:p>
        </w:tc>
        <w:tc>
          <w:tcPr>
            <w:tcW w:w="0" w:type="auto"/>
          </w:tcPr>
          <w:p w14:paraId="127F0445" w14:textId="77777777" w:rsidR="005E2157" w:rsidRPr="000D7A36" w:rsidRDefault="005E2157" w:rsidP="000D7A36">
            <w:pPr>
              <w:spacing w:line="240" w:lineRule="auto"/>
              <w:rPr>
                <w:sz w:val="18"/>
                <w:szCs w:val="18"/>
              </w:rPr>
            </w:pPr>
            <w:r w:rsidRPr="000D7A36">
              <w:rPr>
                <w:sz w:val="18"/>
                <w:szCs w:val="18"/>
              </w:rPr>
              <w:t xml:space="preserve">Equipping and pipeline extension </w:t>
            </w:r>
          </w:p>
        </w:tc>
        <w:tc>
          <w:tcPr>
            <w:tcW w:w="0" w:type="auto"/>
          </w:tcPr>
          <w:p w14:paraId="2DD39326"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8C0E89B" w14:textId="77777777" w:rsidR="005E2157" w:rsidRPr="000D7A36" w:rsidRDefault="005E2157" w:rsidP="000D7A36">
            <w:pPr>
              <w:spacing w:line="240" w:lineRule="auto"/>
              <w:rPr>
                <w:sz w:val="18"/>
                <w:szCs w:val="18"/>
              </w:rPr>
            </w:pPr>
            <w:r w:rsidRPr="000D7A36">
              <w:rPr>
                <w:sz w:val="18"/>
                <w:szCs w:val="18"/>
              </w:rPr>
              <w:t>Equipped and operational</w:t>
            </w:r>
          </w:p>
          <w:p w14:paraId="0BA846F2" w14:textId="77777777" w:rsidR="005E2157" w:rsidRPr="000D7A36" w:rsidRDefault="005E2157" w:rsidP="000D7A36">
            <w:pPr>
              <w:spacing w:line="240" w:lineRule="auto"/>
              <w:rPr>
                <w:sz w:val="18"/>
                <w:szCs w:val="18"/>
              </w:rPr>
            </w:pPr>
          </w:p>
          <w:p w14:paraId="51B67413" w14:textId="77777777" w:rsidR="005E2157" w:rsidRPr="000D7A36" w:rsidRDefault="005E2157" w:rsidP="000D7A36">
            <w:pPr>
              <w:spacing w:line="240" w:lineRule="auto"/>
              <w:rPr>
                <w:sz w:val="18"/>
                <w:szCs w:val="18"/>
              </w:rPr>
            </w:pPr>
          </w:p>
          <w:p w14:paraId="5F8FE5A7" w14:textId="77777777" w:rsidR="005E2157" w:rsidRPr="000D7A36" w:rsidRDefault="005E2157" w:rsidP="000D7A36">
            <w:pPr>
              <w:spacing w:line="240" w:lineRule="auto"/>
              <w:rPr>
                <w:sz w:val="18"/>
                <w:szCs w:val="18"/>
              </w:rPr>
            </w:pPr>
          </w:p>
          <w:p w14:paraId="2E6A0EF6" w14:textId="77777777" w:rsidR="005E2157" w:rsidRPr="000D7A36" w:rsidRDefault="005E2157" w:rsidP="000D7A36">
            <w:pPr>
              <w:spacing w:line="240" w:lineRule="auto"/>
              <w:rPr>
                <w:sz w:val="18"/>
                <w:szCs w:val="18"/>
              </w:rPr>
            </w:pPr>
          </w:p>
        </w:tc>
        <w:tc>
          <w:tcPr>
            <w:tcW w:w="0" w:type="auto"/>
          </w:tcPr>
          <w:p w14:paraId="35CCBE4C" w14:textId="77777777" w:rsidR="005E2157" w:rsidRPr="000D7A36" w:rsidRDefault="005E2157" w:rsidP="000D7A36">
            <w:pPr>
              <w:spacing w:line="240" w:lineRule="auto"/>
              <w:rPr>
                <w:sz w:val="18"/>
                <w:szCs w:val="18"/>
              </w:rPr>
            </w:pPr>
            <w:r w:rsidRPr="000D7A36">
              <w:rPr>
                <w:sz w:val="18"/>
                <w:szCs w:val="18"/>
              </w:rPr>
              <w:t>100% complete</w:t>
            </w:r>
          </w:p>
        </w:tc>
        <w:tc>
          <w:tcPr>
            <w:tcW w:w="0" w:type="auto"/>
          </w:tcPr>
          <w:p w14:paraId="0AAD35AA"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0440FE3F" w14:textId="77777777" w:rsidTr="0017680C">
        <w:tc>
          <w:tcPr>
            <w:tcW w:w="0" w:type="auto"/>
          </w:tcPr>
          <w:p w14:paraId="71DB4D48" w14:textId="77777777" w:rsidR="005E2157" w:rsidRPr="000D7A36" w:rsidRDefault="005E2157" w:rsidP="000D7A36">
            <w:pPr>
              <w:spacing w:before="260" w:line="240" w:lineRule="auto"/>
              <w:rPr>
                <w:sz w:val="18"/>
                <w:szCs w:val="18"/>
              </w:rPr>
            </w:pPr>
            <w:r w:rsidRPr="000D7A36">
              <w:rPr>
                <w:sz w:val="18"/>
                <w:szCs w:val="18"/>
              </w:rPr>
              <w:t>Proposed drilling of Nyakuru borehole</w:t>
            </w:r>
          </w:p>
          <w:p w14:paraId="0530BF8B" w14:textId="77777777" w:rsidR="005E2157" w:rsidRPr="000D7A36" w:rsidRDefault="005E2157" w:rsidP="000D7A36">
            <w:pPr>
              <w:spacing w:line="240" w:lineRule="auto"/>
              <w:rPr>
                <w:sz w:val="18"/>
                <w:szCs w:val="18"/>
              </w:rPr>
            </w:pPr>
            <w:r w:rsidRPr="000D7A36">
              <w:rPr>
                <w:sz w:val="18"/>
                <w:szCs w:val="18"/>
              </w:rPr>
              <w:t>In North Sakwa ward, Awendo Sub County</w:t>
            </w:r>
          </w:p>
        </w:tc>
        <w:tc>
          <w:tcPr>
            <w:tcW w:w="0" w:type="auto"/>
          </w:tcPr>
          <w:p w14:paraId="3A30D8B1" w14:textId="77777777" w:rsidR="005E2157" w:rsidRPr="000D7A36" w:rsidRDefault="005E2157" w:rsidP="000D7A36">
            <w:pPr>
              <w:spacing w:line="240" w:lineRule="auto"/>
              <w:rPr>
                <w:sz w:val="18"/>
                <w:szCs w:val="18"/>
              </w:rPr>
            </w:pPr>
            <w:r w:rsidRPr="000D7A36">
              <w:rPr>
                <w:sz w:val="18"/>
                <w:szCs w:val="18"/>
              </w:rPr>
              <w:t>Drilling, test pumping and water quality assessment</w:t>
            </w:r>
          </w:p>
        </w:tc>
        <w:tc>
          <w:tcPr>
            <w:tcW w:w="0" w:type="auto"/>
          </w:tcPr>
          <w:p w14:paraId="7EF5C3AE"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560F20F" w14:textId="77777777" w:rsidR="005E2157" w:rsidRPr="000D7A36" w:rsidRDefault="005E2157" w:rsidP="000D7A36">
            <w:pPr>
              <w:spacing w:line="240" w:lineRule="auto"/>
              <w:rPr>
                <w:sz w:val="18"/>
                <w:szCs w:val="18"/>
              </w:rPr>
            </w:pPr>
            <w:r w:rsidRPr="000D7A36">
              <w:rPr>
                <w:sz w:val="18"/>
                <w:szCs w:val="18"/>
              </w:rPr>
              <w:t>Dry borehole struck</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332E910" w14:textId="77777777" w:rsidR="005E2157" w:rsidRPr="000D7A36" w:rsidRDefault="005E2157" w:rsidP="000D7A36">
            <w:pPr>
              <w:spacing w:before="240" w:line="240" w:lineRule="auto"/>
              <w:jc w:val="center"/>
              <w:rPr>
                <w:sz w:val="18"/>
                <w:szCs w:val="18"/>
              </w:rPr>
            </w:pPr>
            <w:r w:rsidRPr="000D7A36">
              <w:rPr>
                <w:sz w:val="18"/>
                <w:szCs w:val="18"/>
              </w:rPr>
              <w:t>50% complete</w:t>
            </w:r>
          </w:p>
        </w:tc>
        <w:tc>
          <w:tcPr>
            <w:tcW w:w="0" w:type="auto"/>
          </w:tcPr>
          <w:p w14:paraId="3323ECD2" w14:textId="77777777" w:rsidR="005E2157" w:rsidRPr="000D7A36" w:rsidRDefault="005E2157" w:rsidP="000D7A36">
            <w:pPr>
              <w:spacing w:line="240" w:lineRule="auto"/>
              <w:rPr>
                <w:sz w:val="18"/>
                <w:szCs w:val="18"/>
              </w:rPr>
            </w:pPr>
            <w:r w:rsidRPr="000D7A36">
              <w:rPr>
                <w:sz w:val="18"/>
                <w:szCs w:val="18"/>
              </w:rPr>
              <w:t>New site to be surveyed</w:t>
            </w:r>
          </w:p>
        </w:tc>
      </w:tr>
      <w:tr w:rsidR="005E2157" w:rsidRPr="000D7A36" w14:paraId="77275169" w14:textId="77777777" w:rsidTr="0017680C">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4C667514" w14:textId="77777777" w:rsidR="005E2157" w:rsidRPr="000D7A36" w:rsidRDefault="005E2157" w:rsidP="000D7A36">
            <w:pPr>
              <w:spacing w:before="260" w:line="240" w:lineRule="auto"/>
              <w:rPr>
                <w:sz w:val="18"/>
                <w:szCs w:val="18"/>
              </w:rPr>
            </w:pPr>
            <w:r w:rsidRPr="000D7A36">
              <w:rPr>
                <w:sz w:val="18"/>
                <w:szCs w:val="18"/>
              </w:rPr>
              <w:t>Piping and water tank for Rinya Market Toilet in South Sakwa ward, Awendo Sub County</w:t>
            </w:r>
          </w:p>
        </w:tc>
        <w:tc>
          <w:tcPr>
            <w:tcW w:w="0" w:type="auto"/>
          </w:tcPr>
          <w:p w14:paraId="11A650F7" w14:textId="77777777" w:rsidR="005E2157" w:rsidRPr="000D7A36" w:rsidRDefault="005E2157" w:rsidP="000D7A36">
            <w:pPr>
              <w:spacing w:line="240" w:lineRule="auto"/>
              <w:rPr>
                <w:sz w:val="18"/>
                <w:szCs w:val="18"/>
              </w:rPr>
            </w:pPr>
            <w:r w:rsidRPr="000D7A36">
              <w:rPr>
                <w:sz w:val="18"/>
                <w:szCs w:val="18"/>
              </w:rPr>
              <w:t>Pipeline extension and installation of 10m</w:t>
            </w:r>
            <w:r w:rsidRPr="000D7A36">
              <w:rPr>
                <w:sz w:val="18"/>
                <w:szCs w:val="18"/>
                <w:vertAlign w:val="superscript"/>
              </w:rPr>
              <w:t>3</w:t>
            </w:r>
            <w:r w:rsidRPr="000D7A36">
              <w:rPr>
                <w:sz w:val="18"/>
                <w:szCs w:val="18"/>
              </w:rPr>
              <w:t xml:space="preserve"> tank </w:t>
            </w:r>
          </w:p>
        </w:tc>
        <w:tc>
          <w:tcPr>
            <w:tcW w:w="0" w:type="auto"/>
          </w:tcPr>
          <w:p w14:paraId="347CDF42"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58DC46A"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AB4DD65"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79E18BA"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66ECB6C2" w14:textId="77777777" w:rsidTr="00E10A38">
        <w:tc>
          <w:tcPr>
            <w:tcW w:w="0" w:type="auto"/>
          </w:tcPr>
          <w:p w14:paraId="3A6B320A" w14:textId="77777777" w:rsidR="005E2157" w:rsidRPr="000D7A36" w:rsidRDefault="005E2157" w:rsidP="000D7A36">
            <w:pPr>
              <w:spacing w:before="260" w:line="240" w:lineRule="auto"/>
              <w:rPr>
                <w:sz w:val="18"/>
                <w:szCs w:val="18"/>
              </w:rPr>
            </w:pPr>
            <w:r w:rsidRPr="000D7A36">
              <w:rPr>
                <w:sz w:val="18"/>
                <w:szCs w:val="18"/>
              </w:rPr>
              <w:t>Proposed equipping of Manyatta borehole in South Sakwa ward, Awendo Sub County</w:t>
            </w:r>
          </w:p>
        </w:tc>
        <w:tc>
          <w:tcPr>
            <w:tcW w:w="0" w:type="auto"/>
          </w:tcPr>
          <w:p w14:paraId="3D6B7E14" w14:textId="77777777" w:rsidR="005E2157" w:rsidRPr="000D7A36" w:rsidRDefault="005E2157" w:rsidP="000D7A36">
            <w:pPr>
              <w:spacing w:line="240" w:lineRule="auto"/>
              <w:rPr>
                <w:sz w:val="18"/>
                <w:szCs w:val="18"/>
              </w:rPr>
            </w:pPr>
            <w:r w:rsidRPr="000D7A36">
              <w:rPr>
                <w:sz w:val="18"/>
                <w:szCs w:val="18"/>
              </w:rPr>
              <w:t>Equipping with solar powered pumping system, 10M</w:t>
            </w:r>
            <w:r w:rsidRPr="000D7A36">
              <w:rPr>
                <w:sz w:val="18"/>
                <w:szCs w:val="18"/>
                <w:vertAlign w:val="superscript"/>
              </w:rPr>
              <w:t>3</w:t>
            </w:r>
            <w:r w:rsidRPr="000D7A36">
              <w:rPr>
                <w:sz w:val="18"/>
                <w:szCs w:val="18"/>
              </w:rPr>
              <w:t xml:space="preserve"> tank </w:t>
            </w:r>
          </w:p>
        </w:tc>
        <w:tc>
          <w:tcPr>
            <w:tcW w:w="0" w:type="auto"/>
          </w:tcPr>
          <w:p w14:paraId="5FD093F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5FC853C0"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left w:val="single" w:sz="4" w:space="0" w:color="auto"/>
            </w:tcBorders>
          </w:tcPr>
          <w:p w14:paraId="2341C65E" w14:textId="77777777" w:rsidR="005E2157" w:rsidRPr="000D7A36" w:rsidRDefault="005E2157" w:rsidP="000D7A36">
            <w:pPr>
              <w:spacing w:line="240" w:lineRule="auto"/>
              <w:rPr>
                <w:sz w:val="18"/>
                <w:szCs w:val="18"/>
              </w:rPr>
            </w:pPr>
            <w:r w:rsidRPr="000D7A36">
              <w:rPr>
                <w:sz w:val="18"/>
                <w:szCs w:val="18"/>
              </w:rPr>
              <w:t>100% complete</w:t>
            </w:r>
          </w:p>
        </w:tc>
        <w:tc>
          <w:tcPr>
            <w:tcW w:w="0" w:type="auto"/>
          </w:tcPr>
          <w:p w14:paraId="2D63C0EB"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204F8EFB" w14:textId="77777777" w:rsidTr="00E10A38">
        <w:tc>
          <w:tcPr>
            <w:tcW w:w="0" w:type="auto"/>
          </w:tcPr>
          <w:p w14:paraId="222C23F1" w14:textId="77777777" w:rsidR="005E2157" w:rsidRPr="000D7A36" w:rsidRDefault="005E2157" w:rsidP="000D7A36">
            <w:pPr>
              <w:spacing w:before="260" w:line="240" w:lineRule="auto"/>
              <w:rPr>
                <w:sz w:val="18"/>
                <w:szCs w:val="18"/>
              </w:rPr>
            </w:pPr>
            <w:r w:rsidRPr="000D7A36">
              <w:rPr>
                <w:sz w:val="18"/>
                <w:szCs w:val="18"/>
              </w:rPr>
              <w:t>Proposed overhaul of 2No. pumping sets at Awendo Water Supply in South Sakwa ward, Awendo Sub County</w:t>
            </w:r>
          </w:p>
        </w:tc>
        <w:tc>
          <w:tcPr>
            <w:tcW w:w="0" w:type="auto"/>
          </w:tcPr>
          <w:p w14:paraId="126BAADF" w14:textId="77777777" w:rsidR="005E2157" w:rsidRPr="000D7A36" w:rsidRDefault="005E2157" w:rsidP="000D7A36">
            <w:pPr>
              <w:spacing w:line="240" w:lineRule="auto"/>
              <w:rPr>
                <w:b/>
                <w:sz w:val="18"/>
                <w:szCs w:val="18"/>
              </w:rPr>
            </w:pPr>
            <w:r w:rsidRPr="000D7A36">
              <w:rPr>
                <w:sz w:val="18"/>
                <w:szCs w:val="18"/>
              </w:rPr>
              <w:t>Overhaul of the pumping sets</w:t>
            </w:r>
          </w:p>
        </w:tc>
        <w:tc>
          <w:tcPr>
            <w:tcW w:w="0" w:type="auto"/>
          </w:tcPr>
          <w:p w14:paraId="4786EA14"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Borders>
              <w:right w:val="single" w:sz="4" w:space="0" w:color="auto"/>
            </w:tcBorders>
          </w:tcPr>
          <w:p w14:paraId="1DCEDC88" w14:textId="77777777" w:rsidR="005E2157" w:rsidRPr="000D7A36" w:rsidRDefault="005E2157" w:rsidP="000D7A36">
            <w:pPr>
              <w:spacing w:line="240" w:lineRule="auto"/>
              <w:rPr>
                <w:sz w:val="18"/>
                <w:szCs w:val="18"/>
              </w:rPr>
            </w:pPr>
            <w:r w:rsidRPr="000D7A36">
              <w:rPr>
                <w:sz w:val="18"/>
                <w:szCs w:val="18"/>
              </w:rPr>
              <w:t>Overhaul of the pumping sets done and faulty parts replaced</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23EF0A06"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4605FFF" w14:textId="77777777" w:rsidR="005E2157" w:rsidRPr="000D7A36" w:rsidRDefault="005E2157" w:rsidP="000D7A36">
            <w:pPr>
              <w:spacing w:line="240" w:lineRule="auto"/>
              <w:rPr>
                <w:sz w:val="18"/>
                <w:szCs w:val="18"/>
              </w:rPr>
            </w:pPr>
            <w:r w:rsidRPr="000D7A36">
              <w:rPr>
                <w:sz w:val="18"/>
                <w:szCs w:val="18"/>
              </w:rPr>
              <w:t>Faulty parts replaced</w:t>
            </w:r>
          </w:p>
        </w:tc>
      </w:tr>
      <w:tr w:rsidR="005E2157" w:rsidRPr="000D7A36" w14:paraId="3E4D651A" w14:textId="77777777" w:rsidTr="00E10A38">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272D08C1" w14:textId="77777777" w:rsidR="005E2157" w:rsidRPr="000D7A36" w:rsidRDefault="005E2157" w:rsidP="000D7A36">
            <w:pPr>
              <w:spacing w:before="260" w:line="240" w:lineRule="auto"/>
              <w:rPr>
                <w:sz w:val="18"/>
                <w:szCs w:val="18"/>
              </w:rPr>
            </w:pPr>
            <w:r w:rsidRPr="000D7A36">
              <w:rPr>
                <w:sz w:val="18"/>
                <w:szCs w:val="18"/>
              </w:rPr>
              <w:t>Proposed spring protection works of Kojwang' and Kamuga springs  in South Sakwa ward, Awendo Sub County</w:t>
            </w:r>
          </w:p>
        </w:tc>
        <w:tc>
          <w:tcPr>
            <w:tcW w:w="0" w:type="auto"/>
          </w:tcPr>
          <w:p w14:paraId="05B5983A"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229DA0D2"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Borders>
              <w:right w:val="single" w:sz="4" w:space="0" w:color="auto"/>
            </w:tcBorders>
          </w:tcPr>
          <w:p w14:paraId="142F512A" w14:textId="77777777" w:rsidR="005E2157" w:rsidRPr="000D7A36" w:rsidRDefault="005E2157" w:rsidP="000D7A36">
            <w:pPr>
              <w:spacing w:line="240" w:lineRule="auto"/>
              <w:rPr>
                <w:sz w:val="18"/>
                <w:szCs w:val="18"/>
              </w:rPr>
            </w:pPr>
            <w:r w:rsidRPr="000D7A36">
              <w:rPr>
                <w:sz w:val="18"/>
                <w:szCs w:val="18"/>
              </w:rPr>
              <w:t>2No. springs protected</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7649668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8F085E4"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6DE9DFBF" w14:textId="77777777" w:rsidTr="00E10A38">
        <w:tc>
          <w:tcPr>
            <w:tcW w:w="0" w:type="auto"/>
          </w:tcPr>
          <w:p w14:paraId="3A2C783A" w14:textId="77777777" w:rsidR="005E2157" w:rsidRPr="000D7A36" w:rsidRDefault="005E2157" w:rsidP="000D7A36">
            <w:pPr>
              <w:spacing w:before="260" w:line="240" w:lineRule="auto"/>
              <w:rPr>
                <w:sz w:val="18"/>
                <w:szCs w:val="18"/>
              </w:rPr>
            </w:pPr>
            <w:r w:rsidRPr="000D7A36">
              <w:rPr>
                <w:sz w:val="18"/>
                <w:szCs w:val="18"/>
              </w:rPr>
              <w:t>Proposed spring protection of Kamola and Kogina springs and rehabilitation of Agongo Hill Water Spring in West Sakwa ward, Awendo Sub County</w:t>
            </w:r>
          </w:p>
        </w:tc>
        <w:tc>
          <w:tcPr>
            <w:tcW w:w="0" w:type="auto"/>
          </w:tcPr>
          <w:p w14:paraId="570D247B" w14:textId="77777777" w:rsidR="005E2157" w:rsidRPr="000D7A36" w:rsidRDefault="005E2157" w:rsidP="000D7A36">
            <w:pPr>
              <w:spacing w:line="240" w:lineRule="auto"/>
              <w:rPr>
                <w:b/>
                <w:sz w:val="18"/>
                <w:szCs w:val="18"/>
              </w:rPr>
            </w:pPr>
            <w:r w:rsidRPr="000D7A36">
              <w:rPr>
                <w:sz w:val="18"/>
                <w:szCs w:val="18"/>
              </w:rPr>
              <w:t>Spring protection and rehabilitation works</w:t>
            </w:r>
          </w:p>
        </w:tc>
        <w:tc>
          <w:tcPr>
            <w:tcW w:w="0" w:type="auto"/>
          </w:tcPr>
          <w:p w14:paraId="2E3D739A" w14:textId="77777777" w:rsidR="005E2157" w:rsidRPr="000D7A36" w:rsidRDefault="005E2157" w:rsidP="000D7A36">
            <w:pPr>
              <w:spacing w:line="240" w:lineRule="auto"/>
              <w:jc w:val="center"/>
              <w:rPr>
                <w:sz w:val="18"/>
                <w:szCs w:val="18"/>
              </w:rPr>
            </w:pPr>
            <w:r w:rsidRPr="000D7A36">
              <w:rPr>
                <w:sz w:val="18"/>
                <w:szCs w:val="18"/>
              </w:rPr>
              <w:t>3</w:t>
            </w:r>
          </w:p>
        </w:tc>
        <w:tc>
          <w:tcPr>
            <w:tcW w:w="0" w:type="auto"/>
            <w:tcBorders>
              <w:right w:val="single" w:sz="4" w:space="0" w:color="auto"/>
            </w:tcBorders>
          </w:tcPr>
          <w:p w14:paraId="0688AA86" w14:textId="77777777" w:rsidR="005E2157" w:rsidRPr="000D7A36" w:rsidRDefault="005E2157" w:rsidP="000D7A36">
            <w:pPr>
              <w:spacing w:line="240" w:lineRule="auto"/>
              <w:rPr>
                <w:sz w:val="18"/>
                <w:szCs w:val="18"/>
              </w:rPr>
            </w:pPr>
            <w:r w:rsidRPr="000D7A36">
              <w:rPr>
                <w:sz w:val="18"/>
                <w:szCs w:val="18"/>
              </w:rPr>
              <w:t>2No. springs protected and Agongo Hill Spring Water Project rehabilitated</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4402866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FEB38AC"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7192C0A7" w14:textId="77777777" w:rsidTr="00E10A38">
        <w:tc>
          <w:tcPr>
            <w:tcW w:w="0" w:type="auto"/>
          </w:tcPr>
          <w:p w14:paraId="4039843E" w14:textId="77777777" w:rsidR="005E2157" w:rsidRPr="000D7A36" w:rsidRDefault="005E2157" w:rsidP="000D7A36">
            <w:pPr>
              <w:spacing w:before="260" w:line="240" w:lineRule="auto"/>
              <w:rPr>
                <w:sz w:val="18"/>
                <w:szCs w:val="18"/>
              </w:rPr>
            </w:pPr>
            <w:r w:rsidRPr="000D7A36">
              <w:rPr>
                <w:sz w:val="18"/>
                <w:szCs w:val="18"/>
              </w:rPr>
              <w:t>Supply and Delivery of 10,000Ltrs Tanks countywide</w:t>
            </w:r>
          </w:p>
        </w:tc>
        <w:tc>
          <w:tcPr>
            <w:tcW w:w="0" w:type="auto"/>
          </w:tcPr>
          <w:p w14:paraId="7993210D" w14:textId="77777777" w:rsidR="005E2157" w:rsidRPr="000D7A36" w:rsidRDefault="005E2157" w:rsidP="000D7A36">
            <w:pPr>
              <w:spacing w:line="240" w:lineRule="auto"/>
              <w:rPr>
                <w:sz w:val="18"/>
                <w:szCs w:val="18"/>
              </w:rPr>
            </w:pPr>
            <w:r w:rsidRPr="000D7A36">
              <w:rPr>
                <w:sz w:val="18"/>
                <w:szCs w:val="18"/>
              </w:rPr>
              <w:t>Supply and delivery of tanks in all the 40 wards 1No. each</w:t>
            </w:r>
          </w:p>
        </w:tc>
        <w:tc>
          <w:tcPr>
            <w:tcW w:w="0" w:type="auto"/>
          </w:tcPr>
          <w:p w14:paraId="1C67EA75" w14:textId="77777777" w:rsidR="005E2157" w:rsidRPr="000D7A36" w:rsidRDefault="005E2157" w:rsidP="000D7A36">
            <w:pPr>
              <w:spacing w:line="240" w:lineRule="auto"/>
              <w:jc w:val="center"/>
              <w:rPr>
                <w:sz w:val="18"/>
                <w:szCs w:val="18"/>
              </w:rPr>
            </w:pPr>
            <w:r w:rsidRPr="000D7A36">
              <w:rPr>
                <w:sz w:val="18"/>
                <w:szCs w:val="18"/>
              </w:rPr>
              <w:t>20</w:t>
            </w:r>
          </w:p>
        </w:tc>
        <w:tc>
          <w:tcPr>
            <w:tcW w:w="0" w:type="auto"/>
            <w:tcBorders>
              <w:right w:val="single" w:sz="4" w:space="0" w:color="auto"/>
            </w:tcBorders>
          </w:tcPr>
          <w:p w14:paraId="599A525C" w14:textId="77777777" w:rsidR="005E2157" w:rsidRPr="000D7A36" w:rsidRDefault="005E2157" w:rsidP="000D7A36">
            <w:pPr>
              <w:spacing w:line="240" w:lineRule="auto"/>
              <w:rPr>
                <w:sz w:val="18"/>
                <w:szCs w:val="18"/>
              </w:rPr>
            </w:pPr>
            <w:r w:rsidRPr="000D7A36">
              <w:rPr>
                <w:sz w:val="18"/>
                <w:szCs w:val="18"/>
              </w:rPr>
              <w:t>15No. out of the 20No. delivered and branded</w:t>
            </w:r>
          </w:p>
        </w:tc>
        <w:tc>
          <w:tcPr>
            <w:tcW w:w="0" w:type="auto"/>
            <w:tcBorders>
              <w:left w:val="single" w:sz="4" w:space="0" w:color="auto"/>
            </w:tcBorders>
          </w:tcPr>
          <w:p w14:paraId="105674AF" w14:textId="77777777" w:rsidR="005E2157" w:rsidRPr="000D7A36" w:rsidRDefault="005E2157" w:rsidP="000D7A36">
            <w:pPr>
              <w:spacing w:line="240" w:lineRule="auto"/>
              <w:rPr>
                <w:sz w:val="18"/>
                <w:szCs w:val="18"/>
              </w:rPr>
            </w:pPr>
            <w:r w:rsidRPr="000D7A36">
              <w:rPr>
                <w:sz w:val="18"/>
                <w:szCs w:val="18"/>
              </w:rPr>
              <w:t>75% complete</w:t>
            </w:r>
          </w:p>
        </w:tc>
        <w:tc>
          <w:tcPr>
            <w:tcW w:w="0" w:type="auto"/>
          </w:tcPr>
          <w:p w14:paraId="5FC70835" w14:textId="77777777" w:rsidR="005E2157" w:rsidRPr="000D7A36" w:rsidRDefault="005E2157" w:rsidP="000D7A36">
            <w:pPr>
              <w:spacing w:line="240" w:lineRule="auto"/>
              <w:rPr>
                <w:sz w:val="18"/>
                <w:szCs w:val="18"/>
              </w:rPr>
            </w:pPr>
            <w:r w:rsidRPr="000D7A36">
              <w:rPr>
                <w:sz w:val="18"/>
                <w:szCs w:val="18"/>
              </w:rPr>
              <w:t>Delivered but not yet distributed</w:t>
            </w:r>
          </w:p>
        </w:tc>
      </w:tr>
      <w:tr w:rsidR="005E2157" w:rsidRPr="000D7A36" w14:paraId="2EB8CC5D" w14:textId="77777777" w:rsidTr="00E10A38">
        <w:tc>
          <w:tcPr>
            <w:tcW w:w="0" w:type="auto"/>
          </w:tcPr>
          <w:p w14:paraId="25F5B9FC" w14:textId="77777777" w:rsidR="005E2157" w:rsidRPr="000D7A36" w:rsidRDefault="005E2157" w:rsidP="000D7A36">
            <w:pPr>
              <w:spacing w:before="260" w:line="240" w:lineRule="auto"/>
              <w:rPr>
                <w:b/>
                <w:sz w:val="18"/>
                <w:szCs w:val="18"/>
              </w:rPr>
            </w:pPr>
            <w:r w:rsidRPr="000D7A36">
              <w:rPr>
                <w:sz w:val="18"/>
                <w:szCs w:val="18"/>
              </w:rPr>
              <w:t>Supply and Delivery of 10,000Ltrs Tanks countywide</w:t>
            </w:r>
          </w:p>
        </w:tc>
        <w:tc>
          <w:tcPr>
            <w:tcW w:w="0" w:type="auto"/>
          </w:tcPr>
          <w:p w14:paraId="5EECC100" w14:textId="77777777" w:rsidR="005E2157" w:rsidRPr="000D7A36" w:rsidRDefault="005E2157" w:rsidP="000D7A36">
            <w:pPr>
              <w:spacing w:line="240" w:lineRule="auto"/>
              <w:rPr>
                <w:b/>
                <w:sz w:val="18"/>
                <w:szCs w:val="18"/>
              </w:rPr>
            </w:pPr>
            <w:r w:rsidRPr="000D7A36">
              <w:rPr>
                <w:sz w:val="18"/>
                <w:szCs w:val="18"/>
              </w:rPr>
              <w:t>Supply and delivery of tanks in all the 40 wards 1No. each</w:t>
            </w:r>
          </w:p>
        </w:tc>
        <w:tc>
          <w:tcPr>
            <w:tcW w:w="0" w:type="auto"/>
          </w:tcPr>
          <w:p w14:paraId="3BB50FA4" w14:textId="77777777" w:rsidR="005E2157" w:rsidRPr="000D7A36" w:rsidRDefault="005E2157" w:rsidP="000D7A36">
            <w:pPr>
              <w:spacing w:line="240" w:lineRule="auto"/>
              <w:jc w:val="center"/>
              <w:rPr>
                <w:sz w:val="18"/>
                <w:szCs w:val="18"/>
              </w:rPr>
            </w:pPr>
            <w:r w:rsidRPr="000D7A36">
              <w:rPr>
                <w:sz w:val="18"/>
                <w:szCs w:val="18"/>
              </w:rPr>
              <w:t>20</w:t>
            </w:r>
          </w:p>
        </w:tc>
        <w:tc>
          <w:tcPr>
            <w:tcW w:w="0" w:type="auto"/>
            <w:tcBorders>
              <w:right w:val="single" w:sz="4" w:space="0" w:color="auto"/>
            </w:tcBorders>
          </w:tcPr>
          <w:p w14:paraId="2C25DCF9" w14:textId="77777777" w:rsidR="005E2157" w:rsidRPr="000D7A36" w:rsidRDefault="005E2157" w:rsidP="000D7A36">
            <w:pPr>
              <w:spacing w:line="240" w:lineRule="auto"/>
              <w:rPr>
                <w:sz w:val="18"/>
                <w:szCs w:val="18"/>
              </w:rPr>
            </w:pPr>
            <w:r w:rsidRPr="000D7A36">
              <w:rPr>
                <w:sz w:val="18"/>
                <w:szCs w:val="18"/>
              </w:rPr>
              <w:t>15No. out of the 20No. delivered and branded</w:t>
            </w:r>
          </w:p>
        </w:tc>
        <w:tc>
          <w:tcPr>
            <w:tcW w:w="0" w:type="auto"/>
            <w:tcBorders>
              <w:left w:val="single" w:sz="4" w:space="0" w:color="auto"/>
            </w:tcBorders>
          </w:tcPr>
          <w:p w14:paraId="439B007E" w14:textId="77777777" w:rsidR="005E2157" w:rsidRPr="000D7A36" w:rsidRDefault="005E2157" w:rsidP="000D7A36">
            <w:pPr>
              <w:spacing w:line="240" w:lineRule="auto"/>
              <w:rPr>
                <w:sz w:val="18"/>
                <w:szCs w:val="18"/>
              </w:rPr>
            </w:pPr>
            <w:r w:rsidRPr="000D7A36">
              <w:rPr>
                <w:sz w:val="18"/>
                <w:szCs w:val="18"/>
              </w:rPr>
              <w:t>75% complete</w:t>
            </w:r>
          </w:p>
        </w:tc>
        <w:tc>
          <w:tcPr>
            <w:tcW w:w="0" w:type="auto"/>
          </w:tcPr>
          <w:p w14:paraId="2C6EB8EB" w14:textId="77777777" w:rsidR="005E2157" w:rsidRPr="000D7A36" w:rsidRDefault="005E2157" w:rsidP="000D7A36">
            <w:pPr>
              <w:spacing w:line="240" w:lineRule="auto"/>
              <w:rPr>
                <w:sz w:val="18"/>
                <w:szCs w:val="18"/>
              </w:rPr>
            </w:pPr>
            <w:r w:rsidRPr="000D7A36">
              <w:rPr>
                <w:sz w:val="18"/>
                <w:szCs w:val="18"/>
              </w:rPr>
              <w:t>Delivered but not yet distributed</w:t>
            </w:r>
          </w:p>
        </w:tc>
      </w:tr>
      <w:tr w:rsidR="005E2157" w:rsidRPr="000D7A36" w14:paraId="004A8196" w14:textId="77777777" w:rsidTr="00E10A38">
        <w:tc>
          <w:tcPr>
            <w:tcW w:w="0" w:type="auto"/>
          </w:tcPr>
          <w:p w14:paraId="0284E015" w14:textId="77777777" w:rsidR="005E2157" w:rsidRPr="000D7A36" w:rsidRDefault="005E2157" w:rsidP="000D7A36">
            <w:pPr>
              <w:spacing w:before="260" w:line="240" w:lineRule="auto"/>
              <w:rPr>
                <w:sz w:val="18"/>
                <w:szCs w:val="18"/>
              </w:rPr>
            </w:pPr>
            <w:r w:rsidRPr="000D7A36">
              <w:rPr>
                <w:sz w:val="18"/>
                <w:szCs w:val="18"/>
              </w:rPr>
              <w:t>Proposed equipping of Nyamaranya borehole in Gokeharaka Getambweka ward, Kuria East Sub County</w:t>
            </w:r>
          </w:p>
        </w:tc>
        <w:tc>
          <w:tcPr>
            <w:tcW w:w="0" w:type="auto"/>
          </w:tcPr>
          <w:p w14:paraId="3E95465E"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7FB95B97"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04FB9FBA"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442B5D6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EAA8F5B"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4B1E0E2E" w14:textId="77777777" w:rsidTr="00E10A38">
        <w:tc>
          <w:tcPr>
            <w:tcW w:w="0" w:type="auto"/>
          </w:tcPr>
          <w:p w14:paraId="4559FDB5" w14:textId="77777777" w:rsidR="005E2157" w:rsidRPr="000D7A36" w:rsidRDefault="005E2157" w:rsidP="000D7A36">
            <w:pPr>
              <w:spacing w:before="260" w:line="240" w:lineRule="auto"/>
              <w:rPr>
                <w:sz w:val="18"/>
                <w:szCs w:val="18"/>
              </w:rPr>
            </w:pPr>
            <w:r w:rsidRPr="000D7A36">
              <w:rPr>
                <w:sz w:val="18"/>
                <w:szCs w:val="18"/>
              </w:rPr>
              <w:t>Proposed drilling of Remanyanki Primary School borehole in Nyabasi West ward, Kuria East Sub County</w:t>
            </w:r>
          </w:p>
        </w:tc>
        <w:tc>
          <w:tcPr>
            <w:tcW w:w="0" w:type="auto"/>
          </w:tcPr>
          <w:p w14:paraId="2866D4A9" w14:textId="77777777" w:rsidR="005E2157" w:rsidRPr="000D7A36" w:rsidRDefault="005E2157" w:rsidP="000D7A36">
            <w:pPr>
              <w:spacing w:line="240" w:lineRule="auto"/>
              <w:rPr>
                <w:sz w:val="18"/>
                <w:szCs w:val="18"/>
              </w:rPr>
            </w:pPr>
            <w:r w:rsidRPr="000D7A36">
              <w:rPr>
                <w:sz w:val="18"/>
                <w:szCs w:val="18"/>
              </w:rPr>
              <w:t>Drilling, test pumping and water quality assessment</w:t>
            </w:r>
          </w:p>
        </w:tc>
        <w:tc>
          <w:tcPr>
            <w:tcW w:w="0" w:type="auto"/>
          </w:tcPr>
          <w:p w14:paraId="0BF91956"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6E4DA5B9" w14:textId="77777777" w:rsidR="005E2157" w:rsidRPr="000D7A36" w:rsidRDefault="005E2157" w:rsidP="000D7A36">
            <w:pPr>
              <w:spacing w:line="240" w:lineRule="auto"/>
              <w:rPr>
                <w:sz w:val="18"/>
                <w:szCs w:val="18"/>
              </w:rPr>
            </w:pPr>
            <w:r w:rsidRPr="000D7A36">
              <w:rPr>
                <w:sz w:val="18"/>
                <w:szCs w:val="18"/>
              </w:rPr>
              <w:t>Site changed to Tebesi primary school</w:t>
            </w:r>
          </w:p>
          <w:p w14:paraId="33DB8DDD" w14:textId="77777777" w:rsidR="005E2157" w:rsidRPr="000D7A36" w:rsidRDefault="005E2157" w:rsidP="000D7A36">
            <w:pPr>
              <w:spacing w:line="240" w:lineRule="auto"/>
              <w:rPr>
                <w:sz w:val="18"/>
                <w:szCs w:val="18"/>
              </w:rPr>
            </w:pPr>
            <w:r w:rsidRPr="000D7A36">
              <w:rPr>
                <w:sz w:val="18"/>
                <w:szCs w:val="18"/>
              </w:rPr>
              <w:t>Drilled and capped</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08DE213E" w14:textId="77777777" w:rsidR="005E2157" w:rsidRPr="000D7A36" w:rsidRDefault="005E2157" w:rsidP="000D7A36">
            <w:pPr>
              <w:spacing w:before="240" w:line="240" w:lineRule="auto"/>
              <w:jc w:val="center"/>
              <w:rPr>
                <w:sz w:val="18"/>
                <w:szCs w:val="18"/>
              </w:rPr>
            </w:pPr>
            <w:r w:rsidRPr="000D7A36">
              <w:rPr>
                <w:sz w:val="18"/>
                <w:szCs w:val="18"/>
              </w:rPr>
              <w:t>60% complete</w:t>
            </w:r>
          </w:p>
        </w:tc>
        <w:tc>
          <w:tcPr>
            <w:tcW w:w="0" w:type="auto"/>
          </w:tcPr>
          <w:p w14:paraId="4CAE05B7" w14:textId="77777777" w:rsidR="005E2157" w:rsidRPr="000D7A36" w:rsidRDefault="005E2157" w:rsidP="000D7A36">
            <w:pPr>
              <w:spacing w:line="240" w:lineRule="auto"/>
              <w:rPr>
                <w:sz w:val="18"/>
                <w:szCs w:val="18"/>
              </w:rPr>
            </w:pPr>
            <w:r w:rsidRPr="000D7A36">
              <w:rPr>
                <w:sz w:val="18"/>
                <w:szCs w:val="18"/>
              </w:rPr>
              <w:t>Recommended depth not yet attained</w:t>
            </w:r>
          </w:p>
        </w:tc>
      </w:tr>
      <w:tr w:rsidR="005E2157" w:rsidRPr="000D7A36" w14:paraId="7A7EC707" w14:textId="77777777" w:rsidTr="00E10A38">
        <w:tc>
          <w:tcPr>
            <w:tcW w:w="0" w:type="auto"/>
          </w:tcPr>
          <w:p w14:paraId="5B12C63D" w14:textId="77777777" w:rsidR="005E2157" w:rsidRPr="000D7A36" w:rsidRDefault="005E2157" w:rsidP="000D7A36">
            <w:pPr>
              <w:spacing w:before="260" w:line="240" w:lineRule="auto"/>
              <w:rPr>
                <w:sz w:val="18"/>
                <w:szCs w:val="18"/>
              </w:rPr>
            </w:pPr>
            <w:r w:rsidRPr="000D7A36">
              <w:rPr>
                <w:sz w:val="18"/>
                <w:szCs w:val="18"/>
              </w:rPr>
              <w:t>Proposed protection of Kegetene spring</w:t>
            </w:r>
          </w:p>
          <w:p w14:paraId="7A4BEF98" w14:textId="77777777" w:rsidR="005E2157" w:rsidRPr="000D7A36" w:rsidRDefault="005E2157" w:rsidP="000D7A36">
            <w:pPr>
              <w:spacing w:line="240" w:lineRule="auto"/>
              <w:rPr>
                <w:sz w:val="18"/>
                <w:szCs w:val="18"/>
              </w:rPr>
            </w:pPr>
            <w:r w:rsidRPr="000D7A36">
              <w:rPr>
                <w:sz w:val="18"/>
                <w:szCs w:val="18"/>
              </w:rPr>
              <w:t>In Ntimaru East</w:t>
            </w:r>
          </w:p>
          <w:p w14:paraId="4E338777" w14:textId="77777777" w:rsidR="005E2157" w:rsidRPr="000D7A36" w:rsidRDefault="005E2157" w:rsidP="000D7A36">
            <w:pPr>
              <w:spacing w:line="240" w:lineRule="auto"/>
              <w:rPr>
                <w:sz w:val="18"/>
                <w:szCs w:val="18"/>
              </w:rPr>
            </w:pPr>
            <w:r w:rsidRPr="000D7A36">
              <w:rPr>
                <w:sz w:val="18"/>
                <w:szCs w:val="18"/>
              </w:rPr>
              <w:t>Ward, Kuria East Sub County</w:t>
            </w:r>
          </w:p>
          <w:p w14:paraId="29E0B3C7" w14:textId="77777777" w:rsidR="005E2157" w:rsidRPr="000D7A36" w:rsidRDefault="005E2157" w:rsidP="000D7A36">
            <w:pPr>
              <w:spacing w:line="240" w:lineRule="auto"/>
              <w:rPr>
                <w:sz w:val="18"/>
                <w:szCs w:val="18"/>
              </w:rPr>
            </w:pPr>
          </w:p>
        </w:tc>
        <w:tc>
          <w:tcPr>
            <w:tcW w:w="0" w:type="auto"/>
          </w:tcPr>
          <w:p w14:paraId="2C5DA113"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1EF93031"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58BA9CEB" w14:textId="77777777" w:rsidR="005E2157" w:rsidRPr="000D7A36" w:rsidRDefault="005E2157" w:rsidP="000D7A36">
            <w:pPr>
              <w:spacing w:line="240" w:lineRule="auto"/>
              <w:rPr>
                <w:sz w:val="18"/>
                <w:szCs w:val="18"/>
              </w:rPr>
            </w:pPr>
            <w:r w:rsidRPr="000D7A36">
              <w:rPr>
                <w:sz w:val="18"/>
                <w:szCs w:val="18"/>
              </w:rPr>
              <w:t>Protected and operational</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0A22CA6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3BB7B86"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7265090C" w14:textId="77777777" w:rsidTr="00E10A38">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6CA6416A" w14:textId="77777777" w:rsidR="005E2157" w:rsidRPr="000D7A36" w:rsidRDefault="005E2157" w:rsidP="000D7A36">
            <w:pPr>
              <w:spacing w:before="260" w:line="240" w:lineRule="auto"/>
              <w:rPr>
                <w:sz w:val="18"/>
                <w:szCs w:val="18"/>
              </w:rPr>
            </w:pPr>
            <w:r w:rsidRPr="000D7A36">
              <w:rPr>
                <w:sz w:val="18"/>
                <w:szCs w:val="18"/>
              </w:rPr>
              <w:t>Supply of water tank at Matare Boarding and Kwibancha Primary Schools in Ntimaru West</w:t>
            </w:r>
          </w:p>
          <w:p w14:paraId="412872AC" w14:textId="77777777" w:rsidR="005E2157" w:rsidRPr="000D7A36" w:rsidRDefault="005E2157" w:rsidP="000D7A36">
            <w:pPr>
              <w:spacing w:line="240" w:lineRule="auto"/>
              <w:rPr>
                <w:sz w:val="18"/>
                <w:szCs w:val="18"/>
              </w:rPr>
            </w:pPr>
            <w:r w:rsidRPr="000D7A36">
              <w:rPr>
                <w:sz w:val="18"/>
                <w:szCs w:val="18"/>
              </w:rPr>
              <w:t xml:space="preserve">Ward, Kuria East Sub County </w:t>
            </w:r>
          </w:p>
        </w:tc>
        <w:tc>
          <w:tcPr>
            <w:tcW w:w="0" w:type="auto"/>
          </w:tcPr>
          <w:p w14:paraId="47C4115E" w14:textId="77777777" w:rsidR="005E2157" w:rsidRPr="000D7A36" w:rsidRDefault="005E2157" w:rsidP="000D7A36">
            <w:pPr>
              <w:spacing w:line="240" w:lineRule="auto"/>
              <w:rPr>
                <w:sz w:val="18"/>
                <w:szCs w:val="18"/>
              </w:rPr>
            </w:pPr>
            <w:r w:rsidRPr="000D7A36">
              <w:rPr>
                <w:sz w:val="18"/>
                <w:szCs w:val="18"/>
              </w:rPr>
              <w:t>Supply of 2No. 10,000litres uPVC tanks</w:t>
            </w:r>
          </w:p>
        </w:tc>
        <w:tc>
          <w:tcPr>
            <w:tcW w:w="0" w:type="auto"/>
          </w:tcPr>
          <w:p w14:paraId="47DB17AB"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Borders>
              <w:right w:val="single" w:sz="4" w:space="0" w:color="auto"/>
            </w:tcBorders>
          </w:tcPr>
          <w:p w14:paraId="3B27D0C4" w14:textId="77777777" w:rsidR="005E2157" w:rsidRPr="000D7A36" w:rsidRDefault="005E2157" w:rsidP="000D7A36">
            <w:pPr>
              <w:spacing w:line="240" w:lineRule="auto"/>
              <w:rPr>
                <w:sz w:val="18"/>
                <w:szCs w:val="18"/>
              </w:rPr>
            </w:pPr>
            <w:r w:rsidRPr="000D7A36">
              <w:rPr>
                <w:sz w:val="18"/>
                <w:szCs w:val="18"/>
              </w:rPr>
              <w:t>Delivered and installed</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0180BA4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2773625" w14:textId="77777777" w:rsidR="005E2157" w:rsidRPr="000D7A36" w:rsidRDefault="005E2157" w:rsidP="000D7A36">
            <w:pPr>
              <w:spacing w:line="240" w:lineRule="auto"/>
              <w:rPr>
                <w:sz w:val="18"/>
                <w:szCs w:val="18"/>
              </w:rPr>
            </w:pPr>
            <w:r w:rsidRPr="000D7A36">
              <w:rPr>
                <w:sz w:val="18"/>
                <w:szCs w:val="18"/>
              </w:rPr>
              <w:t>Supplied and installed</w:t>
            </w:r>
          </w:p>
        </w:tc>
      </w:tr>
      <w:tr w:rsidR="005E2157" w:rsidRPr="000D7A36" w14:paraId="080AAE15" w14:textId="77777777" w:rsidTr="00E10A38">
        <w:tc>
          <w:tcPr>
            <w:tcW w:w="0" w:type="auto"/>
          </w:tcPr>
          <w:p w14:paraId="29191456" w14:textId="77777777" w:rsidR="005E2157" w:rsidRPr="000D7A36" w:rsidRDefault="005E2157" w:rsidP="000D7A36">
            <w:pPr>
              <w:spacing w:before="260" w:line="240" w:lineRule="auto"/>
              <w:rPr>
                <w:sz w:val="18"/>
                <w:szCs w:val="18"/>
              </w:rPr>
            </w:pPr>
            <w:r w:rsidRPr="000D7A36">
              <w:rPr>
                <w:sz w:val="18"/>
                <w:szCs w:val="18"/>
              </w:rPr>
              <w:lastRenderedPageBreak/>
              <w:t>Supply of water tank at Kongori, Nyamotambe and Kwihemba Primary Schools</w:t>
            </w:r>
          </w:p>
          <w:p w14:paraId="422DEE33" w14:textId="77777777" w:rsidR="005E2157" w:rsidRPr="000D7A36" w:rsidRDefault="005E2157" w:rsidP="000D7A36">
            <w:pPr>
              <w:spacing w:line="240" w:lineRule="auto"/>
              <w:rPr>
                <w:sz w:val="18"/>
                <w:szCs w:val="18"/>
              </w:rPr>
            </w:pPr>
            <w:r w:rsidRPr="000D7A36">
              <w:rPr>
                <w:sz w:val="18"/>
                <w:szCs w:val="18"/>
              </w:rPr>
              <w:t>in Nyabasi East</w:t>
            </w:r>
          </w:p>
          <w:p w14:paraId="7717F4E3" w14:textId="77777777" w:rsidR="005E2157" w:rsidRPr="000D7A36" w:rsidRDefault="005E2157" w:rsidP="000D7A36">
            <w:pPr>
              <w:spacing w:line="240" w:lineRule="auto"/>
              <w:rPr>
                <w:sz w:val="18"/>
                <w:szCs w:val="18"/>
              </w:rPr>
            </w:pPr>
            <w:r w:rsidRPr="000D7A36">
              <w:rPr>
                <w:sz w:val="18"/>
                <w:szCs w:val="18"/>
              </w:rPr>
              <w:t>Ward, Kuria East Sub County</w:t>
            </w:r>
          </w:p>
        </w:tc>
        <w:tc>
          <w:tcPr>
            <w:tcW w:w="0" w:type="auto"/>
          </w:tcPr>
          <w:p w14:paraId="6D1AAAEA" w14:textId="77777777" w:rsidR="005E2157" w:rsidRPr="000D7A36" w:rsidRDefault="005E2157" w:rsidP="000D7A36">
            <w:pPr>
              <w:spacing w:line="240" w:lineRule="auto"/>
              <w:rPr>
                <w:b/>
                <w:sz w:val="18"/>
                <w:szCs w:val="18"/>
              </w:rPr>
            </w:pPr>
            <w:r w:rsidRPr="000D7A36">
              <w:rPr>
                <w:sz w:val="18"/>
                <w:szCs w:val="18"/>
              </w:rPr>
              <w:t>Supply of 3No. 10,000litres uPVC tanks</w:t>
            </w:r>
          </w:p>
        </w:tc>
        <w:tc>
          <w:tcPr>
            <w:tcW w:w="0" w:type="auto"/>
          </w:tcPr>
          <w:p w14:paraId="331BB5FD"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Borders>
              <w:right w:val="single" w:sz="4" w:space="0" w:color="auto"/>
            </w:tcBorders>
          </w:tcPr>
          <w:p w14:paraId="492182CD" w14:textId="77777777" w:rsidR="005E2157" w:rsidRPr="000D7A36" w:rsidRDefault="005E2157" w:rsidP="000D7A36">
            <w:pPr>
              <w:spacing w:line="240" w:lineRule="auto"/>
              <w:rPr>
                <w:sz w:val="18"/>
                <w:szCs w:val="18"/>
              </w:rPr>
            </w:pPr>
            <w:r w:rsidRPr="000D7A36">
              <w:rPr>
                <w:b/>
                <w:sz w:val="18"/>
                <w:szCs w:val="18"/>
              </w:rPr>
              <w:t xml:space="preserve"> </w:t>
            </w:r>
            <w:r w:rsidRPr="000D7A36">
              <w:rPr>
                <w:sz w:val="18"/>
                <w:szCs w:val="18"/>
              </w:rPr>
              <w:t>Supplied and installed</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25A3CEC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840C678" w14:textId="77777777" w:rsidR="005E2157" w:rsidRPr="000D7A36" w:rsidRDefault="005E2157" w:rsidP="000D7A36">
            <w:pPr>
              <w:spacing w:line="240" w:lineRule="auto"/>
              <w:rPr>
                <w:sz w:val="18"/>
                <w:szCs w:val="18"/>
              </w:rPr>
            </w:pPr>
            <w:r w:rsidRPr="000D7A36">
              <w:rPr>
                <w:sz w:val="18"/>
                <w:szCs w:val="18"/>
              </w:rPr>
              <w:t>Supplied and installed</w:t>
            </w:r>
          </w:p>
        </w:tc>
      </w:tr>
      <w:tr w:rsidR="005E2157" w:rsidRPr="000D7A36" w14:paraId="54E080DA" w14:textId="77777777" w:rsidTr="00E10A38">
        <w:tc>
          <w:tcPr>
            <w:tcW w:w="0" w:type="auto"/>
          </w:tcPr>
          <w:p w14:paraId="1CC50FDB" w14:textId="77777777" w:rsidR="005E2157" w:rsidRPr="000D7A36" w:rsidRDefault="005E2157" w:rsidP="000D7A36">
            <w:pPr>
              <w:spacing w:before="260" w:line="240" w:lineRule="auto"/>
              <w:rPr>
                <w:sz w:val="18"/>
                <w:szCs w:val="18"/>
              </w:rPr>
            </w:pPr>
            <w:r w:rsidRPr="000D7A36">
              <w:rPr>
                <w:sz w:val="18"/>
                <w:szCs w:val="18"/>
              </w:rPr>
              <w:t>Proposed equipping of Bagdad borehole in Isibania Ward, Kuria West</w:t>
            </w:r>
          </w:p>
          <w:p w14:paraId="4EFE0F30" w14:textId="77777777" w:rsidR="005E2157" w:rsidRPr="000D7A36" w:rsidRDefault="005E2157" w:rsidP="000D7A36">
            <w:pPr>
              <w:spacing w:line="240" w:lineRule="auto"/>
              <w:rPr>
                <w:sz w:val="18"/>
                <w:szCs w:val="18"/>
              </w:rPr>
            </w:pPr>
            <w:r w:rsidRPr="000D7A36">
              <w:rPr>
                <w:sz w:val="18"/>
                <w:szCs w:val="18"/>
              </w:rPr>
              <w:t xml:space="preserve">Sub County </w:t>
            </w:r>
          </w:p>
        </w:tc>
        <w:tc>
          <w:tcPr>
            <w:tcW w:w="0" w:type="auto"/>
          </w:tcPr>
          <w:p w14:paraId="03997AFC"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320FC128"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2171EA6F"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2A3B6211"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32DF36D"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7E6958E7" w14:textId="77777777" w:rsidTr="00E10A38">
        <w:tc>
          <w:tcPr>
            <w:tcW w:w="0" w:type="auto"/>
          </w:tcPr>
          <w:p w14:paraId="43BC0662" w14:textId="77777777" w:rsidR="005E2157" w:rsidRPr="000D7A36" w:rsidRDefault="005E2157" w:rsidP="000D7A36">
            <w:pPr>
              <w:spacing w:before="260" w:line="240" w:lineRule="auto"/>
              <w:rPr>
                <w:sz w:val="18"/>
                <w:szCs w:val="18"/>
              </w:rPr>
            </w:pPr>
            <w:r w:rsidRPr="000D7A36">
              <w:rPr>
                <w:sz w:val="18"/>
                <w:szCs w:val="18"/>
              </w:rPr>
              <w:t>Proposed drilling of Kengori borehole in Makerero Ward, Kuria East Sub County</w:t>
            </w:r>
          </w:p>
        </w:tc>
        <w:tc>
          <w:tcPr>
            <w:tcW w:w="0" w:type="auto"/>
          </w:tcPr>
          <w:p w14:paraId="1F4DB99E" w14:textId="77777777" w:rsidR="005E2157" w:rsidRPr="000D7A36" w:rsidRDefault="005E2157" w:rsidP="000D7A36">
            <w:pPr>
              <w:spacing w:line="240" w:lineRule="auto"/>
              <w:rPr>
                <w:sz w:val="18"/>
                <w:szCs w:val="18"/>
              </w:rPr>
            </w:pPr>
            <w:r w:rsidRPr="000D7A36">
              <w:rPr>
                <w:sz w:val="18"/>
                <w:szCs w:val="18"/>
              </w:rPr>
              <w:t>Drilling, test pumping and water quality assessment</w:t>
            </w:r>
          </w:p>
        </w:tc>
        <w:tc>
          <w:tcPr>
            <w:tcW w:w="0" w:type="auto"/>
          </w:tcPr>
          <w:p w14:paraId="03D697FA"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5A91006D" w14:textId="77777777" w:rsidR="005E2157" w:rsidRPr="000D7A36" w:rsidRDefault="005E2157" w:rsidP="000D7A36">
            <w:pPr>
              <w:spacing w:line="240" w:lineRule="auto"/>
              <w:rPr>
                <w:sz w:val="18"/>
                <w:szCs w:val="18"/>
              </w:rPr>
            </w:pPr>
            <w:r w:rsidRPr="000D7A36">
              <w:rPr>
                <w:sz w:val="18"/>
                <w:szCs w:val="18"/>
              </w:rPr>
              <w:t>The contractor did not mobilize. Department to consider terminating the contract.</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07CA2EB1" w14:textId="77777777" w:rsidR="005E2157" w:rsidRPr="000D7A36" w:rsidRDefault="005E2157" w:rsidP="000D7A36">
            <w:pPr>
              <w:spacing w:before="240" w:line="240" w:lineRule="auto"/>
              <w:jc w:val="center"/>
              <w:rPr>
                <w:sz w:val="18"/>
                <w:szCs w:val="18"/>
              </w:rPr>
            </w:pPr>
            <w:r w:rsidRPr="000D7A36">
              <w:rPr>
                <w:sz w:val="18"/>
                <w:szCs w:val="18"/>
              </w:rPr>
              <w:t>Not yet drilled</w:t>
            </w:r>
          </w:p>
        </w:tc>
        <w:tc>
          <w:tcPr>
            <w:tcW w:w="0" w:type="auto"/>
          </w:tcPr>
          <w:p w14:paraId="726DEEA6" w14:textId="632EC6CC" w:rsidR="005E2157" w:rsidRPr="000D7A36" w:rsidRDefault="005E2157" w:rsidP="000D7A36">
            <w:pPr>
              <w:spacing w:line="240" w:lineRule="auto"/>
              <w:rPr>
                <w:sz w:val="18"/>
                <w:szCs w:val="18"/>
              </w:rPr>
            </w:pPr>
          </w:p>
        </w:tc>
      </w:tr>
      <w:tr w:rsidR="005E2157" w:rsidRPr="000D7A36" w14:paraId="72B704AB" w14:textId="77777777" w:rsidTr="00E10A38">
        <w:tc>
          <w:tcPr>
            <w:tcW w:w="0" w:type="auto"/>
          </w:tcPr>
          <w:p w14:paraId="2A8486D6" w14:textId="77777777" w:rsidR="005E2157" w:rsidRPr="000D7A36" w:rsidRDefault="005E2157" w:rsidP="000D7A36">
            <w:pPr>
              <w:spacing w:before="260" w:line="240" w:lineRule="auto"/>
              <w:rPr>
                <w:sz w:val="18"/>
                <w:szCs w:val="18"/>
              </w:rPr>
            </w:pPr>
            <w:r w:rsidRPr="000D7A36">
              <w:rPr>
                <w:sz w:val="18"/>
                <w:szCs w:val="18"/>
              </w:rPr>
              <w:t>Proposed rehabilitation of Nyametaburo Water Project in Makerero Ward, Kuria East Sub County</w:t>
            </w:r>
          </w:p>
        </w:tc>
        <w:tc>
          <w:tcPr>
            <w:tcW w:w="0" w:type="auto"/>
          </w:tcPr>
          <w:p w14:paraId="39358F64" w14:textId="77777777" w:rsidR="005E2157" w:rsidRPr="000D7A36" w:rsidRDefault="005E2157" w:rsidP="000D7A36">
            <w:pPr>
              <w:spacing w:line="240" w:lineRule="auto"/>
              <w:rPr>
                <w:sz w:val="18"/>
                <w:szCs w:val="18"/>
              </w:rPr>
            </w:pPr>
            <w:r w:rsidRPr="000D7A36">
              <w:rPr>
                <w:sz w:val="18"/>
                <w:szCs w:val="18"/>
              </w:rPr>
              <w:t>Rehabilitation works</w:t>
            </w:r>
          </w:p>
        </w:tc>
        <w:tc>
          <w:tcPr>
            <w:tcW w:w="0" w:type="auto"/>
          </w:tcPr>
          <w:p w14:paraId="56CACC6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3D0FE2BC" w14:textId="77777777" w:rsidR="005E2157" w:rsidRPr="000D7A36" w:rsidRDefault="005E2157" w:rsidP="000D7A36">
            <w:pPr>
              <w:spacing w:line="240" w:lineRule="auto"/>
              <w:rPr>
                <w:sz w:val="18"/>
                <w:szCs w:val="18"/>
              </w:rPr>
            </w:pPr>
            <w:r w:rsidRPr="000D7A36">
              <w:rPr>
                <w:sz w:val="18"/>
                <w:szCs w:val="18"/>
              </w:rPr>
              <w:t>The contractor did not mobilize. Department to consider terminating the contract.</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257A07F0" w14:textId="77777777" w:rsidR="005E2157" w:rsidRPr="000D7A36" w:rsidRDefault="005E2157" w:rsidP="000D7A36">
            <w:pPr>
              <w:spacing w:before="240" w:line="240" w:lineRule="auto"/>
              <w:jc w:val="center"/>
              <w:rPr>
                <w:sz w:val="18"/>
                <w:szCs w:val="18"/>
              </w:rPr>
            </w:pPr>
            <w:r w:rsidRPr="000D7A36">
              <w:rPr>
                <w:sz w:val="18"/>
                <w:szCs w:val="18"/>
              </w:rPr>
              <w:t>No progress</w:t>
            </w:r>
          </w:p>
        </w:tc>
        <w:tc>
          <w:tcPr>
            <w:tcW w:w="0" w:type="auto"/>
          </w:tcPr>
          <w:p w14:paraId="558F3A28" w14:textId="148D7EAB" w:rsidR="005E2157" w:rsidRPr="000D7A36" w:rsidRDefault="005E2157" w:rsidP="000D7A36">
            <w:pPr>
              <w:spacing w:line="240" w:lineRule="auto"/>
              <w:rPr>
                <w:sz w:val="18"/>
                <w:szCs w:val="18"/>
              </w:rPr>
            </w:pPr>
          </w:p>
        </w:tc>
      </w:tr>
      <w:tr w:rsidR="005E2157" w:rsidRPr="000D7A36" w14:paraId="5549EA7C" w14:textId="77777777" w:rsidTr="00E10A38">
        <w:tc>
          <w:tcPr>
            <w:tcW w:w="0" w:type="auto"/>
          </w:tcPr>
          <w:p w14:paraId="723B02CA" w14:textId="77777777" w:rsidR="005E2157" w:rsidRPr="000D7A36" w:rsidRDefault="005E2157" w:rsidP="000D7A36">
            <w:pPr>
              <w:spacing w:before="260" w:line="240" w:lineRule="auto"/>
              <w:rPr>
                <w:sz w:val="18"/>
                <w:szCs w:val="18"/>
              </w:rPr>
            </w:pPr>
            <w:r w:rsidRPr="000D7A36">
              <w:rPr>
                <w:sz w:val="18"/>
                <w:szCs w:val="18"/>
              </w:rPr>
              <w:t>Proposed spring protection at Nyametembe in Makerero Ward, Kuria East Sub County</w:t>
            </w:r>
          </w:p>
        </w:tc>
        <w:tc>
          <w:tcPr>
            <w:tcW w:w="0" w:type="auto"/>
          </w:tcPr>
          <w:p w14:paraId="5CE6E429"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20CBDE9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48267389" w14:textId="77777777" w:rsidR="005E2157" w:rsidRPr="000D7A36" w:rsidRDefault="005E2157" w:rsidP="000D7A36">
            <w:pPr>
              <w:spacing w:line="240" w:lineRule="auto"/>
              <w:rPr>
                <w:sz w:val="18"/>
                <w:szCs w:val="18"/>
              </w:rPr>
            </w:pPr>
            <w:r w:rsidRPr="000D7A36">
              <w:rPr>
                <w:sz w:val="18"/>
                <w:szCs w:val="18"/>
              </w:rPr>
              <w:t>Protected and operational</w:t>
            </w:r>
          </w:p>
        </w:tc>
        <w:tc>
          <w:tcPr>
            <w:tcW w:w="0" w:type="auto"/>
            <w:tcBorders>
              <w:top w:val="nil"/>
              <w:left w:val="single" w:sz="4" w:space="0" w:color="auto"/>
              <w:bottom w:val="single" w:sz="6" w:space="0" w:color="000000"/>
              <w:right w:val="single" w:sz="6" w:space="0" w:color="000000"/>
            </w:tcBorders>
            <w:tcMar>
              <w:top w:w="0" w:type="dxa"/>
              <w:left w:w="40" w:type="dxa"/>
              <w:bottom w:w="0" w:type="dxa"/>
              <w:right w:w="40" w:type="dxa"/>
            </w:tcMar>
          </w:tcPr>
          <w:p w14:paraId="062B2936"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0D8B94F"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5FE02CA6" w14:textId="77777777" w:rsidTr="00E10A38">
        <w:tc>
          <w:tcPr>
            <w:tcW w:w="0" w:type="auto"/>
          </w:tcPr>
          <w:p w14:paraId="0FB56846" w14:textId="77777777" w:rsidR="005E2157" w:rsidRPr="000D7A36" w:rsidRDefault="005E2157" w:rsidP="000D7A36">
            <w:pPr>
              <w:spacing w:before="260" w:line="240" w:lineRule="auto"/>
              <w:rPr>
                <w:sz w:val="18"/>
                <w:szCs w:val="18"/>
              </w:rPr>
            </w:pPr>
            <w:r w:rsidRPr="000D7A36">
              <w:rPr>
                <w:sz w:val="18"/>
                <w:szCs w:val="18"/>
              </w:rPr>
              <w:t>Proposed equipping and piping of Nyanchabo Borehole  in Masaba Ward, Kuria East Sub County</w:t>
            </w:r>
          </w:p>
        </w:tc>
        <w:tc>
          <w:tcPr>
            <w:tcW w:w="0" w:type="auto"/>
          </w:tcPr>
          <w:p w14:paraId="3D6DF502" w14:textId="77777777" w:rsidR="005E2157" w:rsidRPr="000D7A36" w:rsidRDefault="005E2157" w:rsidP="000D7A36">
            <w:pPr>
              <w:spacing w:line="240" w:lineRule="auto"/>
              <w:rPr>
                <w:sz w:val="18"/>
                <w:szCs w:val="18"/>
              </w:rPr>
            </w:pPr>
            <w:r w:rsidRPr="000D7A36">
              <w:rPr>
                <w:sz w:val="18"/>
                <w:szCs w:val="18"/>
              </w:rPr>
              <w:t>Equipping and pipeline extension</w:t>
            </w:r>
          </w:p>
        </w:tc>
        <w:tc>
          <w:tcPr>
            <w:tcW w:w="0" w:type="auto"/>
          </w:tcPr>
          <w:p w14:paraId="3E5D34AE"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Borders>
              <w:right w:val="single" w:sz="4" w:space="0" w:color="auto"/>
            </w:tcBorders>
          </w:tcPr>
          <w:p w14:paraId="18BAC0B8"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single" w:sz="6" w:space="0" w:color="CCCCCC"/>
              <w:left w:val="single" w:sz="4" w:space="0" w:color="auto"/>
              <w:bottom w:val="single" w:sz="6" w:space="0" w:color="000000"/>
              <w:right w:val="single" w:sz="6" w:space="0" w:color="000000"/>
            </w:tcBorders>
            <w:tcMar>
              <w:top w:w="0" w:type="dxa"/>
              <w:left w:w="40" w:type="dxa"/>
              <w:bottom w:w="0" w:type="dxa"/>
              <w:right w:w="40" w:type="dxa"/>
            </w:tcMar>
          </w:tcPr>
          <w:p w14:paraId="4F800D96" w14:textId="77777777" w:rsidR="005E2157" w:rsidRPr="000D7A36" w:rsidRDefault="005E2157" w:rsidP="000D7A36">
            <w:pPr>
              <w:spacing w:before="240" w:line="240" w:lineRule="auto"/>
              <w:jc w:val="center"/>
              <w:rPr>
                <w:sz w:val="18"/>
                <w:szCs w:val="18"/>
              </w:rPr>
            </w:pPr>
            <w:r w:rsidRPr="000D7A36">
              <w:rPr>
                <w:sz w:val="18"/>
                <w:szCs w:val="18"/>
              </w:rPr>
              <w:t>100%</w:t>
            </w:r>
          </w:p>
        </w:tc>
        <w:tc>
          <w:tcPr>
            <w:tcW w:w="0" w:type="auto"/>
          </w:tcPr>
          <w:p w14:paraId="7E961CEA"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54DA1523" w14:textId="77777777" w:rsidTr="0017680C">
        <w:tc>
          <w:tcPr>
            <w:tcW w:w="0" w:type="auto"/>
          </w:tcPr>
          <w:p w14:paraId="361DCF05" w14:textId="77777777" w:rsidR="005E2157" w:rsidRPr="000D7A36" w:rsidRDefault="005E2157" w:rsidP="000D7A36">
            <w:pPr>
              <w:spacing w:before="260" w:line="240" w:lineRule="auto"/>
              <w:rPr>
                <w:sz w:val="18"/>
                <w:szCs w:val="18"/>
              </w:rPr>
            </w:pPr>
            <w:r w:rsidRPr="000D7A36">
              <w:rPr>
                <w:sz w:val="18"/>
                <w:szCs w:val="18"/>
              </w:rPr>
              <w:t>Proposed digging of Water pan at Nyakerere in Nyamosense Komosoko, Kuria West Sub County</w:t>
            </w:r>
          </w:p>
        </w:tc>
        <w:tc>
          <w:tcPr>
            <w:tcW w:w="0" w:type="auto"/>
          </w:tcPr>
          <w:p w14:paraId="309BD02E"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648E349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E85B5A4" w14:textId="77777777" w:rsidR="005E2157" w:rsidRPr="000D7A36" w:rsidRDefault="005E2157" w:rsidP="000D7A36">
            <w:pPr>
              <w:spacing w:line="240" w:lineRule="auto"/>
              <w:rPr>
                <w:sz w:val="18"/>
                <w:szCs w:val="18"/>
              </w:rPr>
            </w:pPr>
            <w:r w:rsidRPr="000D7A36">
              <w:rPr>
                <w:sz w:val="18"/>
                <w:szCs w:val="18"/>
              </w:rPr>
              <w:t>Pond found to be a spring and protected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A96346A"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F658632"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706A7766" w14:textId="77777777" w:rsidTr="0017680C">
        <w:tc>
          <w:tcPr>
            <w:tcW w:w="0" w:type="auto"/>
          </w:tcPr>
          <w:p w14:paraId="4D69CBE9" w14:textId="77777777" w:rsidR="005E2157" w:rsidRPr="000D7A36" w:rsidRDefault="005E2157" w:rsidP="000D7A36">
            <w:pPr>
              <w:spacing w:before="260" w:line="240" w:lineRule="auto"/>
              <w:rPr>
                <w:sz w:val="18"/>
                <w:szCs w:val="18"/>
              </w:rPr>
            </w:pPr>
            <w:r w:rsidRPr="000D7A36">
              <w:rPr>
                <w:sz w:val="18"/>
                <w:szCs w:val="18"/>
              </w:rPr>
              <w:t>Proposed equipping of Nyabohanse borehole in Nyamosense Komosoko, Kuria West Sub County</w:t>
            </w:r>
          </w:p>
        </w:tc>
        <w:tc>
          <w:tcPr>
            <w:tcW w:w="0" w:type="auto"/>
          </w:tcPr>
          <w:p w14:paraId="6EC08E92"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6C2A6A9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2478D34"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7E00CAD8"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F72C131"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3BB7B62A" w14:textId="77777777" w:rsidTr="0017680C">
        <w:tc>
          <w:tcPr>
            <w:tcW w:w="0" w:type="auto"/>
          </w:tcPr>
          <w:p w14:paraId="3F7374F9" w14:textId="77777777" w:rsidR="005E2157" w:rsidRPr="000D7A36" w:rsidRDefault="005E2157" w:rsidP="000D7A36">
            <w:pPr>
              <w:spacing w:before="260" w:line="240" w:lineRule="auto"/>
              <w:rPr>
                <w:sz w:val="18"/>
                <w:szCs w:val="18"/>
              </w:rPr>
            </w:pPr>
            <w:r w:rsidRPr="000D7A36">
              <w:rPr>
                <w:sz w:val="18"/>
                <w:szCs w:val="18"/>
              </w:rPr>
              <w:t>Proposed drilling of Apilo Center borehole in Got Kachola, Nyatike Sub County</w:t>
            </w:r>
          </w:p>
        </w:tc>
        <w:tc>
          <w:tcPr>
            <w:tcW w:w="0" w:type="auto"/>
          </w:tcPr>
          <w:p w14:paraId="4B5B441B" w14:textId="77777777" w:rsidR="005E2157" w:rsidRPr="000D7A36" w:rsidRDefault="005E2157" w:rsidP="000D7A36">
            <w:pPr>
              <w:spacing w:line="240" w:lineRule="auto"/>
              <w:rPr>
                <w:sz w:val="18"/>
                <w:szCs w:val="18"/>
              </w:rPr>
            </w:pPr>
            <w:r w:rsidRPr="000D7A36">
              <w:rPr>
                <w:sz w:val="18"/>
                <w:szCs w:val="18"/>
              </w:rPr>
              <w:t>Drilling, test pumping and water quality assessment</w:t>
            </w:r>
          </w:p>
        </w:tc>
        <w:tc>
          <w:tcPr>
            <w:tcW w:w="0" w:type="auto"/>
          </w:tcPr>
          <w:p w14:paraId="07509CE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A9EE16B" w14:textId="77777777" w:rsidR="005E2157" w:rsidRPr="000D7A36" w:rsidRDefault="005E2157" w:rsidP="000D7A36">
            <w:pPr>
              <w:spacing w:line="240" w:lineRule="auto"/>
              <w:rPr>
                <w:sz w:val="18"/>
                <w:szCs w:val="18"/>
              </w:rPr>
            </w:pPr>
            <w:r w:rsidRPr="000D7A36">
              <w:rPr>
                <w:sz w:val="18"/>
                <w:szCs w:val="18"/>
              </w:rPr>
              <w:t>Drilled and capped</w:t>
            </w:r>
          </w:p>
        </w:tc>
        <w:tc>
          <w:tcPr>
            <w:tcW w:w="0" w:type="auto"/>
          </w:tcPr>
          <w:p w14:paraId="7C3A8781" w14:textId="77777777" w:rsidR="005E2157" w:rsidRPr="000D7A36" w:rsidRDefault="005E2157" w:rsidP="000D7A36">
            <w:pPr>
              <w:spacing w:line="240" w:lineRule="auto"/>
              <w:rPr>
                <w:sz w:val="18"/>
                <w:szCs w:val="18"/>
              </w:rPr>
            </w:pPr>
            <w:r w:rsidRPr="000D7A36">
              <w:rPr>
                <w:sz w:val="18"/>
                <w:szCs w:val="18"/>
              </w:rPr>
              <w:t>100% complete</w:t>
            </w:r>
          </w:p>
        </w:tc>
        <w:tc>
          <w:tcPr>
            <w:tcW w:w="0" w:type="auto"/>
          </w:tcPr>
          <w:p w14:paraId="6C6D648F" w14:textId="77777777" w:rsidR="005E2157" w:rsidRPr="000D7A36" w:rsidRDefault="005E2157" w:rsidP="000D7A36">
            <w:pPr>
              <w:spacing w:line="240" w:lineRule="auto"/>
              <w:rPr>
                <w:sz w:val="18"/>
                <w:szCs w:val="18"/>
              </w:rPr>
            </w:pPr>
            <w:r w:rsidRPr="000D7A36">
              <w:rPr>
                <w:sz w:val="18"/>
                <w:szCs w:val="18"/>
              </w:rPr>
              <w:t>Drilled and capped</w:t>
            </w:r>
          </w:p>
        </w:tc>
      </w:tr>
      <w:tr w:rsidR="005E2157" w:rsidRPr="000D7A36" w14:paraId="51FBD439" w14:textId="77777777" w:rsidTr="0017680C">
        <w:tc>
          <w:tcPr>
            <w:tcW w:w="0" w:type="auto"/>
          </w:tcPr>
          <w:p w14:paraId="11D4389C" w14:textId="77777777" w:rsidR="005E2157" w:rsidRPr="000D7A36" w:rsidRDefault="005E2157" w:rsidP="000D7A36">
            <w:pPr>
              <w:spacing w:before="260" w:line="240" w:lineRule="auto"/>
              <w:rPr>
                <w:sz w:val="18"/>
                <w:szCs w:val="18"/>
              </w:rPr>
            </w:pPr>
            <w:r w:rsidRPr="000D7A36">
              <w:rPr>
                <w:sz w:val="18"/>
                <w:szCs w:val="18"/>
              </w:rPr>
              <w:t>Proposed drilling of Pengle Dispensary borehole in Got Kachola, Nyatike Sub County</w:t>
            </w:r>
          </w:p>
        </w:tc>
        <w:tc>
          <w:tcPr>
            <w:tcW w:w="0" w:type="auto"/>
          </w:tcPr>
          <w:p w14:paraId="158C79DD" w14:textId="77777777" w:rsidR="005E2157" w:rsidRPr="000D7A36" w:rsidRDefault="005E2157" w:rsidP="000D7A36">
            <w:pPr>
              <w:spacing w:line="240" w:lineRule="auto"/>
              <w:rPr>
                <w:b/>
                <w:sz w:val="18"/>
                <w:szCs w:val="18"/>
              </w:rPr>
            </w:pPr>
            <w:r w:rsidRPr="000D7A36">
              <w:rPr>
                <w:sz w:val="18"/>
                <w:szCs w:val="18"/>
              </w:rPr>
              <w:t>Drilling, test pumping and water quality assessment</w:t>
            </w:r>
          </w:p>
        </w:tc>
        <w:tc>
          <w:tcPr>
            <w:tcW w:w="0" w:type="auto"/>
          </w:tcPr>
          <w:p w14:paraId="492BC7C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F9D36B4" w14:textId="77777777" w:rsidR="005E2157" w:rsidRPr="000D7A36" w:rsidRDefault="005E2157" w:rsidP="000D7A36">
            <w:pPr>
              <w:spacing w:line="240" w:lineRule="auto"/>
              <w:rPr>
                <w:sz w:val="18"/>
                <w:szCs w:val="18"/>
              </w:rPr>
            </w:pPr>
            <w:r w:rsidRPr="000D7A36">
              <w:rPr>
                <w:sz w:val="18"/>
                <w:szCs w:val="18"/>
              </w:rPr>
              <w:t>Two  dry boreholes struck.</w:t>
            </w:r>
          </w:p>
        </w:tc>
        <w:tc>
          <w:tcPr>
            <w:tcW w:w="0" w:type="auto"/>
          </w:tcPr>
          <w:p w14:paraId="3D485D73" w14:textId="77777777" w:rsidR="005E2157" w:rsidRPr="000D7A36" w:rsidRDefault="005E2157" w:rsidP="000D7A36">
            <w:pPr>
              <w:spacing w:line="240" w:lineRule="auto"/>
              <w:rPr>
                <w:sz w:val="18"/>
                <w:szCs w:val="18"/>
              </w:rPr>
            </w:pPr>
            <w:r w:rsidRPr="000D7A36">
              <w:rPr>
                <w:sz w:val="18"/>
                <w:szCs w:val="18"/>
              </w:rPr>
              <w:t>100% complete</w:t>
            </w:r>
          </w:p>
          <w:p w14:paraId="1C35D840" w14:textId="77777777" w:rsidR="005E2157" w:rsidRPr="000D7A36" w:rsidRDefault="005E2157" w:rsidP="000D7A36">
            <w:pPr>
              <w:spacing w:line="240" w:lineRule="auto"/>
              <w:rPr>
                <w:b/>
                <w:sz w:val="18"/>
                <w:szCs w:val="18"/>
              </w:rPr>
            </w:pPr>
          </w:p>
        </w:tc>
        <w:tc>
          <w:tcPr>
            <w:tcW w:w="0" w:type="auto"/>
          </w:tcPr>
          <w:p w14:paraId="58B5D010" w14:textId="77777777" w:rsidR="005E2157" w:rsidRPr="000D7A36" w:rsidRDefault="005E2157" w:rsidP="000D7A36">
            <w:pPr>
              <w:spacing w:line="240" w:lineRule="auto"/>
              <w:rPr>
                <w:sz w:val="18"/>
                <w:szCs w:val="18"/>
              </w:rPr>
            </w:pPr>
            <w:r w:rsidRPr="000D7A36">
              <w:rPr>
                <w:sz w:val="18"/>
                <w:szCs w:val="18"/>
              </w:rPr>
              <w:t>Alternative option to be explored</w:t>
            </w:r>
          </w:p>
        </w:tc>
      </w:tr>
      <w:tr w:rsidR="005E2157" w:rsidRPr="000D7A36" w14:paraId="3DE8F391" w14:textId="77777777" w:rsidTr="0017680C">
        <w:tc>
          <w:tcPr>
            <w:tcW w:w="0" w:type="auto"/>
          </w:tcPr>
          <w:p w14:paraId="45096373" w14:textId="77777777" w:rsidR="005E2157" w:rsidRPr="000D7A36" w:rsidRDefault="005E2157" w:rsidP="000D7A36">
            <w:pPr>
              <w:spacing w:before="260" w:line="240" w:lineRule="auto"/>
              <w:rPr>
                <w:sz w:val="18"/>
                <w:szCs w:val="18"/>
              </w:rPr>
            </w:pPr>
            <w:r w:rsidRPr="000D7A36">
              <w:rPr>
                <w:sz w:val="18"/>
                <w:szCs w:val="18"/>
              </w:rPr>
              <w:t>Proposed drilling of Ratieny borehole in Got Kachola, Nyatike Sub County</w:t>
            </w:r>
          </w:p>
        </w:tc>
        <w:tc>
          <w:tcPr>
            <w:tcW w:w="0" w:type="auto"/>
          </w:tcPr>
          <w:p w14:paraId="14391D54" w14:textId="77777777" w:rsidR="005E2157" w:rsidRPr="000D7A36" w:rsidRDefault="005E2157" w:rsidP="000D7A36">
            <w:pPr>
              <w:spacing w:line="240" w:lineRule="auto"/>
              <w:rPr>
                <w:b/>
                <w:sz w:val="18"/>
                <w:szCs w:val="18"/>
              </w:rPr>
            </w:pPr>
            <w:r w:rsidRPr="000D7A36">
              <w:rPr>
                <w:sz w:val="18"/>
                <w:szCs w:val="18"/>
              </w:rPr>
              <w:t>Drilling, test pumping and water quality assessment</w:t>
            </w:r>
          </w:p>
        </w:tc>
        <w:tc>
          <w:tcPr>
            <w:tcW w:w="0" w:type="auto"/>
          </w:tcPr>
          <w:p w14:paraId="6E26DE3A"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6428588B" w14:textId="77777777" w:rsidR="005E2157" w:rsidRPr="000D7A36" w:rsidRDefault="005E2157" w:rsidP="000D7A36">
            <w:pPr>
              <w:spacing w:line="240" w:lineRule="auto"/>
              <w:rPr>
                <w:sz w:val="18"/>
                <w:szCs w:val="18"/>
              </w:rPr>
            </w:pPr>
            <w:r w:rsidRPr="000D7A36">
              <w:rPr>
                <w:sz w:val="18"/>
                <w:szCs w:val="18"/>
              </w:rPr>
              <w:t>Drilled and capped</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AD9C7E6"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FD6C8FB" w14:textId="77777777" w:rsidR="005E2157" w:rsidRPr="000D7A36" w:rsidRDefault="005E2157" w:rsidP="000D7A36">
            <w:pPr>
              <w:spacing w:line="240" w:lineRule="auto"/>
              <w:rPr>
                <w:sz w:val="18"/>
                <w:szCs w:val="18"/>
              </w:rPr>
            </w:pPr>
            <w:r w:rsidRPr="000D7A36">
              <w:rPr>
                <w:sz w:val="18"/>
                <w:szCs w:val="18"/>
              </w:rPr>
              <w:t>Drilled and capped</w:t>
            </w:r>
          </w:p>
        </w:tc>
      </w:tr>
      <w:tr w:rsidR="005E2157" w:rsidRPr="000D7A36" w14:paraId="481ECB93" w14:textId="77777777" w:rsidTr="0017680C">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2CD4C5DD" w14:textId="77777777" w:rsidR="005E2157" w:rsidRPr="000D7A36" w:rsidRDefault="005E2157" w:rsidP="000D7A36">
            <w:pPr>
              <w:spacing w:before="260" w:line="240" w:lineRule="auto"/>
              <w:rPr>
                <w:sz w:val="18"/>
                <w:szCs w:val="18"/>
              </w:rPr>
            </w:pPr>
            <w:r w:rsidRPr="000D7A36">
              <w:rPr>
                <w:sz w:val="18"/>
                <w:szCs w:val="18"/>
              </w:rPr>
              <w:t>Proposed Repair of Hoho and Sidika Handpump in Kachieng ward, Nyatike Sub County</w:t>
            </w:r>
          </w:p>
        </w:tc>
        <w:tc>
          <w:tcPr>
            <w:tcW w:w="0" w:type="auto"/>
          </w:tcPr>
          <w:p w14:paraId="79B76DFF" w14:textId="77777777" w:rsidR="005E2157" w:rsidRPr="000D7A36" w:rsidRDefault="005E2157" w:rsidP="000D7A36">
            <w:pPr>
              <w:spacing w:line="240" w:lineRule="auto"/>
              <w:rPr>
                <w:sz w:val="18"/>
                <w:szCs w:val="18"/>
              </w:rPr>
            </w:pPr>
            <w:r w:rsidRPr="000D7A36">
              <w:rPr>
                <w:sz w:val="18"/>
                <w:szCs w:val="18"/>
              </w:rPr>
              <w:t>Repair of handpump</w:t>
            </w:r>
          </w:p>
        </w:tc>
        <w:tc>
          <w:tcPr>
            <w:tcW w:w="0" w:type="auto"/>
          </w:tcPr>
          <w:p w14:paraId="0D03D11E"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Pr>
          <w:p w14:paraId="667A1A94" w14:textId="77777777" w:rsidR="005E2157" w:rsidRPr="000D7A36" w:rsidRDefault="005E2157" w:rsidP="000D7A36">
            <w:pPr>
              <w:spacing w:line="240" w:lineRule="auto"/>
              <w:rPr>
                <w:sz w:val="18"/>
                <w:szCs w:val="18"/>
              </w:rPr>
            </w:pPr>
            <w:r w:rsidRPr="000D7A36">
              <w:rPr>
                <w:sz w:val="18"/>
                <w:szCs w:val="18"/>
              </w:rPr>
              <w:t>Hoho hand pump repaired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755A7FD2"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BE6963F" w14:textId="77777777" w:rsidR="005E2157" w:rsidRPr="000D7A36" w:rsidRDefault="005E2157" w:rsidP="000D7A36">
            <w:pPr>
              <w:spacing w:line="240" w:lineRule="auto"/>
              <w:rPr>
                <w:sz w:val="18"/>
                <w:szCs w:val="18"/>
              </w:rPr>
            </w:pPr>
            <w:r w:rsidRPr="000D7A36">
              <w:rPr>
                <w:sz w:val="18"/>
                <w:szCs w:val="18"/>
              </w:rPr>
              <w:t>One hand pump repaired</w:t>
            </w:r>
          </w:p>
        </w:tc>
      </w:tr>
      <w:tr w:rsidR="005E2157" w:rsidRPr="000D7A36" w14:paraId="049AC00B" w14:textId="77777777" w:rsidTr="0017680C">
        <w:tc>
          <w:tcPr>
            <w:tcW w:w="0" w:type="auto"/>
          </w:tcPr>
          <w:p w14:paraId="60749453" w14:textId="77777777" w:rsidR="005E2157" w:rsidRPr="000D7A36" w:rsidRDefault="005E2157" w:rsidP="000D7A36">
            <w:pPr>
              <w:spacing w:before="260" w:line="240" w:lineRule="auto"/>
              <w:rPr>
                <w:sz w:val="18"/>
                <w:szCs w:val="18"/>
              </w:rPr>
            </w:pPr>
            <w:r w:rsidRPr="000D7A36">
              <w:rPr>
                <w:sz w:val="18"/>
                <w:szCs w:val="18"/>
              </w:rPr>
              <w:t>Proposed distribution and reticulation of Nyamache Water Project in Kaler ward, Nyatike Sub County</w:t>
            </w:r>
          </w:p>
        </w:tc>
        <w:tc>
          <w:tcPr>
            <w:tcW w:w="0" w:type="auto"/>
          </w:tcPr>
          <w:p w14:paraId="736B30C1" w14:textId="77777777" w:rsidR="005E2157" w:rsidRPr="000D7A36" w:rsidRDefault="005E2157" w:rsidP="000D7A36">
            <w:pPr>
              <w:spacing w:line="240" w:lineRule="auto"/>
              <w:rPr>
                <w:sz w:val="18"/>
                <w:szCs w:val="18"/>
              </w:rPr>
            </w:pPr>
            <w:r w:rsidRPr="000D7A36">
              <w:rPr>
                <w:sz w:val="18"/>
                <w:szCs w:val="18"/>
              </w:rPr>
              <w:t xml:space="preserve">Extension of pipeline works </w:t>
            </w:r>
          </w:p>
        </w:tc>
        <w:tc>
          <w:tcPr>
            <w:tcW w:w="0" w:type="auto"/>
          </w:tcPr>
          <w:p w14:paraId="723A5EE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458FCB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4E40F7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C31FBEE"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3114197B" w14:textId="77777777" w:rsidTr="0017680C">
        <w:tc>
          <w:tcPr>
            <w:tcW w:w="0" w:type="auto"/>
          </w:tcPr>
          <w:p w14:paraId="3FC60CA9" w14:textId="77777777" w:rsidR="005E2157" w:rsidRPr="000D7A36" w:rsidRDefault="005E2157" w:rsidP="000D7A36">
            <w:pPr>
              <w:spacing w:before="260" w:line="240" w:lineRule="auto"/>
              <w:rPr>
                <w:sz w:val="18"/>
                <w:szCs w:val="18"/>
              </w:rPr>
            </w:pPr>
            <w:r w:rsidRPr="000D7A36">
              <w:rPr>
                <w:sz w:val="18"/>
                <w:szCs w:val="18"/>
              </w:rPr>
              <w:t>Proposed equipping and Upgrading of Kakodo borehole in Kaler ward, Nyatike Sub county</w:t>
            </w:r>
          </w:p>
          <w:p w14:paraId="2BE07EBF" w14:textId="77777777" w:rsidR="005E2157" w:rsidRPr="000D7A36" w:rsidRDefault="005E2157" w:rsidP="000D7A36">
            <w:pPr>
              <w:spacing w:line="240" w:lineRule="auto"/>
              <w:rPr>
                <w:sz w:val="18"/>
                <w:szCs w:val="18"/>
              </w:rPr>
            </w:pPr>
          </w:p>
        </w:tc>
        <w:tc>
          <w:tcPr>
            <w:tcW w:w="0" w:type="auto"/>
          </w:tcPr>
          <w:p w14:paraId="5E6B2693"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4FB3B04A"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B7EED63" w14:textId="77777777" w:rsidR="005E2157" w:rsidRPr="000D7A36" w:rsidRDefault="005E2157" w:rsidP="000D7A36">
            <w:pPr>
              <w:spacing w:line="240" w:lineRule="auto"/>
              <w:rPr>
                <w:sz w:val="18"/>
                <w:szCs w:val="18"/>
              </w:rPr>
            </w:pPr>
            <w:r w:rsidRPr="000D7A36">
              <w:rPr>
                <w:sz w:val="18"/>
                <w:szCs w:val="18"/>
              </w:rPr>
              <w:t>Completed with additional funding from CARE International in Kenya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0F65B50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BDE7AA6"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23EB5EDA" w14:textId="77777777" w:rsidTr="0017680C">
        <w:tc>
          <w:tcPr>
            <w:tcW w:w="0" w:type="auto"/>
          </w:tcPr>
          <w:p w14:paraId="6B226217" w14:textId="77777777" w:rsidR="005E2157" w:rsidRPr="000D7A36" w:rsidRDefault="005E2157" w:rsidP="000D7A36">
            <w:pPr>
              <w:spacing w:before="260" w:line="240" w:lineRule="auto"/>
              <w:rPr>
                <w:sz w:val="18"/>
                <w:szCs w:val="18"/>
              </w:rPr>
            </w:pPr>
            <w:r w:rsidRPr="000D7A36">
              <w:rPr>
                <w:sz w:val="18"/>
                <w:szCs w:val="18"/>
              </w:rPr>
              <w:lastRenderedPageBreak/>
              <w:t xml:space="preserve">Proposed Maintenance of Bondo Kosiemo, Aringo borehole repair and Kogore Pundo spring protection in Kanyasa ward, Nyatike Sub county </w:t>
            </w:r>
          </w:p>
        </w:tc>
        <w:tc>
          <w:tcPr>
            <w:tcW w:w="0" w:type="auto"/>
          </w:tcPr>
          <w:p w14:paraId="211A0777" w14:textId="77777777" w:rsidR="005E2157" w:rsidRPr="000D7A36" w:rsidRDefault="005E2157" w:rsidP="000D7A36">
            <w:pPr>
              <w:spacing w:line="240" w:lineRule="auto"/>
              <w:rPr>
                <w:sz w:val="18"/>
                <w:szCs w:val="18"/>
              </w:rPr>
            </w:pPr>
            <w:r w:rsidRPr="000D7A36">
              <w:rPr>
                <w:sz w:val="18"/>
                <w:szCs w:val="18"/>
              </w:rPr>
              <w:t>Borehole repair works</w:t>
            </w:r>
          </w:p>
        </w:tc>
        <w:tc>
          <w:tcPr>
            <w:tcW w:w="0" w:type="auto"/>
          </w:tcPr>
          <w:p w14:paraId="7E9D247D" w14:textId="77777777" w:rsidR="005E2157" w:rsidRPr="000D7A36" w:rsidRDefault="005E2157" w:rsidP="000D7A36">
            <w:pPr>
              <w:spacing w:line="240" w:lineRule="auto"/>
              <w:jc w:val="center"/>
              <w:rPr>
                <w:sz w:val="18"/>
                <w:szCs w:val="18"/>
              </w:rPr>
            </w:pPr>
            <w:r w:rsidRPr="000D7A36">
              <w:rPr>
                <w:sz w:val="18"/>
                <w:szCs w:val="18"/>
              </w:rPr>
              <w:t>3</w:t>
            </w:r>
          </w:p>
        </w:tc>
        <w:tc>
          <w:tcPr>
            <w:tcW w:w="0" w:type="auto"/>
          </w:tcPr>
          <w:p w14:paraId="6D8DBB74" w14:textId="77777777" w:rsidR="005E2157" w:rsidRPr="000D7A36" w:rsidRDefault="005E2157" w:rsidP="000D7A36">
            <w:pPr>
              <w:spacing w:line="240" w:lineRule="auto"/>
              <w:rPr>
                <w:sz w:val="18"/>
                <w:szCs w:val="18"/>
              </w:rPr>
            </w:pPr>
            <w:r w:rsidRPr="000D7A36">
              <w:rPr>
                <w:sz w:val="18"/>
                <w:szCs w:val="18"/>
              </w:rPr>
              <w:t>Repair works completed and all the three facilities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715D4EA5"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39EF360" w14:textId="77777777" w:rsidR="005E2157" w:rsidRPr="000D7A36" w:rsidRDefault="005E2157" w:rsidP="000D7A36">
            <w:pPr>
              <w:spacing w:line="240" w:lineRule="auto"/>
              <w:rPr>
                <w:sz w:val="18"/>
                <w:szCs w:val="18"/>
              </w:rPr>
            </w:pPr>
            <w:r w:rsidRPr="000D7A36">
              <w:rPr>
                <w:sz w:val="18"/>
                <w:szCs w:val="18"/>
              </w:rPr>
              <w:t>Bondo Kosiemo and Aringo boreholes repaired. Pundo Kogore shallow well cleaned and deepened</w:t>
            </w:r>
          </w:p>
        </w:tc>
      </w:tr>
      <w:tr w:rsidR="005E2157" w:rsidRPr="000D7A36" w14:paraId="624CDE11" w14:textId="77777777" w:rsidTr="0017680C">
        <w:tc>
          <w:tcPr>
            <w:tcW w:w="0" w:type="auto"/>
          </w:tcPr>
          <w:p w14:paraId="17A294C9" w14:textId="77777777" w:rsidR="005E2157" w:rsidRPr="000D7A36" w:rsidRDefault="005E2157" w:rsidP="000D7A36">
            <w:pPr>
              <w:spacing w:before="260" w:line="240" w:lineRule="auto"/>
              <w:rPr>
                <w:sz w:val="18"/>
                <w:szCs w:val="18"/>
              </w:rPr>
            </w:pPr>
            <w:r w:rsidRPr="000D7A36">
              <w:rPr>
                <w:sz w:val="18"/>
                <w:szCs w:val="18"/>
              </w:rPr>
              <w:t xml:space="preserve">Proposed equipping of Munyu borehole in Macalder Kanyarwanda ward, Nyatike Sub County </w:t>
            </w:r>
          </w:p>
        </w:tc>
        <w:tc>
          <w:tcPr>
            <w:tcW w:w="0" w:type="auto"/>
          </w:tcPr>
          <w:p w14:paraId="5332905A"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55D8A26A"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2DB8E8D"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BF8B37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3F094946"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5B2FC038" w14:textId="77777777" w:rsidTr="0017680C">
        <w:trPr>
          <w:trHeight w:val="1751"/>
        </w:trPr>
        <w:tc>
          <w:tcPr>
            <w:tcW w:w="0" w:type="auto"/>
          </w:tcPr>
          <w:p w14:paraId="39F011A3" w14:textId="77777777" w:rsidR="005E2157" w:rsidRPr="000D7A36" w:rsidRDefault="005E2157" w:rsidP="000D7A36">
            <w:pPr>
              <w:spacing w:before="260" w:line="240" w:lineRule="auto"/>
              <w:rPr>
                <w:sz w:val="18"/>
                <w:szCs w:val="18"/>
              </w:rPr>
            </w:pPr>
            <w:r w:rsidRPr="000D7A36">
              <w:rPr>
                <w:sz w:val="18"/>
                <w:szCs w:val="18"/>
              </w:rPr>
              <w:t xml:space="preserve">Proposed equipping of Ibencho borehole in Muhuru ward, Nyatike Sub county </w:t>
            </w:r>
          </w:p>
        </w:tc>
        <w:tc>
          <w:tcPr>
            <w:tcW w:w="0" w:type="auto"/>
          </w:tcPr>
          <w:p w14:paraId="49E15D6D" w14:textId="77777777" w:rsidR="005E2157" w:rsidRPr="000D7A36" w:rsidRDefault="005E2157" w:rsidP="000D7A36">
            <w:pPr>
              <w:spacing w:line="240" w:lineRule="auto"/>
              <w:rPr>
                <w:b/>
                <w:sz w:val="18"/>
                <w:szCs w:val="18"/>
              </w:rPr>
            </w:pPr>
            <w:r w:rsidRPr="000D7A36">
              <w:rPr>
                <w:sz w:val="18"/>
                <w:szCs w:val="18"/>
              </w:rPr>
              <w:t>Equipping works</w:t>
            </w:r>
          </w:p>
        </w:tc>
        <w:tc>
          <w:tcPr>
            <w:tcW w:w="0" w:type="auto"/>
          </w:tcPr>
          <w:p w14:paraId="65C9F5D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0FE816E4"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5C2D2A3"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E179EB1"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3E6440ED" w14:textId="77777777" w:rsidTr="0017680C">
        <w:tc>
          <w:tcPr>
            <w:tcW w:w="0" w:type="auto"/>
          </w:tcPr>
          <w:p w14:paraId="51EE0EF7" w14:textId="77777777" w:rsidR="005E2157" w:rsidRPr="000D7A36" w:rsidRDefault="005E2157" w:rsidP="000D7A36">
            <w:pPr>
              <w:spacing w:before="260" w:line="240" w:lineRule="auto"/>
              <w:rPr>
                <w:sz w:val="18"/>
                <w:szCs w:val="18"/>
              </w:rPr>
            </w:pPr>
            <w:r w:rsidRPr="000D7A36">
              <w:rPr>
                <w:sz w:val="18"/>
                <w:szCs w:val="18"/>
              </w:rPr>
              <w:t>Proposed equipping of Tuk borehole North Kadem</w:t>
            </w:r>
          </w:p>
          <w:p w14:paraId="34C105C7" w14:textId="77777777" w:rsidR="005E2157" w:rsidRPr="000D7A36" w:rsidRDefault="005E2157" w:rsidP="000D7A36">
            <w:pPr>
              <w:spacing w:before="260" w:line="240" w:lineRule="auto"/>
              <w:rPr>
                <w:sz w:val="18"/>
                <w:szCs w:val="18"/>
              </w:rPr>
            </w:pPr>
            <w:r w:rsidRPr="000D7A36">
              <w:rPr>
                <w:sz w:val="18"/>
                <w:szCs w:val="18"/>
              </w:rPr>
              <w:t xml:space="preserve">ward, Nyatike Sub County </w:t>
            </w:r>
          </w:p>
        </w:tc>
        <w:tc>
          <w:tcPr>
            <w:tcW w:w="0" w:type="auto"/>
          </w:tcPr>
          <w:p w14:paraId="6C077A48" w14:textId="77777777" w:rsidR="005E2157" w:rsidRPr="000D7A36" w:rsidRDefault="005E2157" w:rsidP="000D7A36">
            <w:pPr>
              <w:spacing w:line="240" w:lineRule="auto"/>
              <w:rPr>
                <w:b/>
                <w:sz w:val="18"/>
                <w:szCs w:val="18"/>
              </w:rPr>
            </w:pPr>
            <w:r w:rsidRPr="000D7A36">
              <w:rPr>
                <w:sz w:val="18"/>
                <w:szCs w:val="18"/>
              </w:rPr>
              <w:t>Equipping works</w:t>
            </w:r>
          </w:p>
        </w:tc>
        <w:tc>
          <w:tcPr>
            <w:tcW w:w="0" w:type="auto"/>
          </w:tcPr>
          <w:p w14:paraId="75EB17E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7022EB9" w14:textId="77777777" w:rsidR="005E2157" w:rsidRPr="000D7A36" w:rsidRDefault="005E2157" w:rsidP="000D7A36">
            <w:pPr>
              <w:spacing w:line="240" w:lineRule="auto"/>
              <w:rPr>
                <w:sz w:val="18"/>
                <w:szCs w:val="18"/>
                <w:highlight w:val="yellow"/>
              </w:rPr>
            </w:pPr>
            <w:r w:rsidRPr="000D7A36">
              <w:rPr>
                <w:sz w:val="18"/>
                <w:szCs w:val="18"/>
              </w:rPr>
              <w:t>The contractor only mobilized to site.</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09C755A3" w14:textId="6026D02B" w:rsidR="005E2157" w:rsidRPr="000D7A36" w:rsidRDefault="005E2157" w:rsidP="000D7A36">
            <w:pPr>
              <w:spacing w:before="240" w:line="240" w:lineRule="auto"/>
              <w:jc w:val="center"/>
              <w:rPr>
                <w:sz w:val="18"/>
                <w:szCs w:val="18"/>
              </w:rPr>
            </w:pPr>
          </w:p>
        </w:tc>
        <w:tc>
          <w:tcPr>
            <w:tcW w:w="0" w:type="auto"/>
          </w:tcPr>
          <w:p w14:paraId="3F2D0D4E" w14:textId="4B7F06A5" w:rsidR="005E2157" w:rsidRPr="000D7A36" w:rsidRDefault="005E2157" w:rsidP="000D7A36">
            <w:pPr>
              <w:spacing w:line="240" w:lineRule="auto"/>
              <w:rPr>
                <w:sz w:val="18"/>
                <w:szCs w:val="18"/>
              </w:rPr>
            </w:pPr>
          </w:p>
        </w:tc>
      </w:tr>
      <w:tr w:rsidR="005E2157" w:rsidRPr="000D7A36" w14:paraId="5D6D59B3" w14:textId="77777777" w:rsidTr="0017680C">
        <w:tc>
          <w:tcPr>
            <w:tcW w:w="0" w:type="auto"/>
          </w:tcPr>
          <w:p w14:paraId="271BAAE7" w14:textId="77777777" w:rsidR="005E2157" w:rsidRPr="000D7A36" w:rsidRDefault="005E2157" w:rsidP="000D7A36">
            <w:pPr>
              <w:spacing w:before="260" w:line="240" w:lineRule="auto"/>
              <w:rPr>
                <w:sz w:val="18"/>
                <w:szCs w:val="18"/>
              </w:rPr>
            </w:pPr>
            <w:r w:rsidRPr="000D7A36">
              <w:rPr>
                <w:sz w:val="18"/>
                <w:szCs w:val="18"/>
              </w:rPr>
              <w:t xml:space="preserve">Proposed repair and distribution pipeline at Rongo Water Supply in Central Kamagambo ward, Rongo Sub County </w:t>
            </w:r>
          </w:p>
        </w:tc>
        <w:tc>
          <w:tcPr>
            <w:tcW w:w="0" w:type="auto"/>
          </w:tcPr>
          <w:p w14:paraId="6B781B7C" w14:textId="77777777" w:rsidR="005E2157" w:rsidRPr="000D7A36" w:rsidRDefault="005E2157" w:rsidP="000D7A36">
            <w:pPr>
              <w:spacing w:line="240" w:lineRule="auto"/>
              <w:rPr>
                <w:sz w:val="18"/>
                <w:szCs w:val="18"/>
              </w:rPr>
            </w:pPr>
            <w:r w:rsidRPr="000D7A36">
              <w:rPr>
                <w:sz w:val="18"/>
                <w:szCs w:val="18"/>
              </w:rPr>
              <w:t>Repair   and pipeline extension</w:t>
            </w:r>
          </w:p>
        </w:tc>
        <w:tc>
          <w:tcPr>
            <w:tcW w:w="0" w:type="auto"/>
          </w:tcPr>
          <w:p w14:paraId="79C34D65"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47D0484"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B231A4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CB456A8" w14:textId="77777777" w:rsidR="005E2157" w:rsidRPr="000D7A36" w:rsidRDefault="005E2157" w:rsidP="000D7A36">
            <w:pPr>
              <w:spacing w:line="240" w:lineRule="auto"/>
              <w:rPr>
                <w:sz w:val="18"/>
                <w:szCs w:val="18"/>
              </w:rPr>
            </w:pPr>
            <w:r w:rsidRPr="000D7A36">
              <w:rPr>
                <w:sz w:val="18"/>
                <w:szCs w:val="18"/>
              </w:rPr>
              <w:t>Rehabilitated to restore dormant conncetions in Rongo town</w:t>
            </w:r>
          </w:p>
        </w:tc>
      </w:tr>
      <w:tr w:rsidR="005E2157" w:rsidRPr="000D7A36" w14:paraId="60C22D79" w14:textId="77777777" w:rsidTr="0017680C">
        <w:tc>
          <w:tcPr>
            <w:tcW w:w="0" w:type="auto"/>
          </w:tcPr>
          <w:p w14:paraId="47170CCE" w14:textId="77777777" w:rsidR="005E2157" w:rsidRPr="000D7A36" w:rsidRDefault="005E2157" w:rsidP="000D7A36">
            <w:pPr>
              <w:spacing w:before="260" w:line="240" w:lineRule="auto"/>
              <w:rPr>
                <w:sz w:val="18"/>
                <w:szCs w:val="18"/>
              </w:rPr>
            </w:pPr>
            <w:r w:rsidRPr="000D7A36">
              <w:rPr>
                <w:sz w:val="18"/>
                <w:szCs w:val="18"/>
              </w:rPr>
              <w:t>Proposed Spring Protection works at Kanyawendo and DRC  in Central Kamagambo ward, Rongo Sub county</w:t>
            </w:r>
          </w:p>
        </w:tc>
        <w:tc>
          <w:tcPr>
            <w:tcW w:w="0" w:type="auto"/>
          </w:tcPr>
          <w:p w14:paraId="5A532070"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42104E37" w14:textId="77777777" w:rsidR="005E2157" w:rsidRPr="000D7A36" w:rsidRDefault="005E2157" w:rsidP="000D7A36">
            <w:pPr>
              <w:spacing w:line="240" w:lineRule="auto"/>
              <w:jc w:val="center"/>
              <w:rPr>
                <w:sz w:val="18"/>
                <w:szCs w:val="18"/>
              </w:rPr>
            </w:pPr>
            <w:r w:rsidRPr="000D7A36">
              <w:rPr>
                <w:sz w:val="18"/>
                <w:szCs w:val="18"/>
              </w:rPr>
              <w:t>2</w:t>
            </w:r>
          </w:p>
        </w:tc>
        <w:tc>
          <w:tcPr>
            <w:tcW w:w="0" w:type="auto"/>
          </w:tcPr>
          <w:p w14:paraId="0695728B" w14:textId="77777777" w:rsidR="005E2157" w:rsidRPr="000D7A36" w:rsidRDefault="005E2157" w:rsidP="000D7A36">
            <w:pPr>
              <w:spacing w:line="240" w:lineRule="auto"/>
              <w:rPr>
                <w:sz w:val="18"/>
                <w:szCs w:val="18"/>
              </w:rPr>
            </w:pPr>
            <w:r w:rsidRPr="000D7A36">
              <w:rPr>
                <w:sz w:val="18"/>
                <w:szCs w:val="18"/>
              </w:rPr>
              <w:t>2No. springs protected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E57FAD1"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03DDFDF"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1A772B49" w14:textId="77777777" w:rsidTr="0017680C">
        <w:tc>
          <w:tcPr>
            <w:tcW w:w="0" w:type="auto"/>
          </w:tcPr>
          <w:p w14:paraId="14577565" w14:textId="77777777" w:rsidR="005E2157" w:rsidRPr="000D7A36" w:rsidRDefault="005E2157" w:rsidP="000D7A36">
            <w:pPr>
              <w:spacing w:before="260" w:line="240" w:lineRule="auto"/>
              <w:rPr>
                <w:sz w:val="18"/>
                <w:szCs w:val="18"/>
              </w:rPr>
            </w:pPr>
            <w:r w:rsidRPr="000D7A36">
              <w:rPr>
                <w:sz w:val="18"/>
                <w:szCs w:val="18"/>
              </w:rPr>
              <w:t>Proposed spring protection works at Wi Rabolo, Tin and Kokumu springs in South Kamagambo ward, Rongo Sub County</w:t>
            </w:r>
          </w:p>
        </w:tc>
        <w:tc>
          <w:tcPr>
            <w:tcW w:w="0" w:type="auto"/>
          </w:tcPr>
          <w:p w14:paraId="7A3F5DE8" w14:textId="77777777" w:rsidR="005E2157" w:rsidRPr="000D7A36" w:rsidRDefault="005E2157" w:rsidP="000D7A36">
            <w:pPr>
              <w:spacing w:line="240" w:lineRule="auto"/>
              <w:rPr>
                <w:b/>
                <w:sz w:val="18"/>
                <w:szCs w:val="18"/>
              </w:rPr>
            </w:pPr>
            <w:r w:rsidRPr="000D7A36">
              <w:rPr>
                <w:sz w:val="18"/>
                <w:szCs w:val="18"/>
              </w:rPr>
              <w:t>Spring Protection Works</w:t>
            </w:r>
          </w:p>
        </w:tc>
        <w:tc>
          <w:tcPr>
            <w:tcW w:w="0" w:type="auto"/>
          </w:tcPr>
          <w:p w14:paraId="6C0292A7" w14:textId="77777777" w:rsidR="005E2157" w:rsidRPr="000D7A36" w:rsidRDefault="005E2157" w:rsidP="000D7A36">
            <w:pPr>
              <w:spacing w:line="240" w:lineRule="auto"/>
              <w:jc w:val="center"/>
              <w:rPr>
                <w:sz w:val="18"/>
                <w:szCs w:val="18"/>
              </w:rPr>
            </w:pPr>
            <w:r w:rsidRPr="000D7A36">
              <w:rPr>
                <w:sz w:val="18"/>
                <w:szCs w:val="18"/>
              </w:rPr>
              <w:t>3</w:t>
            </w:r>
          </w:p>
        </w:tc>
        <w:tc>
          <w:tcPr>
            <w:tcW w:w="0" w:type="auto"/>
          </w:tcPr>
          <w:p w14:paraId="39C0F6CC" w14:textId="77777777" w:rsidR="005E2157" w:rsidRPr="000D7A36" w:rsidRDefault="005E2157" w:rsidP="000D7A36">
            <w:pPr>
              <w:spacing w:line="240" w:lineRule="auto"/>
              <w:rPr>
                <w:sz w:val="18"/>
                <w:szCs w:val="18"/>
              </w:rPr>
            </w:pPr>
            <w:r w:rsidRPr="000D7A36">
              <w:rPr>
                <w:sz w:val="18"/>
                <w:szCs w:val="18"/>
              </w:rPr>
              <w:t>3No. springs protected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AC8B9C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18B5CE2"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174DB1A4" w14:textId="77777777" w:rsidTr="0017680C">
        <w:tc>
          <w:tcPr>
            <w:tcW w:w="0" w:type="auto"/>
          </w:tcPr>
          <w:p w14:paraId="68C4598C" w14:textId="77777777" w:rsidR="005E2157" w:rsidRPr="000D7A36" w:rsidRDefault="005E2157" w:rsidP="000D7A36">
            <w:pPr>
              <w:spacing w:before="260" w:line="240" w:lineRule="auto"/>
              <w:rPr>
                <w:sz w:val="18"/>
                <w:szCs w:val="18"/>
              </w:rPr>
            </w:pPr>
            <w:r w:rsidRPr="000D7A36">
              <w:rPr>
                <w:sz w:val="18"/>
                <w:szCs w:val="18"/>
              </w:rPr>
              <w:t>Proposed Repair of Distribution pipeline from Nyarongi to Nyikendo Centre in Kakrao Ward, Suna East  Sub County</w:t>
            </w:r>
          </w:p>
        </w:tc>
        <w:tc>
          <w:tcPr>
            <w:tcW w:w="0" w:type="auto"/>
          </w:tcPr>
          <w:p w14:paraId="4FAC3B61" w14:textId="77777777" w:rsidR="005E2157" w:rsidRPr="000D7A36" w:rsidRDefault="005E2157" w:rsidP="000D7A36">
            <w:pPr>
              <w:spacing w:line="240" w:lineRule="auto"/>
              <w:rPr>
                <w:sz w:val="18"/>
                <w:szCs w:val="18"/>
              </w:rPr>
            </w:pPr>
            <w:r w:rsidRPr="000D7A36">
              <w:rPr>
                <w:sz w:val="18"/>
                <w:szCs w:val="18"/>
              </w:rPr>
              <w:t>Repair of pipeline works</w:t>
            </w:r>
          </w:p>
        </w:tc>
        <w:tc>
          <w:tcPr>
            <w:tcW w:w="0" w:type="auto"/>
          </w:tcPr>
          <w:p w14:paraId="1D6EEB2E"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3410F9D" w14:textId="77777777" w:rsidR="005E2157" w:rsidRPr="000D7A36" w:rsidRDefault="005E2157" w:rsidP="000D7A36">
            <w:pPr>
              <w:spacing w:line="240" w:lineRule="auto"/>
              <w:rPr>
                <w:sz w:val="18"/>
                <w:szCs w:val="18"/>
              </w:rPr>
            </w:pPr>
            <w:r w:rsidRPr="000D7A36">
              <w:rPr>
                <w:sz w:val="18"/>
                <w:szCs w:val="18"/>
              </w:rPr>
              <w:t xml:space="preserve"> Completed and functional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200D3F3"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4CFE9EA" w14:textId="77777777" w:rsidR="005E2157" w:rsidRPr="000D7A36" w:rsidRDefault="005E2157" w:rsidP="000D7A36">
            <w:pPr>
              <w:spacing w:line="240" w:lineRule="auto"/>
              <w:rPr>
                <w:sz w:val="18"/>
                <w:szCs w:val="18"/>
              </w:rPr>
            </w:pPr>
            <w:r w:rsidRPr="000D7A36">
              <w:rPr>
                <w:sz w:val="18"/>
                <w:szCs w:val="18"/>
              </w:rPr>
              <w:t>Distribution mains to Nyarongi rehabilitated</w:t>
            </w:r>
          </w:p>
        </w:tc>
      </w:tr>
      <w:tr w:rsidR="005E2157" w:rsidRPr="000D7A36" w14:paraId="795B694E" w14:textId="77777777" w:rsidTr="0017680C">
        <w:tc>
          <w:tcPr>
            <w:tcW w:w="0" w:type="auto"/>
          </w:tcPr>
          <w:p w14:paraId="1AA4AF2E" w14:textId="77777777" w:rsidR="005E2157" w:rsidRPr="000D7A36" w:rsidRDefault="005E2157" w:rsidP="000D7A36">
            <w:pPr>
              <w:spacing w:before="260" w:line="240" w:lineRule="auto"/>
              <w:rPr>
                <w:sz w:val="18"/>
                <w:szCs w:val="18"/>
              </w:rPr>
            </w:pPr>
            <w:r w:rsidRPr="000D7A36">
              <w:rPr>
                <w:sz w:val="18"/>
                <w:szCs w:val="18"/>
              </w:rPr>
              <w:t>Kamatete Spring Protection- Fencing and construction of Cattle Trough in God Jope Ward, Suna East  Sub County</w:t>
            </w:r>
          </w:p>
        </w:tc>
        <w:tc>
          <w:tcPr>
            <w:tcW w:w="0" w:type="auto"/>
          </w:tcPr>
          <w:p w14:paraId="3AE13FF1" w14:textId="77777777" w:rsidR="005E2157" w:rsidRPr="000D7A36" w:rsidRDefault="005E2157" w:rsidP="000D7A36">
            <w:pPr>
              <w:spacing w:line="240" w:lineRule="auto"/>
              <w:rPr>
                <w:sz w:val="18"/>
                <w:szCs w:val="18"/>
              </w:rPr>
            </w:pPr>
            <w:r w:rsidRPr="000D7A36">
              <w:rPr>
                <w:sz w:val="18"/>
                <w:szCs w:val="18"/>
              </w:rPr>
              <w:t xml:space="preserve">Spring protection and </w:t>
            </w:r>
            <w:r w:rsidRPr="000D7A36">
              <w:rPr>
                <w:color w:val="1F1F1F"/>
                <w:sz w:val="18"/>
                <w:szCs w:val="18"/>
                <w:highlight w:val="white"/>
              </w:rPr>
              <w:t xml:space="preserve">appurtenant </w:t>
            </w:r>
            <w:r w:rsidRPr="000D7A36">
              <w:rPr>
                <w:sz w:val="18"/>
                <w:szCs w:val="18"/>
              </w:rPr>
              <w:t>structures works</w:t>
            </w:r>
          </w:p>
        </w:tc>
        <w:tc>
          <w:tcPr>
            <w:tcW w:w="0" w:type="auto"/>
          </w:tcPr>
          <w:p w14:paraId="6E5EDE49"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8827946" w14:textId="77777777" w:rsidR="005E2157" w:rsidRPr="000D7A36" w:rsidRDefault="005E2157" w:rsidP="000D7A36">
            <w:pPr>
              <w:spacing w:line="240" w:lineRule="auto"/>
              <w:rPr>
                <w:sz w:val="18"/>
                <w:szCs w:val="18"/>
              </w:rPr>
            </w:pPr>
            <w:r w:rsidRPr="000D7A36">
              <w:rPr>
                <w:sz w:val="18"/>
                <w:szCs w:val="18"/>
              </w:rPr>
              <w:t>Completed and functional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0735BDA"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497A9D6"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297BB051" w14:textId="77777777" w:rsidTr="0017680C">
        <w:tc>
          <w:tcPr>
            <w:tcW w:w="0" w:type="auto"/>
          </w:tcPr>
          <w:p w14:paraId="42E3CB33" w14:textId="77777777" w:rsidR="005E2157" w:rsidRPr="000D7A36" w:rsidRDefault="005E2157" w:rsidP="000D7A36">
            <w:pPr>
              <w:spacing w:before="260" w:line="240" w:lineRule="auto"/>
              <w:rPr>
                <w:sz w:val="18"/>
                <w:szCs w:val="18"/>
              </w:rPr>
            </w:pPr>
            <w:r w:rsidRPr="000D7A36">
              <w:rPr>
                <w:sz w:val="18"/>
                <w:szCs w:val="18"/>
              </w:rPr>
              <w:t>Drilling of borehole and purchase of submersible pump at Phelgona Primary School borehole in Kakrao Ward, Suna East  Sub County</w:t>
            </w:r>
          </w:p>
        </w:tc>
        <w:tc>
          <w:tcPr>
            <w:tcW w:w="0" w:type="auto"/>
          </w:tcPr>
          <w:p w14:paraId="37F732BA" w14:textId="77777777" w:rsidR="005E2157" w:rsidRPr="000D7A36" w:rsidRDefault="005E2157" w:rsidP="000D7A36">
            <w:pPr>
              <w:spacing w:line="240" w:lineRule="auto"/>
              <w:rPr>
                <w:sz w:val="18"/>
                <w:szCs w:val="18"/>
              </w:rPr>
            </w:pPr>
            <w:r w:rsidRPr="000D7A36">
              <w:rPr>
                <w:sz w:val="18"/>
                <w:szCs w:val="18"/>
              </w:rPr>
              <w:t>Drilling, development, test pumping, water quality assessment and procurement of submersible pump</w:t>
            </w:r>
          </w:p>
        </w:tc>
        <w:tc>
          <w:tcPr>
            <w:tcW w:w="0" w:type="auto"/>
          </w:tcPr>
          <w:p w14:paraId="2161E33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3556534" w14:textId="77777777" w:rsidR="005E2157" w:rsidRPr="000D7A36" w:rsidRDefault="005E2157" w:rsidP="000D7A36">
            <w:pPr>
              <w:spacing w:line="240" w:lineRule="auto"/>
              <w:rPr>
                <w:sz w:val="18"/>
                <w:szCs w:val="18"/>
              </w:rPr>
            </w:pPr>
            <w:r w:rsidRPr="000D7A36">
              <w:rPr>
                <w:b/>
                <w:sz w:val="18"/>
                <w:szCs w:val="18"/>
              </w:rPr>
              <w:t xml:space="preserve"> </w:t>
            </w:r>
            <w:r w:rsidRPr="000D7A36">
              <w:rPr>
                <w:sz w:val="18"/>
                <w:szCs w:val="18"/>
              </w:rPr>
              <w:t>Drilled and capped. Submersible pump complete with all accessories in the CDW’s office</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E1861A5"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866C40B" w14:textId="77777777" w:rsidR="005E2157" w:rsidRPr="000D7A36" w:rsidRDefault="005E2157" w:rsidP="000D7A36">
            <w:pPr>
              <w:spacing w:line="240" w:lineRule="auto"/>
              <w:rPr>
                <w:sz w:val="18"/>
                <w:szCs w:val="18"/>
              </w:rPr>
            </w:pPr>
            <w:r w:rsidRPr="000D7A36">
              <w:rPr>
                <w:sz w:val="18"/>
                <w:szCs w:val="18"/>
              </w:rPr>
              <w:t>Equippingtto be completed in 2025/2026FY</w:t>
            </w:r>
          </w:p>
        </w:tc>
      </w:tr>
      <w:tr w:rsidR="005E2157" w:rsidRPr="000D7A36" w14:paraId="56B44F94" w14:textId="77777777" w:rsidTr="0017680C">
        <w:tc>
          <w:tcPr>
            <w:tcW w:w="0" w:type="auto"/>
          </w:tcPr>
          <w:p w14:paraId="0927D07F" w14:textId="77777777" w:rsidR="005E2157" w:rsidRPr="000D7A36" w:rsidRDefault="005E2157" w:rsidP="000D7A36">
            <w:pPr>
              <w:spacing w:before="260" w:line="240" w:lineRule="auto"/>
              <w:rPr>
                <w:sz w:val="18"/>
                <w:szCs w:val="18"/>
              </w:rPr>
            </w:pPr>
            <w:r w:rsidRPr="000D7A36">
              <w:rPr>
                <w:sz w:val="18"/>
                <w:szCs w:val="18"/>
              </w:rPr>
              <w:t>Proposed Roof Catchment System at Radienya Primary School in Kwa Ward, Suna East  Sub County</w:t>
            </w:r>
          </w:p>
        </w:tc>
        <w:tc>
          <w:tcPr>
            <w:tcW w:w="0" w:type="auto"/>
          </w:tcPr>
          <w:p w14:paraId="57764D09" w14:textId="77777777" w:rsidR="005E2157" w:rsidRPr="000D7A36" w:rsidRDefault="005E2157" w:rsidP="000D7A36">
            <w:pPr>
              <w:spacing w:line="240" w:lineRule="auto"/>
              <w:rPr>
                <w:sz w:val="18"/>
                <w:szCs w:val="18"/>
              </w:rPr>
            </w:pPr>
            <w:r w:rsidRPr="000D7A36">
              <w:rPr>
                <w:sz w:val="18"/>
                <w:szCs w:val="18"/>
              </w:rPr>
              <w:t>Installation of roof catchment structures</w:t>
            </w:r>
          </w:p>
        </w:tc>
        <w:tc>
          <w:tcPr>
            <w:tcW w:w="0" w:type="auto"/>
          </w:tcPr>
          <w:p w14:paraId="7076353F"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01E5B012" w14:textId="77777777" w:rsidR="005E2157" w:rsidRPr="000D7A36" w:rsidRDefault="005E2157" w:rsidP="000D7A36">
            <w:pPr>
              <w:spacing w:line="240" w:lineRule="auto"/>
              <w:rPr>
                <w:sz w:val="18"/>
                <w:szCs w:val="18"/>
              </w:rPr>
            </w:pPr>
            <w:r w:rsidRPr="000D7A36">
              <w:rPr>
                <w:sz w:val="18"/>
                <w:szCs w:val="18"/>
              </w:rPr>
              <w:t>Supplied and installed</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3A0518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86430E4" w14:textId="77777777" w:rsidR="005E2157" w:rsidRPr="000D7A36" w:rsidRDefault="005E2157" w:rsidP="000D7A36">
            <w:pPr>
              <w:spacing w:line="240" w:lineRule="auto"/>
              <w:rPr>
                <w:sz w:val="18"/>
                <w:szCs w:val="18"/>
              </w:rPr>
            </w:pPr>
            <w:r w:rsidRPr="000D7A36">
              <w:rPr>
                <w:sz w:val="18"/>
                <w:szCs w:val="18"/>
              </w:rPr>
              <w:t>Supplied and installed c/w guttering</w:t>
            </w:r>
          </w:p>
        </w:tc>
      </w:tr>
      <w:tr w:rsidR="005E2157" w:rsidRPr="000D7A36" w14:paraId="3BEF277F" w14:textId="77777777" w:rsidTr="0017680C">
        <w:trPr>
          <w:trHeight w:val="1668"/>
        </w:trPr>
        <w:tc>
          <w:tcPr>
            <w:tcW w:w="0" w:type="auto"/>
          </w:tcPr>
          <w:p w14:paraId="5E5DB5CF" w14:textId="77777777" w:rsidR="005E2157" w:rsidRPr="000D7A36" w:rsidRDefault="005E2157" w:rsidP="000D7A36">
            <w:pPr>
              <w:spacing w:before="260" w:line="240" w:lineRule="auto"/>
              <w:rPr>
                <w:sz w:val="18"/>
                <w:szCs w:val="18"/>
              </w:rPr>
            </w:pPr>
            <w:r w:rsidRPr="000D7A36">
              <w:rPr>
                <w:sz w:val="18"/>
                <w:szCs w:val="18"/>
              </w:rPr>
              <w:lastRenderedPageBreak/>
              <w:t>Proposed equipping of Kadika borehole in Suna Central Ward, Suna East  Sub County</w:t>
            </w:r>
          </w:p>
        </w:tc>
        <w:tc>
          <w:tcPr>
            <w:tcW w:w="0" w:type="auto"/>
          </w:tcPr>
          <w:p w14:paraId="4C14A642"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4F3B0692"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677EBA7"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1982CA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5F4D07E"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2B29A93E" w14:textId="77777777" w:rsidTr="0017680C">
        <w:trPr>
          <w:trHeight w:val="1884"/>
        </w:trPr>
        <w:tc>
          <w:tcPr>
            <w:tcW w:w="0" w:type="auto"/>
          </w:tcPr>
          <w:p w14:paraId="60CB160A" w14:textId="77777777" w:rsidR="005E2157" w:rsidRPr="000D7A36" w:rsidRDefault="005E2157" w:rsidP="000D7A36">
            <w:pPr>
              <w:spacing w:before="260" w:line="240" w:lineRule="auto"/>
              <w:rPr>
                <w:sz w:val="18"/>
                <w:szCs w:val="18"/>
              </w:rPr>
            </w:pPr>
            <w:r w:rsidRPr="000D7A36">
              <w:rPr>
                <w:sz w:val="18"/>
                <w:szCs w:val="18"/>
              </w:rPr>
              <w:t>Proposed servicing and repair of new Ombo borehole scheme in Suna Central Ward, Suna East  Sub County</w:t>
            </w:r>
          </w:p>
        </w:tc>
        <w:tc>
          <w:tcPr>
            <w:tcW w:w="0" w:type="auto"/>
          </w:tcPr>
          <w:p w14:paraId="6A1974D7" w14:textId="77777777" w:rsidR="005E2157" w:rsidRPr="000D7A36" w:rsidRDefault="005E2157" w:rsidP="000D7A36">
            <w:pPr>
              <w:spacing w:line="240" w:lineRule="auto"/>
              <w:rPr>
                <w:sz w:val="18"/>
                <w:szCs w:val="18"/>
              </w:rPr>
            </w:pPr>
            <w:r w:rsidRPr="000D7A36">
              <w:rPr>
                <w:sz w:val="18"/>
                <w:szCs w:val="18"/>
              </w:rPr>
              <w:t>Borehole servicing and repair works</w:t>
            </w:r>
          </w:p>
        </w:tc>
        <w:tc>
          <w:tcPr>
            <w:tcW w:w="0" w:type="auto"/>
          </w:tcPr>
          <w:p w14:paraId="6DA45BEE"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567B504"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0698488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B231001" w14:textId="77777777" w:rsidR="005E2157" w:rsidRPr="000D7A36" w:rsidRDefault="005E2157" w:rsidP="000D7A36">
            <w:pPr>
              <w:spacing w:line="240" w:lineRule="auto"/>
              <w:rPr>
                <w:sz w:val="18"/>
                <w:szCs w:val="18"/>
              </w:rPr>
            </w:pPr>
            <w:r w:rsidRPr="000D7A36">
              <w:rPr>
                <w:sz w:val="18"/>
                <w:szCs w:val="18"/>
              </w:rPr>
              <w:t>Serviced and repaired to operational status</w:t>
            </w:r>
          </w:p>
        </w:tc>
      </w:tr>
      <w:tr w:rsidR="005E2157" w:rsidRPr="000D7A36" w14:paraId="4BB4353B" w14:textId="77777777" w:rsidTr="0017680C">
        <w:tc>
          <w:tcPr>
            <w:tcW w:w="0" w:type="auto"/>
          </w:tcPr>
          <w:p w14:paraId="784E6FCF" w14:textId="77777777" w:rsidR="005E2157" w:rsidRPr="000D7A36" w:rsidRDefault="005E2157" w:rsidP="000D7A36">
            <w:pPr>
              <w:spacing w:before="260" w:line="240" w:lineRule="auto"/>
              <w:rPr>
                <w:sz w:val="18"/>
                <w:szCs w:val="18"/>
              </w:rPr>
            </w:pPr>
            <w:r w:rsidRPr="000D7A36">
              <w:rPr>
                <w:sz w:val="18"/>
                <w:szCs w:val="18"/>
              </w:rPr>
              <w:t>Proposed drilling of Milimani borehole inOruba Ragana Ward, Suna West Sub County</w:t>
            </w:r>
          </w:p>
        </w:tc>
        <w:tc>
          <w:tcPr>
            <w:tcW w:w="0" w:type="auto"/>
          </w:tcPr>
          <w:p w14:paraId="7424528E" w14:textId="77777777" w:rsidR="005E2157" w:rsidRPr="000D7A36" w:rsidRDefault="005E2157" w:rsidP="000D7A36">
            <w:pPr>
              <w:spacing w:line="240" w:lineRule="auto"/>
              <w:rPr>
                <w:sz w:val="18"/>
                <w:szCs w:val="18"/>
              </w:rPr>
            </w:pPr>
            <w:r w:rsidRPr="000D7A36">
              <w:rPr>
                <w:sz w:val="18"/>
                <w:szCs w:val="18"/>
              </w:rPr>
              <w:t>Drilling, development, test pumping, water quality assessment</w:t>
            </w:r>
          </w:p>
        </w:tc>
        <w:tc>
          <w:tcPr>
            <w:tcW w:w="0" w:type="auto"/>
          </w:tcPr>
          <w:p w14:paraId="30800341"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A099D38" w14:textId="77777777" w:rsidR="005E2157" w:rsidRPr="000D7A36" w:rsidRDefault="005E2157" w:rsidP="000D7A36">
            <w:pPr>
              <w:spacing w:line="240" w:lineRule="auto"/>
              <w:rPr>
                <w:sz w:val="18"/>
                <w:szCs w:val="18"/>
              </w:rPr>
            </w:pPr>
            <w:r w:rsidRPr="000D7A36">
              <w:rPr>
                <w:sz w:val="18"/>
                <w:szCs w:val="18"/>
              </w:rPr>
              <w:t>Only hydrogeological survey done</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DE1478F" w14:textId="4C0CEC2B" w:rsidR="005E2157" w:rsidRPr="000D7A36" w:rsidRDefault="005E2157" w:rsidP="000D7A36">
            <w:pPr>
              <w:spacing w:before="240" w:line="240" w:lineRule="auto"/>
              <w:jc w:val="center"/>
              <w:rPr>
                <w:sz w:val="18"/>
                <w:szCs w:val="18"/>
              </w:rPr>
            </w:pPr>
          </w:p>
        </w:tc>
        <w:tc>
          <w:tcPr>
            <w:tcW w:w="0" w:type="auto"/>
          </w:tcPr>
          <w:p w14:paraId="66830719" w14:textId="45D65B72" w:rsidR="005E2157" w:rsidRPr="000D7A36" w:rsidRDefault="005E2157" w:rsidP="000D7A36">
            <w:pPr>
              <w:spacing w:line="240" w:lineRule="auto"/>
              <w:rPr>
                <w:sz w:val="18"/>
                <w:szCs w:val="18"/>
              </w:rPr>
            </w:pPr>
          </w:p>
        </w:tc>
      </w:tr>
      <w:tr w:rsidR="005E2157" w:rsidRPr="000D7A36" w14:paraId="23F4DCE0" w14:textId="77777777" w:rsidTr="0017680C">
        <w:tc>
          <w:tcPr>
            <w:tcW w:w="0" w:type="auto"/>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tcPr>
          <w:p w14:paraId="5B6AE888" w14:textId="77777777" w:rsidR="005E2157" w:rsidRPr="000D7A36" w:rsidRDefault="005E2157" w:rsidP="000D7A36">
            <w:pPr>
              <w:spacing w:before="260" w:line="240" w:lineRule="auto"/>
              <w:rPr>
                <w:sz w:val="18"/>
                <w:szCs w:val="18"/>
              </w:rPr>
            </w:pPr>
            <w:r w:rsidRPr="000D7A36">
              <w:rPr>
                <w:sz w:val="18"/>
                <w:szCs w:val="18"/>
              </w:rPr>
              <w:t>Proposed equipping of Milimani borehole in Oruba Ragana Ward, Suna West Sub County</w:t>
            </w:r>
          </w:p>
        </w:tc>
        <w:tc>
          <w:tcPr>
            <w:tcW w:w="0" w:type="auto"/>
          </w:tcPr>
          <w:p w14:paraId="2F6789EA"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3222AE0D"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77BEC9B" w14:textId="77777777" w:rsidR="005E2157" w:rsidRPr="000D7A36" w:rsidRDefault="005E2157" w:rsidP="000D7A36">
            <w:pPr>
              <w:spacing w:line="240" w:lineRule="auto"/>
              <w:rPr>
                <w:sz w:val="18"/>
                <w:szCs w:val="18"/>
              </w:rPr>
            </w:pPr>
            <w:r w:rsidRPr="000D7A36">
              <w:rPr>
                <w:sz w:val="18"/>
                <w:szCs w:val="18"/>
              </w:rPr>
              <w:t>Borehole not yet drilled</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830E5E0" w14:textId="77777777" w:rsidR="005E2157" w:rsidRPr="000D7A36" w:rsidRDefault="005E2157" w:rsidP="000D7A36">
            <w:pPr>
              <w:spacing w:before="240" w:line="240" w:lineRule="auto"/>
              <w:jc w:val="center"/>
              <w:rPr>
                <w:sz w:val="18"/>
                <w:szCs w:val="18"/>
              </w:rPr>
            </w:pPr>
            <w:r w:rsidRPr="000D7A36">
              <w:rPr>
                <w:sz w:val="18"/>
                <w:szCs w:val="18"/>
              </w:rPr>
              <w:t>No progress</w:t>
            </w:r>
          </w:p>
        </w:tc>
        <w:tc>
          <w:tcPr>
            <w:tcW w:w="0" w:type="auto"/>
          </w:tcPr>
          <w:p w14:paraId="36EFAE0C" w14:textId="77777777" w:rsidR="005E2157" w:rsidRPr="000D7A36" w:rsidRDefault="005E2157" w:rsidP="000D7A36">
            <w:pPr>
              <w:spacing w:line="240" w:lineRule="auto"/>
              <w:rPr>
                <w:sz w:val="18"/>
                <w:szCs w:val="18"/>
              </w:rPr>
            </w:pPr>
            <w:r w:rsidRPr="000D7A36">
              <w:rPr>
                <w:sz w:val="18"/>
                <w:szCs w:val="18"/>
              </w:rPr>
              <w:t>The department to consider terminating this contract</w:t>
            </w:r>
          </w:p>
        </w:tc>
      </w:tr>
      <w:tr w:rsidR="005E2157" w:rsidRPr="000D7A36" w14:paraId="2D1C582C" w14:textId="77777777" w:rsidTr="0017680C">
        <w:tc>
          <w:tcPr>
            <w:tcW w:w="0" w:type="auto"/>
          </w:tcPr>
          <w:p w14:paraId="03CA410A" w14:textId="77777777" w:rsidR="005E2157" w:rsidRPr="000D7A36" w:rsidRDefault="005E2157" w:rsidP="000D7A36">
            <w:pPr>
              <w:spacing w:before="260" w:line="240" w:lineRule="auto"/>
              <w:rPr>
                <w:sz w:val="18"/>
                <w:szCs w:val="18"/>
              </w:rPr>
            </w:pPr>
            <w:r w:rsidRPr="000D7A36">
              <w:rPr>
                <w:sz w:val="18"/>
                <w:szCs w:val="18"/>
              </w:rPr>
              <w:t>Proposed extension of Nyamome pipeline in Oruba Ragana Ward, Suna West Sub County</w:t>
            </w:r>
          </w:p>
        </w:tc>
        <w:tc>
          <w:tcPr>
            <w:tcW w:w="0" w:type="auto"/>
          </w:tcPr>
          <w:p w14:paraId="012DD0F0" w14:textId="77777777" w:rsidR="005E2157" w:rsidRPr="000D7A36" w:rsidRDefault="005E2157" w:rsidP="000D7A36">
            <w:pPr>
              <w:spacing w:line="240" w:lineRule="auto"/>
              <w:rPr>
                <w:sz w:val="18"/>
                <w:szCs w:val="18"/>
              </w:rPr>
            </w:pPr>
            <w:r w:rsidRPr="000D7A36">
              <w:rPr>
                <w:sz w:val="18"/>
                <w:szCs w:val="18"/>
              </w:rPr>
              <w:t>Pipeline extension works</w:t>
            </w:r>
          </w:p>
        </w:tc>
        <w:tc>
          <w:tcPr>
            <w:tcW w:w="0" w:type="auto"/>
          </w:tcPr>
          <w:p w14:paraId="55B5326C"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35C2BA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203A9D8"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19786D5" w14:textId="77777777" w:rsidR="005E2157" w:rsidRPr="000D7A36" w:rsidRDefault="005E2157" w:rsidP="000D7A36">
            <w:pPr>
              <w:spacing w:line="240" w:lineRule="auto"/>
              <w:rPr>
                <w:sz w:val="18"/>
                <w:szCs w:val="18"/>
              </w:rPr>
            </w:pPr>
            <w:r w:rsidRPr="000D7A36">
              <w:rPr>
                <w:sz w:val="18"/>
                <w:szCs w:val="18"/>
              </w:rPr>
              <w:t>Implemented to reduce the water fetching distance for Oruba Karoko community</w:t>
            </w:r>
          </w:p>
        </w:tc>
      </w:tr>
      <w:tr w:rsidR="005E2157" w:rsidRPr="000D7A36" w14:paraId="3AB335DF" w14:textId="77777777" w:rsidTr="0017680C">
        <w:tc>
          <w:tcPr>
            <w:tcW w:w="0" w:type="auto"/>
          </w:tcPr>
          <w:p w14:paraId="336F4BB4" w14:textId="77777777" w:rsidR="005E2157" w:rsidRPr="000D7A36" w:rsidRDefault="005E2157" w:rsidP="000D7A36">
            <w:pPr>
              <w:spacing w:before="260" w:line="240" w:lineRule="auto"/>
              <w:rPr>
                <w:sz w:val="18"/>
                <w:szCs w:val="18"/>
              </w:rPr>
            </w:pPr>
            <w:r w:rsidRPr="000D7A36">
              <w:rPr>
                <w:sz w:val="18"/>
                <w:szCs w:val="18"/>
              </w:rPr>
              <w:t>Proposed rehabilitation of Soko Ogwedhi spring in Oruba Ragana Ward, Suna West Sub County</w:t>
            </w:r>
          </w:p>
        </w:tc>
        <w:tc>
          <w:tcPr>
            <w:tcW w:w="0" w:type="auto"/>
          </w:tcPr>
          <w:p w14:paraId="4FB814D0" w14:textId="77777777" w:rsidR="005E2157" w:rsidRPr="000D7A36" w:rsidRDefault="005E2157" w:rsidP="000D7A36">
            <w:pPr>
              <w:spacing w:line="240" w:lineRule="auto"/>
              <w:rPr>
                <w:sz w:val="18"/>
                <w:szCs w:val="18"/>
              </w:rPr>
            </w:pPr>
            <w:r w:rsidRPr="000D7A36">
              <w:rPr>
                <w:sz w:val="18"/>
                <w:szCs w:val="18"/>
              </w:rPr>
              <w:t xml:space="preserve">Rehabilitation of spring </w:t>
            </w:r>
          </w:p>
        </w:tc>
        <w:tc>
          <w:tcPr>
            <w:tcW w:w="0" w:type="auto"/>
          </w:tcPr>
          <w:p w14:paraId="64035EA4"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052B176"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Pr>
          <w:p w14:paraId="2F6EEDA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DA1291E" w14:textId="77777777" w:rsidR="005E2157" w:rsidRPr="000D7A36" w:rsidRDefault="005E2157" w:rsidP="000D7A36">
            <w:pPr>
              <w:spacing w:line="240" w:lineRule="auto"/>
              <w:rPr>
                <w:sz w:val="18"/>
                <w:szCs w:val="18"/>
              </w:rPr>
            </w:pPr>
            <w:r w:rsidRPr="000D7A36">
              <w:rPr>
                <w:sz w:val="18"/>
                <w:szCs w:val="18"/>
              </w:rPr>
              <w:t>Rehabilitated to improve on the quality of water from this source</w:t>
            </w:r>
          </w:p>
        </w:tc>
      </w:tr>
      <w:tr w:rsidR="005E2157" w:rsidRPr="000D7A36" w14:paraId="54C3A3FC" w14:textId="77777777" w:rsidTr="0017680C">
        <w:tc>
          <w:tcPr>
            <w:tcW w:w="0" w:type="auto"/>
          </w:tcPr>
          <w:p w14:paraId="08267AEA" w14:textId="77777777" w:rsidR="005E2157" w:rsidRPr="000D7A36" w:rsidRDefault="005E2157" w:rsidP="000D7A36">
            <w:pPr>
              <w:spacing w:before="260" w:line="240" w:lineRule="auto"/>
              <w:rPr>
                <w:sz w:val="18"/>
                <w:szCs w:val="18"/>
              </w:rPr>
            </w:pPr>
            <w:r w:rsidRPr="000D7A36">
              <w:rPr>
                <w:sz w:val="18"/>
                <w:szCs w:val="18"/>
              </w:rPr>
              <w:t>Proposed drilling and equipping of Ririba borehole in WasimbeteWard, Suna West Sub county</w:t>
            </w:r>
          </w:p>
        </w:tc>
        <w:tc>
          <w:tcPr>
            <w:tcW w:w="0" w:type="auto"/>
          </w:tcPr>
          <w:p w14:paraId="474620C0" w14:textId="77777777" w:rsidR="005E2157" w:rsidRPr="000D7A36" w:rsidRDefault="005E2157" w:rsidP="000D7A36">
            <w:pPr>
              <w:spacing w:line="240" w:lineRule="auto"/>
              <w:rPr>
                <w:sz w:val="18"/>
                <w:szCs w:val="18"/>
              </w:rPr>
            </w:pPr>
            <w:r w:rsidRPr="000D7A36">
              <w:rPr>
                <w:sz w:val="18"/>
                <w:szCs w:val="18"/>
              </w:rPr>
              <w:t>Drilling, development, test pumping, water quality assessment and equipping works</w:t>
            </w:r>
          </w:p>
        </w:tc>
        <w:tc>
          <w:tcPr>
            <w:tcW w:w="0" w:type="auto"/>
          </w:tcPr>
          <w:p w14:paraId="68633300"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0A86B41" w14:textId="77777777" w:rsidR="005E2157" w:rsidRPr="000D7A36" w:rsidRDefault="005E2157" w:rsidP="000D7A36">
            <w:pPr>
              <w:spacing w:line="240" w:lineRule="auto"/>
              <w:rPr>
                <w:sz w:val="18"/>
                <w:szCs w:val="18"/>
              </w:rPr>
            </w:pPr>
            <w:r w:rsidRPr="000D7A36">
              <w:rPr>
                <w:sz w:val="18"/>
                <w:szCs w:val="18"/>
              </w:rPr>
              <w:t>Contractor did not mobilize. Department to consider terminating the contract.</w:t>
            </w:r>
          </w:p>
        </w:tc>
        <w:tc>
          <w:tcPr>
            <w:tcW w:w="0" w:type="auto"/>
          </w:tcPr>
          <w:p w14:paraId="182777CE" w14:textId="77777777" w:rsidR="005E2157" w:rsidRPr="000D7A36" w:rsidRDefault="005E2157" w:rsidP="000D7A36">
            <w:pPr>
              <w:spacing w:line="240" w:lineRule="auto"/>
              <w:rPr>
                <w:sz w:val="18"/>
                <w:szCs w:val="18"/>
              </w:rPr>
            </w:pPr>
            <w:r w:rsidRPr="000D7A36">
              <w:rPr>
                <w:sz w:val="18"/>
                <w:szCs w:val="18"/>
              </w:rPr>
              <w:t>No Progress</w:t>
            </w:r>
          </w:p>
        </w:tc>
        <w:tc>
          <w:tcPr>
            <w:tcW w:w="0" w:type="auto"/>
          </w:tcPr>
          <w:p w14:paraId="3D2BCF7C" w14:textId="12855044" w:rsidR="005E2157" w:rsidRPr="000D7A36" w:rsidRDefault="005E2157" w:rsidP="000D7A36">
            <w:pPr>
              <w:spacing w:line="240" w:lineRule="auto"/>
              <w:rPr>
                <w:sz w:val="18"/>
                <w:szCs w:val="18"/>
              </w:rPr>
            </w:pPr>
          </w:p>
        </w:tc>
      </w:tr>
      <w:tr w:rsidR="005E2157" w:rsidRPr="000D7A36" w14:paraId="35C9433E" w14:textId="77777777" w:rsidTr="0017680C">
        <w:tc>
          <w:tcPr>
            <w:tcW w:w="0" w:type="auto"/>
          </w:tcPr>
          <w:p w14:paraId="7076CF83" w14:textId="77777777" w:rsidR="005E2157" w:rsidRPr="000D7A36" w:rsidRDefault="005E2157" w:rsidP="000D7A36">
            <w:pPr>
              <w:spacing w:before="260" w:line="240" w:lineRule="auto"/>
              <w:rPr>
                <w:sz w:val="18"/>
                <w:szCs w:val="18"/>
              </w:rPr>
            </w:pPr>
            <w:r w:rsidRPr="000D7A36">
              <w:rPr>
                <w:sz w:val="18"/>
                <w:szCs w:val="18"/>
              </w:rPr>
              <w:t>Proposed drilling of Kadongo borehole in WasimbeteWard, Suna West Sub county</w:t>
            </w:r>
          </w:p>
        </w:tc>
        <w:tc>
          <w:tcPr>
            <w:tcW w:w="0" w:type="auto"/>
          </w:tcPr>
          <w:p w14:paraId="1903D40C"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42EA82C9"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9A83C3A" w14:textId="77777777" w:rsidR="005E2157" w:rsidRPr="000D7A36" w:rsidRDefault="005E2157" w:rsidP="000D7A36">
            <w:pPr>
              <w:spacing w:line="240" w:lineRule="auto"/>
              <w:rPr>
                <w:sz w:val="18"/>
                <w:szCs w:val="18"/>
              </w:rPr>
            </w:pPr>
            <w:r w:rsidRPr="000D7A36">
              <w:rPr>
                <w:sz w:val="18"/>
                <w:szCs w:val="18"/>
              </w:rPr>
              <w:t>Drilled and equipped with submersible pump</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61B436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EF69BF1" w14:textId="77777777" w:rsidR="005E2157" w:rsidRPr="000D7A36" w:rsidRDefault="005E2157" w:rsidP="000D7A36">
            <w:pPr>
              <w:spacing w:line="240" w:lineRule="auto"/>
              <w:rPr>
                <w:sz w:val="18"/>
                <w:szCs w:val="18"/>
              </w:rPr>
            </w:pPr>
            <w:r w:rsidRPr="000D7A36">
              <w:rPr>
                <w:sz w:val="18"/>
                <w:szCs w:val="18"/>
              </w:rPr>
              <w:t>Drilled and equipped</w:t>
            </w:r>
          </w:p>
        </w:tc>
      </w:tr>
      <w:tr w:rsidR="005E2157" w:rsidRPr="000D7A36" w14:paraId="459970D7" w14:textId="77777777" w:rsidTr="0017680C">
        <w:tc>
          <w:tcPr>
            <w:tcW w:w="0" w:type="auto"/>
          </w:tcPr>
          <w:p w14:paraId="05258170" w14:textId="77777777" w:rsidR="005E2157" w:rsidRPr="000D7A36" w:rsidRDefault="005E2157" w:rsidP="000D7A36">
            <w:pPr>
              <w:spacing w:before="260" w:line="240" w:lineRule="auto"/>
              <w:rPr>
                <w:sz w:val="18"/>
                <w:szCs w:val="18"/>
              </w:rPr>
            </w:pPr>
            <w:r w:rsidRPr="000D7A36">
              <w:rPr>
                <w:sz w:val="18"/>
                <w:szCs w:val="18"/>
              </w:rPr>
              <w:t>Proposed drilling of Maweni Secondary School borehole in WasimbeteWard, Suna West Sub county</w:t>
            </w:r>
          </w:p>
        </w:tc>
        <w:tc>
          <w:tcPr>
            <w:tcW w:w="0" w:type="auto"/>
          </w:tcPr>
          <w:p w14:paraId="0AE345FC"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4C009309"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D15ACD7" w14:textId="77777777" w:rsidR="005E2157" w:rsidRPr="000D7A36" w:rsidRDefault="005E2157" w:rsidP="000D7A36">
            <w:pPr>
              <w:spacing w:line="240" w:lineRule="auto"/>
              <w:rPr>
                <w:sz w:val="18"/>
                <w:szCs w:val="18"/>
              </w:rPr>
            </w:pPr>
            <w:r w:rsidRPr="000D7A36">
              <w:rPr>
                <w:sz w:val="18"/>
                <w:szCs w:val="18"/>
              </w:rPr>
              <w:t>Drilled and capped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3949583"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638A187" w14:textId="77777777" w:rsidR="005E2157" w:rsidRPr="000D7A36" w:rsidRDefault="005E2157" w:rsidP="000D7A36">
            <w:pPr>
              <w:spacing w:line="240" w:lineRule="auto"/>
              <w:rPr>
                <w:sz w:val="18"/>
                <w:szCs w:val="18"/>
              </w:rPr>
            </w:pPr>
            <w:r w:rsidRPr="000D7A36">
              <w:rPr>
                <w:sz w:val="18"/>
                <w:szCs w:val="18"/>
              </w:rPr>
              <w:t>Drillied and capped</w:t>
            </w:r>
          </w:p>
        </w:tc>
      </w:tr>
      <w:tr w:rsidR="005E2157" w:rsidRPr="000D7A36" w14:paraId="488CFFDB" w14:textId="77777777" w:rsidTr="0017680C">
        <w:tc>
          <w:tcPr>
            <w:tcW w:w="0" w:type="auto"/>
          </w:tcPr>
          <w:p w14:paraId="2A8AB5CF" w14:textId="77777777" w:rsidR="005E2157" w:rsidRPr="000D7A36" w:rsidRDefault="005E2157" w:rsidP="000D7A36">
            <w:pPr>
              <w:spacing w:before="260" w:line="240" w:lineRule="auto"/>
              <w:rPr>
                <w:sz w:val="18"/>
                <w:szCs w:val="18"/>
              </w:rPr>
            </w:pPr>
            <w:r w:rsidRPr="000D7A36">
              <w:rPr>
                <w:sz w:val="18"/>
                <w:szCs w:val="18"/>
              </w:rPr>
              <w:t>Proposed equipping of Kadongo boreholeWasimbeteWard, Suna West Sub county</w:t>
            </w:r>
          </w:p>
        </w:tc>
        <w:tc>
          <w:tcPr>
            <w:tcW w:w="0" w:type="auto"/>
          </w:tcPr>
          <w:p w14:paraId="266D878A"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52F57B98"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E93547B"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51CB97D"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A04E334"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16CAE15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644056B6" w14:textId="77777777" w:rsidR="005E2157" w:rsidRPr="000D7A36" w:rsidRDefault="005E2157" w:rsidP="000D7A36">
            <w:pPr>
              <w:spacing w:before="240" w:line="240" w:lineRule="auto"/>
              <w:rPr>
                <w:sz w:val="18"/>
                <w:szCs w:val="18"/>
              </w:rPr>
            </w:pPr>
            <w:r w:rsidRPr="000D7A36">
              <w:rPr>
                <w:sz w:val="18"/>
                <w:szCs w:val="18"/>
              </w:rPr>
              <w:t>Proposed drilling of Kibumburia area borehole in Wasweta II, Suna West sub-county</w:t>
            </w:r>
          </w:p>
        </w:tc>
        <w:tc>
          <w:tcPr>
            <w:tcW w:w="0" w:type="auto"/>
          </w:tcPr>
          <w:p w14:paraId="134B8260"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52D552D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CD73A19" w14:textId="77777777" w:rsidR="005E2157" w:rsidRPr="000D7A36" w:rsidRDefault="005E2157" w:rsidP="000D7A36">
            <w:pPr>
              <w:spacing w:line="240" w:lineRule="auto"/>
              <w:rPr>
                <w:sz w:val="18"/>
                <w:szCs w:val="18"/>
              </w:rPr>
            </w:pPr>
            <w:r w:rsidRPr="000D7A36">
              <w:rPr>
                <w:sz w:val="18"/>
                <w:szCs w:val="18"/>
              </w:rPr>
              <w:t>Contractor did not mobilize. Department to consider terminating the contract.</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47DCBBEE" w14:textId="77777777" w:rsidR="005E2157" w:rsidRPr="000D7A36" w:rsidRDefault="005E2157" w:rsidP="000D7A36">
            <w:pPr>
              <w:spacing w:before="240" w:line="240" w:lineRule="auto"/>
              <w:jc w:val="center"/>
              <w:rPr>
                <w:sz w:val="18"/>
                <w:szCs w:val="18"/>
              </w:rPr>
            </w:pPr>
            <w:r w:rsidRPr="000D7A36">
              <w:rPr>
                <w:sz w:val="18"/>
                <w:szCs w:val="18"/>
              </w:rPr>
              <w:t>No Progress</w:t>
            </w:r>
          </w:p>
        </w:tc>
        <w:tc>
          <w:tcPr>
            <w:tcW w:w="0" w:type="auto"/>
          </w:tcPr>
          <w:p w14:paraId="7A22740C" w14:textId="33574507" w:rsidR="005E2157" w:rsidRPr="000D7A36" w:rsidRDefault="005E2157" w:rsidP="000D7A36">
            <w:pPr>
              <w:spacing w:line="240" w:lineRule="auto"/>
              <w:rPr>
                <w:sz w:val="18"/>
                <w:szCs w:val="18"/>
              </w:rPr>
            </w:pPr>
          </w:p>
        </w:tc>
      </w:tr>
      <w:tr w:rsidR="005E2157" w:rsidRPr="000D7A36" w14:paraId="24A340A2"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034103E" w14:textId="77777777" w:rsidR="005E2157" w:rsidRPr="000D7A36" w:rsidRDefault="005E2157" w:rsidP="000D7A36">
            <w:pPr>
              <w:spacing w:before="240" w:line="240" w:lineRule="auto"/>
              <w:rPr>
                <w:sz w:val="18"/>
                <w:szCs w:val="18"/>
              </w:rPr>
            </w:pPr>
            <w:r w:rsidRPr="000D7A36">
              <w:rPr>
                <w:sz w:val="18"/>
                <w:szCs w:val="18"/>
              </w:rPr>
              <w:t>Proposed drilling of Chamabare borehole in Wiga ward, Suna West sub-county.</w:t>
            </w:r>
          </w:p>
        </w:tc>
        <w:tc>
          <w:tcPr>
            <w:tcW w:w="0" w:type="auto"/>
          </w:tcPr>
          <w:p w14:paraId="685FC621"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3D40D541"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B41EABD" w14:textId="77777777" w:rsidR="005E2157" w:rsidRPr="000D7A36" w:rsidRDefault="005E2157" w:rsidP="000D7A36">
            <w:pPr>
              <w:spacing w:line="240" w:lineRule="auto"/>
              <w:rPr>
                <w:sz w:val="18"/>
                <w:szCs w:val="18"/>
              </w:rPr>
            </w:pPr>
            <w:r w:rsidRPr="000D7A36">
              <w:rPr>
                <w:sz w:val="18"/>
                <w:szCs w:val="18"/>
              </w:rPr>
              <w:t>Only hydrogeological survey carried out</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AD7437B" w14:textId="77777777" w:rsidR="005E2157" w:rsidRPr="000D7A36" w:rsidRDefault="005E2157" w:rsidP="000D7A36">
            <w:pPr>
              <w:spacing w:before="240" w:line="240" w:lineRule="auto"/>
              <w:jc w:val="center"/>
              <w:rPr>
                <w:sz w:val="18"/>
                <w:szCs w:val="18"/>
              </w:rPr>
            </w:pPr>
            <w:r w:rsidRPr="000D7A36">
              <w:rPr>
                <w:sz w:val="18"/>
                <w:szCs w:val="18"/>
              </w:rPr>
              <w:t>Not yet Drilled</w:t>
            </w:r>
          </w:p>
        </w:tc>
        <w:tc>
          <w:tcPr>
            <w:tcW w:w="0" w:type="auto"/>
          </w:tcPr>
          <w:p w14:paraId="1F44920A" w14:textId="35FFE493" w:rsidR="005E2157" w:rsidRPr="000D7A36" w:rsidRDefault="005E2157" w:rsidP="000D7A36">
            <w:pPr>
              <w:spacing w:line="240" w:lineRule="auto"/>
              <w:rPr>
                <w:sz w:val="18"/>
                <w:szCs w:val="18"/>
              </w:rPr>
            </w:pPr>
          </w:p>
        </w:tc>
      </w:tr>
      <w:tr w:rsidR="005E2157" w:rsidRPr="000D7A36" w14:paraId="7525DD5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25F346C4" w14:textId="77777777" w:rsidR="005E2157" w:rsidRPr="000D7A36" w:rsidRDefault="005E2157" w:rsidP="000D7A36">
            <w:pPr>
              <w:spacing w:before="240" w:line="240" w:lineRule="auto"/>
              <w:rPr>
                <w:sz w:val="18"/>
                <w:szCs w:val="18"/>
              </w:rPr>
            </w:pPr>
            <w:r w:rsidRPr="000D7A36">
              <w:rPr>
                <w:sz w:val="18"/>
                <w:szCs w:val="18"/>
              </w:rPr>
              <w:lastRenderedPageBreak/>
              <w:t>Proposed drilling of Rombe borehole in Central Kanyamkago ward, Uriri sub-county.</w:t>
            </w:r>
          </w:p>
        </w:tc>
        <w:tc>
          <w:tcPr>
            <w:tcW w:w="0" w:type="auto"/>
          </w:tcPr>
          <w:p w14:paraId="00EEA4B9"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5E3206AD"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03700E7" w14:textId="77777777" w:rsidR="005E2157" w:rsidRPr="000D7A36" w:rsidRDefault="005E2157" w:rsidP="000D7A36">
            <w:pPr>
              <w:spacing w:line="240" w:lineRule="auto"/>
              <w:rPr>
                <w:sz w:val="18"/>
                <w:szCs w:val="18"/>
              </w:rPr>
            </w:pPr>
            <w:r w:rsidRPr="000D7A36">
              <w:rPr>
                <w:sz w:val="18"/>
                <w:szCs w:val="18"/>
              </w:rPr>
              <w:t>Only hydrogeological survey carried out</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92A6BFF" w14:textId="77777777" w:rsidR="005E2157" w:rsidRPr="000D7A36" w:rsidRDefault="005E2157" w:rsidP="000D7A36">
            <w:pPr>
              <w:spacing w:before="240" w:line="240" w:lineRule="auto"/>
              <w:jc w:val="center"/>
              <w:rPr>
                <w:sz w:val="18"/>
                <w:szCs w:val="18"/>
              </w:rPr>
            </w:pPr>
            <w:r w:rsidRPr="000D7A36">
              <w:rPr>
                <w:sz w:val="18"/>
                <w:szCs w:val="18"/>
              </w:rPr>
              <w:t>Not yet Drilled</w:t>
            </w:r>
          </w:p>
        </w:tc>
        <w:tc>
          <w:tcPr>
            <w:tcW w:w="0" w:type="auto"/>
          </w:tcPr>
          <w:p w14:paraId="0B7DD375" w14:textId="34F0BCBC" w:rsidR="005E2157" w:rsidRPr="000D7A36" w:rsidRDefault="005E2157" w:rsidP="000D7A36">
            <w:pPr>
              <w:spacing w:line="240" w:lineRule="auto"/>
              <w:rPr>
                <w:sz w:val="18"/>
                <w:szCs w:val="18"/>
              </w:rPr>
            </w:pPr>
          </w:p>
        </w:tc>
      </w:tr>
      <w:tr w:rsidR="005E2157" w:rsidRPr="000D7A36" w14:paraId="2265DABF"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48A9F28E" w14:textId="77777777" w:rsidR="005E2157" w:rsidRPr="000D7A36" w:rsidRDefault="005E2157" w:rsidP="000D7A36">
            <w:pPr>
              <w:spacing w:before="240" w:line="240" w:lineRule="auto"/>
              <w:rPr>
                <w:sz w:val="18"/>
                <w:szCs w:val="18"/>
              </w:rPr>
            </w:pPr>
            <w:r w:rsidRPr="000D7A36">
              <w:rPr>
                <w:sz w:val="18"/>
                <w:szCs w:val="18"/>
              </w:rPr>
              <w:t>Proposed drilling of Wikodongo borehole in East Kanyamkago ward, Uriri sub-county.</w:t>
            </w:r>
          </w:p>
        </w:tc>
        <w:tc>
          <w:tcPr>
            <w:tcW w:w="0" w:type="auto"/>
          </w:tcPr>
          <w:p w14:paraId="3ACB0D39" w14:textId="77777777" w:rsidR="005E2157" w:rsidRPr="000D7A36" w:rsidRDefault="005E2157" w:rsidP="000D7A36">
            <w:pPr>
              <w:spacing w:line="240" w:lineRule="auto"/>
              <w:rPr>
                <w:b/>
                <w:sz w:val="18"/>
                <w:szCs w:val="18"/>
              </w:rPr>
            </w:pPr>
            <w:r w:rsidRPr="000D7A36">
              <w:rPr>
                <w:sz w:val="18"/>
                <w:szCs w:val="18"/>
              </w:rPr>
              <w:t xml:space="preserve">Drilling, development, test pumping and water quality assessment </w:t>
            </w:r>
          </w:p>
        </w:tc>
        <w:tc>
          <w:tcPr>
            <w:tcW w:w="0" w:type="auto"/>
          </w:tcPr>
          <w:p w14:paraId="1AC7232B"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649CEBD4" w14:textId="77777777" w:rsidR="005E2157" w:rsidRPr="000D7A36" w:rsidRDefault="005E2157" w:rsidP="000D7A36">
            <w:pPr>
              <w:spacing w:line="240" w:lineRule="auto"/>
              <w:rPr>
                <w:sz w:val="18"/>
                <w:szCs w:val="18"/>
              </w:rPr>
            </w:pPr>
            <w:r w:rsidRPr="000D7A36">
              <w:rPr>
                <w:sz w:val="18"/>
                <w:szCs w:val="18"/>
              </w:rPr>
              <w:t>Drilled and equipped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73102198"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CE5AE8B"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06EBFC4F"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38859978" w14:textId="77777777" w:rsidR="005E2157" w:rsidRPr="000D7A36" w:rsidRDefault="005E2157" w:rsidP="000D7A36">
            <w:pPr>
              <w:spacing w:before="240" w:line="240" w:lineRule="auto"/>
              <w:rPr>
                <w:sz w:val="18"/>
                <w:szCs w:val="18"/>
              </w:rPr>
            </w:pPr>
            <w:r w:rsidRPr="000D7A36">
              <w:rPr>
                <w:sz w:val="18"/>
                <w:szCs w:val="18"/>
              </w:rPr>
              <w:t>Proposed spring protection work at Ochiko Ite in East Kanyamkago, Uriri sub-county</w:t>
            </w:r>
          </w:p>
        </w:tc>
        <w:tc>
          <w:tcPr>
            <w:tcW w:w="0" w:type="auto"/>
          </w:tcPr>
          <w:p w14:paraId="785D6064"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3147C754"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9B6A3AE"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5EB20C9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F9A20DF"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10E257FE"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263B0864" w14:textId="77777777" w:rsidR="005E2157" w:rsidRPr="000D7A36" w:rsidRDefault="005E2157" w:rsidP="000D7A36">
            <w:pPr>
              <w:spacing w:before="240" w:line="240" w:lineRule="auto"/>
              <w:rPr>
                <w:sz w:val="18"/>
                <w:szCs w:val="18"/>
              </w:rPr>
            </w:pPr>
            <w:r w:rsidRPr="000D7A36">
              <w:rPr>
                <w:sz w:val="18"/>
                <w:szCs w:val="18"/>
              </w:rPr>
              <w:t>Proposed equipping and distribution of Maraga borehole in North Kanyamkago, Uriri sub-county</w:t>
            </w:r>
          </w:p>
        </w:tc>
        <w:tc>
          <w:tcPr>
            <w:tcW w:w="0" w:type="auto"/>
          </w:tcPr>
          <w:p w14:paraId="41BDA5D1" w14:textId="77777777" w:rsidR="005E2157" w:rsidRPr="000D7A36" w:rsidRDefault="005E2157" w:rsidP="000D7A36">
            <w:pPr>
              <w:spacing w:line="240" w:lineRule="auto"/>
              <w:rPr>
                <w:sz w:val="18"/>
                <w:szCs w:val="18"/>
              </w:rPr>
            </w:pPr>
            <w:r w:rsidRPr="000D7A36">
              <w:rPr>
                <w:sz w:val="18"/>
                <w:szCs w:val="18"/>
              </w:rPr>
              <w:t>Equipping works</w:t>
            </w:r>
          </w:p>
        </w:tc>
        <w:tc>
          <w:tcPr>
            <w:tcW w:w="0" w:type="auto"/>
          </w:tcPr>
          <w:p w14:paraId="238F1353" w14:textId="77777777" w:rsidR="005E2157" w:rsidRPr="000D7A36" w:rsidRDefault="005E2157" w:rsidP="000D7A36">
            <w:pPr>
              <w:spacing w:line="240" w:lineRule="auto"/>
              <w:jc w:val="center"/>
              <w:rPr>
                <w:sz w:val="18"/>
                <w:szCs w:val="18"/>
              </w:rPr>
            </w:pPr>
            <w:r w:rsidRPr="000D7A36">
              <w:rPr>
                <w:sz w:val="18"/>
                <w:szCs w:val="18"/>
              </w:rPr>
              <w:t>1</w:t>
            </w:r>
          </w:p>
          <w:p w14:paraId="42E52D2C" w14:textId="77777777" w:rsidR="005E2157" w:rsidRPr="000D7A36" w:rsidRDefault="005E2157" w:rsidP="000D7A36">
            <w:pPr>
              <w:spacing w:line="240" w:lineRule="auto"/>
              <w:jc w:val="center"/>
              <w:rPr>
                <w:sz w:val="18"/>
                <w:szCs w:val="18"/>
              </w:rPr>
            </w:pPr>
          </w:p>
        </w:tc>
        <w:tc>
          <w:tcPr>
            <w:tcW w:w="0" w:type="auto"/>
          </w:tcPr>
          <w:p w14:paraId="6D02B88A" w14:textId="77777777" w:rsidR="005E2157" w:rsidRPr="000D7A36" w:rsidRDefault="005E2157" w:rsidP="000D7A36">
            <w:pPr>
              <w:spacing w:line="240" w:lineRule="auto"/>
              <w:rPr>
                <w:sz w:val="18"/>
                <w:szCs w:val="18"/>
              </w:rPr>
            </w:pPr>
            <w:r w:rsidRPr="000D7A36">
              <w:rPr>
                <w:sz w:val="18"/>
                <w:szCs w:val="18"/>
              </w:rPr>
              <w:t>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C6E71E2"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413A65E" w14:textId="77777777" w:rsidR="005E2157" w:rsidRPr="000D7A36" w:rsidRDefault="005E2157" w:rsidP="000D7A36">
            <w:pPr>
              <w:spacing w:line="240" w:lineRule="auto"/>
              <w:rPr>
                <w:sz w:val="18"/>
                <w:szCs w:val="18"/>
              </w:rPr>
            </w:pPr>
            <w:r w:rsidRPr="000D7A36">
              <w:rPr>
                <w:sz w:val="18"/>
                <w:szCs w:val="18"/>
              </w:rPr>
              <w:t>Operational</w:t>
            </w:r>
          </w:p>
        </w:tc>
      </w:tr>
      <w:tr w:rsidR="005E2157" w:rsidRPr="000D7A36" w14:paraId="4F5FBA7A"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565657B4" w14:textId="77777777" w:rsidR="005E2157" w:rsidRPr="000D7A36" w:rsidRDefault="005E2157" w:rsidP="000D7A36">
            <w:pPr>
              <w:spacing w:before="240" w:line="240" w:lineRule="auto"/>
              <w:rPr>
                <w:sz w:val="18"/>
                <w:szCs w:val="18"/>
              </w:rPr>
            </w:pPr>
            <w:r w:rsidRPr="000D7A36">
              <w:rPr>
                <w:sz w:val="18"/>
                <w:szCs w:val="18"/>
              </w:rPr>
              <w:t>Proposed spring protection works for 5No. springs in South Kanyamkago ward, Uriri Sub-county.</w:t>
            </w:r>
          </w:p>
        </w:tc>
        <w:tc>
          <w:tcPr>
            <w:tcW w:w="0" w:type="auto"/>
          </w:tcPr>
          <w:p w14:paraId="496F8994" w14:textId="77777777" w:rsidR="005E2157" w:rsidRPr="000D7A36" w:rsidRDefault="005E2157" w:rsidP="000D7A36">
            <w:pPr>
              <w:spacing w:line="240" w:lineRule="auto"/>
              <w:rPr>
                <w:sz w:val="18"/>
                <w:szCs w:val="18"/>
              </w:rPr>
            </w:pPr>
            <w:r w:rsidRPr="000D7A36">
              <w:rPr>
                <w:sz w:val="18"/>
                <w:szCs w:val="18"/>
              </w:rPr>
              <w:t>Spring protection works</w:t>
            </w:r>
          </w:p>
        </w:tc>
        <w:tc>
          <w:tcPr>
            <w:tcW w:w="0" w:type="auto"/>
          </w:tcPr>
          <w:p w14:paraId="56FDCFE7" w14:textId="77777777" w:rsidR="005E2157" w:rsidRPr="000D7A36" w:rsidRDefault="005E2157" w:rsidP="000D7A36">
            <w:pPr>
              <w:spacing w:line="240" w:lineRule="auto"/>
              <w:jc w:val="center"/>
              <w:rPr>
                <w:sz w:val="18"/>
                <w:szCs w:val="18"/>
              </w:rPr>
            </w:pPr>
            <w:r w:rsidRPr="000D7A36">
              <w:rPr>
                <w:sz w:val="18"/>
                <w:szCs w:val="18"/>
              </w:rPr>
              <w:t>5</w:t>
            </w:r>
          </w:p>
        </w:tc>
        <w:tc>
          <w:tcPr>
            <w:tcW w:w="0" w:type="auto"/>
          </w:tcPr>
          <w:p w14:paraId="621DA24A" w14:textId="77777777" w:rsidR="005E2157" w:rsidRPr="000D7A36" w:rsidRDefault="005E2157" w:rsidP="000D7A36">
            <w:pPr>
              <w:spacing w:line="240" w:lineRule="auto"/>
              <w:rPr>
                <w:sz w:val="18"/>
                <w:szCs w:val="18"/>
              </w:rPr>
            </w:pPr>
            <w:r w:rsidRPr="000D7A36">
              <w:rPr>
                <w:sz w:val="18"/>
                <w:szCs w:val="18"/>
              </w:rPr>
              <w:t>Soweto, Katwenya, Kangoro, Kobinga and Komollo springs protected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5E7D4C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49DA1B8D" w14:textId="77777777" w:rsidR="005E2157" w:rsidRPr="000D7A36" w:rsidRDefault="005E2157" w:rsidP="000D7A36">
            <w:pPr>
              <w:spacing w:line="240" w:lineRule="auto"/>
              <w:rPr>
                <w:sz w:val="18"/>
                <w:szCs w:val="18"/>
              </w:rPr>
            </w:pPr>
            <w:r w:rsidRPr="000D7A36">
              <w:rPr>
                <w:sz w:val="18"/>
                <w:szCs w:val="18"/>
              </w:rPr>
              <w:t>Soweto, Katwenya, Kangoro, Kobinga and Komollo springs protected and operational</w:t>
            </w:r>
          </w:p>
        </w:tc>
      </w:tr>
      <w:tr w:rsidR="005E2157" w:rsidRPr="000D7A36" w14:paraId="076A30B7"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2681B463" w14:textId="77777777" w:rsidR="005E2157" w:rsidRPr="000D7A36" w:rsidRDefault="005E2157" w:rsidP="000D7A36">
            <w:pPr>
              <w:spacing w:before="240" w:line="240" w:lineRule="auto"/>
              <w:rPr>
                <w:sz w:val="18"/>
                <w:szCs w:val="18"/>
              </w:rPr>
            </w:pPr>
            <w:r w:rsidRPr="000D7A36">
              <w:rPr>
                <w:sz w:val="18"/>
                <w:szCs w:val="18"/>
              </w:rPr>
              <w:t>Proposed overhaul of 1 No. pumping set at Oyani Treatment Plant in South Kanyamkago ward, Uriri Sub-county</w:t>
            </w:r>
          </w:p>
        </w:tc>
        <w:tc>
          <w:tcPr>
            <w:tcW w:w="0" w:type="auto"/>
          </w:tcPr>
          <w:p w14:paraId="58F1FA2D" w14:textId="77777777" w:rsidR="005E2157" w:rsidRPr="000D7A36" w:rsidRDefault="005E2157" w:rsidP="000D7A36">
            <w:pPr>
              <w:spacing w:line="240" w:lineRule="auto"/>
              <w:rPr>
                <w:sz w:val="18"/>
                <w:szCs w:val="18"/>
              </w:rPr>
            </w:pPr>
            <w:r w:rsidRPr="000D7A36">
              <w:rPr>
                <w:sz w:val="18"/>
                <w:szCs w:val="18"/>
              </w:rPr>
              <w:t>Overhaul pumping set</w:t>
            </w:r>
          </w:p>
        </w:tc>
        <w:tc>
          <w:tcPr>
            <w:tcW w:w="0" w:type="auto"/>
          </w:tcPr>
          <w:p w14:paraId="561783BC"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5F25B902" w14:textId="77777777" w:rsidR="005E2157" w:rsidRPr="000D7A36" w:rsidRDefault="005E2157" w:rsidP="000D7A36">
            <w:pPr>
              <w:spacing w:line="240" w:lineRule="auto"/>
              <w:rPr>
                <w:sz w:val="18"/>
                <w:szCs w:val="18"/>
              </w:rPr>
            </w:pPr>
            <w:r w:rsidRPr="000D7A36">
              <w:rPr>
                <w:sz w:val="18"/>
                <w:szCs w:val="18"/>
              </w:rPr>
              <w:t>Pumping set overhauled and faulty parts replaced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45376947"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9CEA3AE" w14:textId="77777777" w:rsidR="005E2157" w:rsidRPr="000D7A36" w:rsidRDefault="005E2157" w:rsidP="000D7A36">
            <w:pPr>
              <w:spacing w:line="240" w:lineRule="auto"/>
              <w:rPr>
                <w:sz w:val="18"/>
                <w:szCs w:val="18"/>
              </w:rPr>
            </w:pPr>
            <w:r w:rsidRPr="000D7A36">
              <w:rPr>
                <w:sz w:val="18"/>
                <w:szCs w:val="18"/>
              </w:rPr>
              <w:t>Faulty parts replaced</w:t>
            </w:r>
          </w:p>
        </w:tc>
      </w:tr>
      <w:tr w:rsidR="005E2157" w:rsidRPr="000D7A36" w14:paraId="62EAB4AE"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FDBA28B" w14:textId="77777777" w:rsidR="005E2157" w:rsidRPr="000D7A36" w:rsidRDefault="005E2157" w:rsidP="000D7A36">
            <w:pPr>
              <w:spacing w:before="240" w:line="240" w:lineRule="auto"/>
              <w:rPr>
                <w:sz w:val="18"/>
                <w:szCs w:val="18"/>
              </w:rPr>
            </w:pPr>
            <w:r w:rsidRPr="000D7A36">
              <w:rPr>
                <w:sz w:val="18"/>
                <w:szCs w:val="18"/>
              </w:rPr>
              <w:t>Proposed drilling and equipping of Dago borehole in West Kanyamkago ward,Uriri Sub-county</w:t>
            </w:r>
          </w:p>
        </w:tc>
        <w:tc>
          <w:tcPr>
            <w:tcW w:w="0" w:type="auto"/>
          </w:tcPr>
          <w:p w14:paraId="77F75B9A" w14:textId="77777777" w:rsidR="005E2157" w:rsidRPr="000D7A36" w:rsidRDefault="005E2157" w:rsidP="000D7A36">
            <w:pPr>
              <w:spacing w:line="240" w:lineRule="auto"/>
              <w:rPr>
                <w:b/>
                <w:sz w:val="18"/>
                <w:szCs w:val="18"/>
              </w:rPr>
            </w:pPr>
            <w:r w:rsidRPr="000D7A36">
              <w:rPr>
                <w:sz w:val="18"/>
                <w:szCs w:val="18"/>
              </w:rPr>
              <w:t>Drilling, development, test pumping, water quality assessment and equipping works</w:t>
            </w:r>
          </w:p>
        </w:tc>
        <w:tc>
          <w:tcPr>
            <w:tcW w:w="0" w:type="auto"/>
          </w:tcPr>
          <w:p w14:paraId="67820A1F" w14:textId="77777777" w:rsidR="005E2157" w:rsidRPr="000D7A36" w:rsidRDefault="005E2157" w:rsidP="000D7A36">
            <w:pPr>
              <w:spacing w:line="240" w:lineRule="auto"/>
              <w:rPr>
                <w:sz w:val="18"/>
                <w:szCs w:val="18"/>
              </w:rPr>
            </w:pPr>
            <w:r w:rsidRPr="000D7A36">
              <w:rPr>
                <w:sz w:val="18"/>
                <w:szCs w:val="18"/>
              </w:rPr>
              <w:t>1</w:t>
            </w:r>
          </w:p>
        </w:tc>
        <w:tc>
          <w:tcPr>
            <w:tcW w:w="0" w:type="auto"/>
          </w:tcPr>
          <w:p w14:paraId="02CB25C0" w14:textId="77777777" w:rsidR="005E2157" w:rsidRPr="000D7A36" w:rsidRDefault="005E2157" w:rsidP="000D7A36">
            <w:pPr>
              <w:spacing w:line="240" w:lineRule="auto"/>
              <w:rPr>
                <w:sz w:val="18"/>
                <w:szCs w:val="18"/>
              </w:rPr>
            </w:pPr>
            <w:r w:rsidRPr="000D7A36">
              <w:rPr>
                <w:sz w:val="18"/>
                <w:szCs w:val="18"/>
              </w:rPr>
              <w:t>Drilled, equipped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4673EC19"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8356182" w14:textId="77777777" w:rsidR="005E2157" w:rsidRPr="000D7A36" w:rsidRDefault="005E2157" w:rsidP="000D7A36">
            <w:pPr>
              <w:spacing w:line="240" w:lineRule="auto"/>
              <w:rPr>
                <w:sz w:val="18"/>
                <w:szCs w:val="18"/>
              </w:rPr>
            </w:pPr>
            <w:r w:rsidRPr="000D7A36">
              <w:rPr>
                <w:sz w:val="18"/>
                <w:szCs w:val="18"/>
              </w:rPr>
              <w:t>Completed and operational</w:t>
            </w:r>
          </w:p>
        </w:tc>
      </w:tr>
      <w:tr w:rsidR="005E2157" w:rsidRPr="000D7A36" w14:paraId="3143F89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61226C19" w14:textId="77777777" w:rsidR="005E2157" w:rsidRPr="000D7A36" w:rsidRDefault="005E2157" w:rsidP="000D7A36">
            <w:pPr>
              <w:spacing w:before="240" w:line="240" w:lineRule="auto"/>
              <w:rPr>
                <w:sz w:val="18"/>
                <w:szCs w:val="18"/>
              </w:rPr>
            </w:pPr>
            <w:r w:rsidRPr="000D7A36">
              <w:rPr>
                <w:sz w:val="18"/>
                <w:szCs w:val="18"/>
              </w:rPr>
              <w:t>Proposed installation of solar streetlights at Ayego in North Kanyamkago ward,Uriri Sub-county</w:t>
            </w:r>
          </w:p>
        </w:tc>
        <w:tc>
          <w:tcPr>
            <w:tcW w:w="0" w:type="auto"/>
          </w:tcPr>
          <w:p w14:paraId="0099E2B6" w14:textId="77777777" w:rsidR="005E2157" w:rsidRPr="000D7A36" w:rsidRDefault="005E2157" w:rsidP="000D7A36">
            <w:pPr>
              <w:spacing w:before="240" w:line="240" w:lineRule="auto"/>
              <w:rPr>
                <w:b/>
                <w:sz w:val="18"/>
                <w:szCs w:val="18"/>
              </w:rPr>
            </w:pPr>
            <w:r w:rsidRPr="000D7A36">
              <w:rPr>
                <w:sz w:val="18"/>
                <w:szCs w:val="18"/>
              </w:rPr>
              <w:t xml:space="preserve">Installation of solar streetlights </w:t>
            </w:r>
          </w:p>
        </w:tc>
        <w:tc>
          <w:tcPr>
            <w:tcW w:w="0" w:type="auto"/>
          </w:tcPr>
          <w:p w14:paraId="2A9B1B9D" w14:textId="77777777" w:rsidR="005E2157" w:rsidRPr="000D7A36" w:rsidRDefault="005E2157" w:rsidP="000D7A36">
            <w:pPr>
              <w:spacing w:line="240" w:lineRule="auto"/>
              <w:rPr>
                <w:sz w:val="18"/>
                <w:szCs w:val="18"/>
              </w:rPr>
            </w:pPr>
            <w:r w:rsidRPr="000D7A36">
              <w:rPr>
                <w:sz w:val="18"/>
                <w:szCs w:val="18"/>
              </w:rPr>
              <w:t>5</w:t>
            </w:r>
          </w:p>
        </w:tc>
        <w:tc>
          <w:tcPr>
            <w:tcW w:w="0" w:type="auto"/>
          </w:tcPr>
          <w:p w14:paraId="1B7F120E"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4E4750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B6A1F69" w14:textId="77777777" w:rsidR="005E2157" w:rsidRPr="000D7A36" w:rsidRDefault="005E2157" w:rsidP="000D7A36">
            <w:pPr>
              <w:spacing w:line="240" w:lineRule="auto"/>
              <w:rPr>
                <w:sz w:val="18"/>
                <w:szCs w:val="18"/>
              </w:rPr>
            </w:pPr>
            <w:r w:rsidRPr="000D7A36">
              <w:rPr>
                <w:sz w:val="18"/>
                <w:szCs w:val="18"/>
              </w:rPr>
              <w:t xml:space="preserve">Operational </w:t>
            </w:r>
          </w:p>
        </w:tc>
      </w:tr>
      <w:tr w:rsidR="005E2157" w:rsidRPr="000D7A36" w14:paraId="65628BC8"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17A516B9" w14:textId="77777777" w:rsidR="005E2157" w:rsidRPr="000D7A36" w:rsidRDefault="005E2157" w:rsidP="000D7A36">
            <w:pPr>
              <w:spacing w:before="240" w:line="240" w:lineRule="auto"/>
              <w:rPr>
                <w:sz w:val="18"/>
                <w:szCs w:val="18"/>
              </w:rPr>
            </w:pPr>
            <w:r w:rsidRPr="000D7A36">
              <w:rPr>
                <w:sz w:val="18"/>
                <w:szCs w:val="18"/>
              </w:rPr>
              <w:t>Proposed installation of 12No. integrated solar streetlights within Kanyasa Ward,Nyatike Sub-county</w:t>
            </w:r>
          </w:p>
        </w:tc>
        <w:tc>
          <w:tcPr>
            <w:tcW w:w="0" w:type="auto"/>
          </w:tcPr>
          <w:p w14:paraId="33656477" w14:textId="77777777" w:rsidR="005E2157" w:rsidRPr="000D7A36" w:rsidRDefault="005E2157" w:rsidP="000D7A36">
            <w:pPr>
              <w:spacing w:before="240" w:line="240" w:lineRule="auto"/>
              <w:rPr>
                <w:b/>
                <w:sz w:val="18"/>
                <w:szCs w:val="18"/>
              </w:rPr>
            </w:pPr>
            <w:r w:rsidRPr="000D7A36">
              <w:rPr>
                <w:sz w:val="18"/>
                <w:szCs w:val="18"/>
              </w:rPr>
              <w:t>Installation of solar streetlights</w:t>
            </w:r>
          </w:p>
        </w:tc>
        <w:tc>
          <w:tcPr>
            <w:tcW w:w="0" w:type="auto"/>
          </w:tcPr>
          <w:p w14:paraId="53CBF7FB" w14:textId="77777777" w:rsidR="005E2157" w:rsidRPr="000D7A36" w:rsidRDefault="005E2157" w:rsidP="000D7A36">
            <w:pPr>
              <w:spacing w:line="240" w:lineRule="auto"/>
              <w:rPr>
                <w:sz w:val="18"/>
                <w:szCs w:val="18"/>
              </w:rPr>
            </w:pPr>
            <w:r w:rsidRPr="000D7A36">
              <w:rPr>
                <w:sz w:val="18"/>
                <w:szCs w:val="18"/>
              </w:rPr>
              <w:t>12</w:t>
            </w:r>
          </w:p>
        </w:tc>
        <w:tc>
          <w:tcPr>
            <w:tcW w:w="0" w:type="auto"/>
          </w:tcPr>
          <w:p w14:paraId="52F52E5A"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23000831"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346FCF1"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1E7237D1" w14:textId="77777777" w:rsidTr="0017680C">
        <w:tc>
          <w:tcPr>
            <w:tcW w:w="0" w:type="auto"/>
          </w:tcPr>
          <w:p w14:paraId="10995685" w14:textId="77777777" w:rsidR="005E2157" w:rsidRPr="000D7A36" w:rsidRDefault="005E2157" w:rsidP="000D7A36">
            <w:pPr>
              <w:spacing w:line="240" w:lineRule="auto"/>
              <w:rPr>
                <w:sz w:val="18"/>
                <w:szCs w:val="18"/>
              </w:rPr>
            </w:pPr>
            <w:r w:rsidRPr="000D7A36">
              <w:rPr>
                <w:sz w:val="18"/>
                <w:szCs w:val="18"/>
              </w:rPr>
              <w:t>Proposed installation of solar floodlights at Purotwang in North Sakwa Ward, Awendo Sub-county</w:t>
            </w:r>
          </w:p>
        </w:tc>
        <w:tc>
          <w:tcPr>
            <w:tcW w:w="0" w:type="auto"/>
          </w:tcPr>
          <w:p w14:paraId="6598DE24" w14:textId="77777777" w:rsidR="005E2157" w:rsidRPr="000D7A36" w:rsidRDefault="005E2157" w:rsidP="000D7A36">
            <w:pPr>
              <w:spacing w:before="240" w:line="240" w:lineRule="auto"/>
              <w:rPr>
                <w:b/>
                <w:sz w:val="18"/>
                <w:szCs w:val="18"/>
              </w:rPr>
            </w:pPr>
            <w:r w:rsidRPr="000D7A36">
              <w:rPr>
                <w:sz w:val="18"/>
                <w:szCs w:val="18"/>
              </w:rPr>
              <w:t>Installation of solar floodlights</w:t>
            </w:r>
          </w:p>
        </w:tc>
        <w:tc>
          <w:tcPr>
            <w:tcW w:w="0" w:type="auto"/>
          </w:tcPr>
          <w:p w14:paraId="348F0344" w14:textId="77777777" w:rsidR="005E2157" w:rsidRPr="000D7A36" w:rsidRDefault="005E2157" w:rsidP="000D7A36">
            <w:pPr>
              <w:spacing w:line="240" w:lineRule="auto"/>
              <w:rPr>
                <w:b/>
                <w:sz w:val="18"/>
                <w:szCs w:val="18"/>
              </w:rPr>
            </w:pPr>
            <w:r w:rsidRPr="000D7A36">
              <w:rPr>
                <w:b/>
                <w:sz w:val="18"/>
                <w:szCs w:val="18"/>
              </w:rPr>
              <w:t>1</w:t>
            </w:r>
          </w:p>
        </w:tc>
        <w:tc>
          <w:tcPr>
            <w:tcW w:w="0" w:type="auto"/>
          </w:tcPr>
          <w:p w14:paraId="6D7D08AA"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70C24E1A"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93B2E75"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78870854"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ED40353" w14:textId="77777777" w:rsidR="005E2157" w:rsidRPr="000D7A36" w:rsidRDefault="005E2157" w:rsidP="000D7A36">
            <w:pPr>
              <w:spacing w:before="240" w:line="240" w:lineRule="auto"/>
              <w:rPr>
                <w:sz w:val="18"/>
                <w:szCs w:val="18"/>
              </w:rPr>
            </w:pPr>
            <w:r w:rsidRPr="000D7A36">
              <w:rPr>
                <w:sz w:val="18"/>
                <w:szCs w:val="18"/>
              </w:rPr>
              <w:t>Proposed installation of solar powered floodlights at Sori in Kachieng ward,Nyatike Sub-county</w:t>
            </w:r>
          </w:p>
        </w:tc>
        <w:tc>
          <w:tcPr>
            <w:tcW w:w="0" w:type="auto"/>
          </w:tcPr>
          <w:p w14:paraId="46905C0C" w14:textId="77777777" w:rsidR="005E2157" w:rsidRPr="000D7A36" w:rsidRDefault="005E2157" w:rsidP="000D7A36">
            <w:pPr>
              <w:spacing w:before="240" w:line="240" w:lineRule="auto"/>
              <w:rPr>
                <w:b/>
                <w:sz w:val="18"/>
                <w:szCs w:val="18"/>
              </w:rPr>
            </w:pPr>
            <w:r w:rsidRPr="000D7A36">
              <w:rPr>
                <w:sz w:val="18"/>
                <w:szCs w:val="18"/>
              </w:rPr>
              <w:t>Installation of solar floodlights</w:t>
            </w:r>
          </w:p>
        </w:tc>
        <w:tc>
          <w:tcPr>
            <w:tcW w:w="0" w:type="auto"/>
          </w:tcPr>
          <w:p w14:paraId="2B280A7B" w14:textId="77777777" w:rsidR="005E2157" w:rsidRPr="000D7A36" w:rsidRDefault="005E2157" w:rsidP="000D7A36">
            <w:pPr>
              <w:spacing w:line="240" w:lineRule="auto"/>
              <w:rPr>
                <w:b/>
                <w:sz w:val="18"/>
                <w:szCs w:val="18"/>
              </w:rPr>
            </w:pPr>
            <w:r w:rsidRPr="000D7A36">
              <w:rPr>
                <w:b/>
                <w:sz w:val="18"/>
                <w:szCs w:val="18"/>
              </w:rPr>
              <w:t>1</w:t>
            </w:r>
          </w:p>
        </w:tc>
        <w:tc>
          <w:tcPr>
            <w:tcW w:w="0" w:type="auto"/>
          </w:tcPr>
          <w:p w14:paraId="3A26ED85"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0272E32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C8229B7"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3796517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576DD9" w14:textId="77777777" w:rsidR="005E2157" w:rsidRPr="000D7A36" w:rsidRDefault="005E2157" w:rsidP="000D7A36">
            <w:pPr>
              <w:spacing w:before="240" w:line="240" w:lineRule="auto"/>
              <w:rPr>
                <w:sz w:val="18"/>
                <w:szCs w:val="18"/>
              </w:rPr>
            </w:pPr>
            <w:r w:rsidRPr="000D7A36">
              <w:rPr>
                <w:sz w:val="18"/>
                <w:szCs w:val="18"/>
              </w:rPr>
              <w:t>Proposed installation of solar powered floodlights at Masaba in Tagare Ward,Kuria West Sub-county.</w:t>
            </w:r>
          </w:p>
        </w:tc>
        <w:tc>
          <w:tcPr>
            <w:tcW w:w="0" w:type="auto"/>
          </w:tcPr>
          <w:p w14:paraId="081E0BC1" w14:textId="77777777" w:rsidR="005E2157" w:rsidRPr="000D7A36" w:rsidRDefault="005E2157" w:rsidP="000D7A36">
            <w:pPr>
              <w:spacing w:before="240" w:line="240" w:lineRule="auto"/>
              <w:rPr>
                <w:b/>
                <w:sz w:val="18"/>
                <w:szCs w:val="18"/>
              </w:rPr>
            </w:pPr>
            <w:r w:rsidRPr="000D7A36">
              <w:rPr>
                <w:sz w:val="18"/>
                <w:szCs w:val="18"/>
              </w:rPr>
              <w:t>Installation of solar floodlights</w:t>
            </w:r>
          </w:p>
        </w:tc>
        <w:tc>
          <w:tcPr>
            <w:tcW w:w="0" w:type="auto"/>
          </w:tcPr>
          <w:p w14:paraId="03B5B093"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6C43B97D"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7D2FD23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2E9F7D4A"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0BB9530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C0AE1B" w14:textId="77777777" w:rsidR="005E2157" w:rsidRPr="000D7A36" w:rsidRDefault="005E2157" w:rsidP="000D7A36">
            <w:pPr>
              <w:spacing w:before="240" w:line="240" w:lineRule="auto"/>
              <w:rPr>
                <w:sz w:val="18"/>
                <w:szCs w:val="18"/>
              </w:rPr>
            </w:pPr>
            <w:r w:rsidRPr="000D7A36">
              <w:rPr>
                <w:sz w:val="18"/>
                <w:szCs w:val="18"/>
              </w:rPr>
              <w:t>Proposed supply and delivery of solar streetlights/floodlights fittings for minor repairs Countywide</w:t>
            </w:r>
          </w:p>
        </w:tc>
        <w:tc>
          <w:tcPr>
            <w:tcW w:w="0" w:type="auto"/>
          </w:tcPr>
          <w:p w14:paraId="26E41428" w14:textId="77777777" w:rsidR="005E2157" w:rsidRPr="000D7A36" w:rsidRDefault="005E2157" w:rsidP="000D7A36">
            <w:pPr>
              <w:spacing w:before="240" w:line="240" w:lineRule="auto"/>
              <w:rPr>
                <w:sz w:val="18"/>
                <w:szCs w:val="18"/>
              </w:rPr>
            </w:pPr>
            <w:r w:rsidRPr="000D7A36">
              <w:rPr>
                <w:sz w:val="18"/>
                <w:szCs w:val="18"/>
              </w:rPr>
              <w:t xml:space="preserve">supply and delivery of solar streetlights/floodlights fittings </w:t>
            </w:r>
          </w:p>
        </w:tc>
        <w:tc>
          <w:tcPr>
            <w:tcW w:w="0" w:type="auto"/>
          </w:tcPr>
          <w:p w14:paraId="16E60DE9" w14:textId="77777777" w:rsidR="005E2157" w:rsidRPr="000D7A36" w:rsidRDefault="005E2157" w:rsidP="000D7A36">
            <w:pPr>
              <w:spacing w:line="240" w:lineRule="auto"/>
              <w:jc w:val="center"/>
              <w:rPr>
                <w:sz w:val="18"/>
                <w:szCs w:val="18"/>
              </w:rPr>
            </w:pPr>
            <w:r w:rsidRPr="000D7A36">
              <w:rPr>
                <w:sz w:val="18"/>
                <w:szCs w:val="18"/>
              </w:rPr>
              <w:t>11</w:t>
            </w:r>
          </w:p>
        </w:tc>
        <w:tc>
          <w:tcPr>
            <w:tcW w:w="0" w:type="auto"/>
          </w:tcPr>
          <w:p w14:paraId="12B07326" w14:textId="77777777" w:rsidR="005E2157" w:rsidRPr="000D7A36" w:rsidRDefault="005E2157" w:rsidP="000D7A36">
            <w:pPr>
              <w:spacing w:line="240" w:lineRule="auto"/>
              <w:rPr>
                <w:sz w:val="18"/>
                <w:szCs w:val="18"/>
              </w:rPr>
            </w:pPr>
            <w:r w:rsidRPr="000D7A36">
              <w:rPr>
                <w:sz w:val="18"/>
                <w:szCs w:val="18"/>
              </w:rPr>
              <w:t>Delivered for use</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163E2192" w14:textId="77777777" w:rsidR="005E2157" w:rsidRPr="000D7A36" w:rsidRDefault="005E2157" w:rsidP="000D7A36">
            <w:pPr>
              <w:spacing w:before="240" w:line="240" w:lineRule="auto"/>
              <w:jc w:val="center"/>
              <w:rPr>
                <w:sz w:val="18"/>
                <w:szCs w:val="18"/>
              </w:rPr>
            </w:pPr>
            <w:r w:rsidRPr="000D7A36">
              <w:rPr>
                <w:sz w:val="18"/>
                <w:szCs w:val="18"/>
              </w:rPr>
              <w:t>Supplied</w:t>
            </w:r>
          </w:p>
        </w:tc>
        <w:tc>
          <w:tcPr>
            <w:tcW w:w="0" w:type="auto"/>
          </w:tcPr>
          <w:p w14:paraId="689A8A52" w14:textId="77777777" w:rsidR="005E2157" w:rsidRPr="000D7A36" w:rsidRDefault="005E2157" w:rsidP="000D7A36">
            <w:pPr>
              <w:spacing w:line="240" w:lineRule="auto"/>
              <w:rPr>
                <w:sz w:val="18"/>
                <w:szCs w:val="18"/>
              </w:rPr>
            </w:pPr>
            <w:r w:rsidRPr="000D7A36">
              <w:rPr>
                <w:sz w:val="18"/>
                <w:szCs w:val="18"/>
              </w:rPr>
              <w:t>Delivered</w:t>
            </w:r>
          </w:p>
        </w:tc>
      </w:tr>
      <w:tr w:rsidR="005E2157" w:rsidRPr="000D7A36" w14:paraId="12185BB9"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FB38C02" w14:textId="77777777" w:rsidR="005E2157" w:rsidRPr="000D7A36" w:rsidRDefault="005E2157" w:rsidP="000D7A36">
            <w:pPr>
              <w:spacing w:before="240" w:line="240" w:lineRule="auto"/>
              <w:rPr>
                <w:sz w:val="18"/>
                <w:szCs w:val="18"/>
              </w:rPr>
            </w:pPr>
            <w:r w:rsidRPr="000D7A36">
              <w:rPr>
                <w:sz w:val="18"/>
                <w:szCs w:val="18"/>
              </w:rPr>
              <w:t>Proposed installation of solar streetlights at Jwelu, Chong Yamo and Kogema in North Sakwa Ward</w:t>
            </w:r>
          </w:p>
        </w:tc>
        <w:tc>
          <w:tcPr>
            <w:tcW w:w="0" w:type="auto"/>
          </w:tcPr>
          <w:p w14:paraId="060F1FB7" w14:textId="77777777" w:rsidR="005E2157" w:rsidRPr="000D7A36" w:rsidRDefault="005E2157" w:rsidP="000D7A36">
            <w:pPr>
              <w:spacing w:before="240" w:line="240" w:lineRule="auto"/>
              <w:rPr>
                <w:b/>
                <w:sz w:val="18"/>
                <w:szCs w:val="18"/>
              </w:rPr>
            </w:pPr>
            <w:r w:rsidRPr="000D7A36">
              <w:rPr>
                <w:sz w:val="18"/>
                <w:szCs w:val="18"/>
              </w:rPr>
              <w:t xml:space="preserve">supply and delivery of solar streetlights/floodlights fittings </w:t>
            </w:r>
          </w:p>
        </w:tc>
        <w:tc>
          <w:tcPr>
            <w:tcW w:w="0" w:type="auto"/>
          </w:tcPr>
          <w:p w14:paraId="0D40740B"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7CB08530"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1AF26F5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61A500B0"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64FE51E5"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B837E61" w14:textId="77777777" w:rsidR="005E2157" w:rsidRPr="000D7A36" w:rsidRDefault="005E2157" w:rsidP="000D7A36">
            <w:pPr>
              <w:spacing w:before="240" w:line="240" w:lineRule="auto"/>
              <w:rPr>
                <w:sz w:val="18"/>
                <w:szCs w:val="18"/>
              </w:rPr>
            </w:pPr>
            <w:r w:rsidRPr="000D7A36">
              <w:rPr>
                <w:sz w:val="18"/>
                <w:szCs w:val="18"/>
              </w:rPr>
              <w:t>Proposed repair of 20No. solar streetlights within Migori County in all Wards County Wide</w:t>
            </w:r>
          </w:p>
        </w:tc>
        <w:tc>
          <w:tcPr>
            <w:tcW w:w="0" w:type="auto"/>
          </w:tcPr>
          <w:p w14:paraId="0E943598" w14:textId="77777777" w:rsidR="005E2157" w:rsidRPr="000D7A36" w:rsidRDefault="005E2157" w:rsidP="000D7A36">
            <w:pPr>
              <w:spacing w:before="240" w:line="240" w:lineRule="auto"/>
              <w:rPr>
                <w:b/>
                <w:sz w:val="18"/>
                <w:szCs w:val="18"/>
              </w:rPr>
            </w:pPr>
            <w:r w:rsidRPr="000D7A36">
              <w:rPr>
                <w:sz w:val="18"/>
                <w:szCs w:val="18"/>
              </w:rPr>
              <w:t>Repair of solar streetlights</w:t>
            </w:r>
          </w:p>
        </w:tc>
        <w:tc>
          <w:tcPr>
            <w:tcW w:w="0" w:type="auto"/>
          </w:tcPr>
          <w:p w14:paraId="66D8C057" w14:textId="77777777" w:rsidR="005E2157" w:rsidRPr="000D7A36" w:rsidRDefault="005E2157" w:rsidP="000D7A36">
            <w:pPr>
              <w:spacing w:line="240" w:lineRule="auto"/>
              <w:jc w:val="center"/>
              <w:rPr>
                <w:sz w:val="18"/>
                <w:szCs w:val="18"/>
              </w:rPr>
            </w:pPr>
            <w:r w:rsidRPr="000D7A36">
              <w:rPr>
                <w:sz w:val="18"/>
                <w:szCs w:val="18"/>
              </w:rPr>
              <w:t>20</w:t>
            </w:r>
          </w:p>
        </w:tc>
        <w:tc>
          <w:tcPr>
            <w:tcW w:w="0" w:type="auto"/>
          </w:tcPr>
          <w:p w14:paraId="2457A552"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vAlign w:val="bottom"/>
          </w:tcPr>
          <w:p w14:paraId="516DFADA"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33D62A7"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285CC83B"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B98A500" w14:textId="77777777" w:rsidR="005E2157" w:rsidRPr="000D7A36" w:rsidRDefault="005E2157" w:rsidP="000D7A36">
            <w:pPr>
              <w:spacing w:before="240" w:line="240" w:lineRule="auto"/>
              <w:rPr>
                <w:sz w:val="18"/>
                <w:szCs w:val="18"/>
              </w:rPr>
            </w:pPr>
            <w:r w:rsidRPr="000D7A36">
              <w:rPr>
                <w:sz w:val="18"/>
                <w:szCs w:val="18"/>
              </w:rPr>
              <w:lastRenderedPageBreak/>
              <w:t>Proposed repair and maintenance of solar streetlights within the County in all Wards Countywide.</w:t>
            </w:r>
          </w:p>
        </w:tc>
        <w:tc>
          <w:tcPr>
            <w:tcW w:w="0" w:type="auto"/>
          </w:tcPr>
          <w:p w14:paraId="79FE9D34" w14:textId="77777777" w:rsidR="005E2157" w:rsidRPr="000D7A36" w:rsidRDefault="005E2157" w:rsidP="000D7A36">
            <w:pPr>
              <w:spacing w:before="240" w:line="240" w:lineRule="auto"/>
              <w:rPr>
                <w:b/>
                <w:sz w:val="18"/>
                <w:szCs w:val="18"/>
              </w:rPr>
            </w:pPr>
            <w:r w:rsidRPr="000D7A36">
              <w:rPr>
                <w:sz w:val="18"/>
                <w:szCs w:val="18"/>
              </w:rPr>
              <w:t>Repair and maintenance of solar streetlights</w:t>
            </w:r>
          </w:p>
        </w:tc>
        <w:tc>
          <w:tcPr>
            <w:tcW w:w="0" w:type="auto"/>
          </w:tcPr>
          <w:p w14:paraId="37E1DA8A" w14:textId="77777777" w:rsidR="005E2157" w:rsidRPr="000D7A36" w:rsidRDefault="005E2157" w:rsidP="000D7A36">
            <w:pPr>
              <w:spacing w:line="240" w:lineRule="auto"/>
              <w:jc w:val="center"/>
              <w:rPr>
                <w:sz w:val="18"/>
                <w:szCs w:val="18"/>
              </w:rPr>
            </w:pPr>
            <w:r w:rsidRPr="000D7A36">
              <w:rPr>
                <w:sz w:val="18"/>
                <w:szCs w:val="18"/>
              </w:rPr>
              <w:t>40</w:t>
            </w:r>
          </w:p>
        </w:tc>
        <w:tc>
          <w:tcPr>
            <w:tcW w:w="0" w:type="auto"/>
          </w:tcPr>
          <w:p w14:paraId="6E89A357"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14C3E3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4FA7B66"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1AECED1D" w14:textId="77777777" w:rsidTr="0017680C">
        <w:tc>
          <w:tcPr>
            <w:tcW w:w="0" w:type="auto"/>
          </w:tcPr>
          <w:p w14:paraId="0A7A408D" w14:textId="77777777" w:rsidR="005E2157" w:rsidRPr="000D7A36" w:rsidRDefault="005E2157" w:rsidP="000D7A36">
            <w:pPr>
              <w:spacing w:line="240" w:lineRule="auto"/>
              <w:rPr>
                <w:sz w:val="18"/>
                <w:szCs w:val="18"/>
              </w:rPr>
            </w:pPr>
            <w:r w:rsidRPr="000D7A36">
              <w:rPr>
                <w:sz w:val="18"/>
                <w:szCs w:val="18"/>
              </w:rPr>
              <w:t>Supply and delivery of electrical tools in the County</w:t>
            </w:r>
          </w:p>
        </w:tc>
        <w:tc>
          <w:tcPr>
            <w:tcW w:w="0" w:type="auto"/>
          </w:tcPr>
          <w:p w14:paraId="0F0B0EC8" w14:textId="77777777" w:rsidR="005E2157" w:rsidRPr="000D7A36" w:rsidRDefault="005E2157" w:rsidP="000D7A36">
            <w:pPr>
              <w:spacing w:line="240" w:lineRule="auto"/>
              <w:rPr>
                <w:sz w:val="18"/>
                <w:szCs w:val="18"/>
              </w:rPr>
            </w:pPr>
            <w:r w:rsidRPr="000D7A36">
              <w:rPr>
                <w:sz w:val="18"/>
                <w:szCs w:val="18"/>
              </w:rPr>
              <w:t>Supply and delivery of electrical tools</w:t>
            </w:r>
          </w:p>
        </w:tc>
        <w:tc>
          <w:tcPr>
            <w:tcW w:w="0" w:type="auto"/>
          </w:tcPr>
          <w:p w14:paraId="3642D2EB"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CA2470E" w14:textId="77777777" w:rsidR="005E2157" w:rsidRPr="000D7A36" w:rsidRDefault="005E2157" w:rsidP="000D7A36">
            <w:pPr>
              <w:spacing w:line="240" w:lineRule="auto"/>
              <w:rPr>
                <w:sz w:val="18"/>
                <w:szCs w:val="18"/>
              </w:rPr>
            </w:pPr>
            <w:r w:rsidRPr="000D7A36">
              <w:rPr>
                <w:sz w:val="18"/>
                <w:szCs w:val="18"/>
              </w:rPr>
              <w:t>Delivered for use.</w:t>
            </w:r>
          </w:p>
        </w:tc>
        <w:tc>
          <w:tcPr>
            <w:tcW w:w="0" w:type="auto"/>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388CBB14" w14:textId="77777777" w:rsidR="005E2157" w:rsidRPr="000D7A36" w:rsidRDefault="005E2157" w:rsidP="000D7A36">
            <w:pPr>
              <w:spacing w:before="240" w:line="240" w:lineRule="auto"/>
              <w:jc w:val="center"/>
              <w:rPr>
                <w:sz w:val="18"/>
                <w:szCs w:val="18"/>
              </w:rPr>
            </w:pPr>
            <w:r w:rsidRPr="000D7A36">
              <w:rPr>
                <w:sz w:val="18"/>
                <w:szCs w:val="18"/>
              </w:rPr>
              <w:t>Supplied</w:t>
            </w:r>
          </w:p>
        </w:tc>
        <w:tc>
          <w:tcPr>
            <w:tcW w:w="0" w:type="auto"/>
          </w:tcPr>
          <w:p w14:paraId="09F1C3B0"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68EA6F55"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E513187" w14:textId="77777777" w:rsidR="005E2157" w:rsidRPr="000D7A36" w:rsidRDefault="005E2157" w:rsidP="000D7A36">
            <w:pPr>
              <w:spacing w:before="240" w:line="240" w:lineRule="auto"/>
              <w:rPr>
                <w:sz w:val="18"/>
                <w:szCs w:val="18"/>
              </w:rPr>
            </w:pPr>
            <w:r w:rsidRPr="000D7A36">
              <w:rPr>
                <w:sz w:val="18"/>
                <w:szCs w:val="18"/>
              </w:rPr>
              <w:t>Installation of transformer and distribution of power At St. Kizito in Bukira Central Ward,Kuria West Sub-county.</w:t>
            </w:r>
          </w:p>
        </w:tc>
        <w:tc>
          <w:tcPr>
            <w:tcW w:w="0" w:type="auto"/>
          </w:tcPr>
          <w:p w14:paraId="5BE5C02A" w14:textId="77777777" w:rsidR="005E2157" w:rsidRPr="000D7A36" w:rsidRDefault="005E2157" w:rsidP="000D7A36">
            <w:pPr>
              <w:spacing w:before="240" w:line="240" w:lineRule="auto"/>
              <w:rPr>
                <w:b/>
                <w:sz w:val="18"/>
                <w:szCs w:val="18"/>
              </w:rPr>
            </w:pPr>
            <w:r w:rsidRPr="000D7A36">
              <w:rPr>
                <w:sz w:val="18"/>
                <w:szCs w:val="18"/>
              </w:rPr>
              <w:t>Installation of transformer and distribution of power</w:t>
            </w:r>
          </w:p>
        </w:tc>
        <w:tc>
          <w:tcPr>
            <w:tcW w:w="0" w:type="auto"/>
          </w:tcPr>
          <w:p w14:paraId="1809E6F9"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4EEE9E85" w14:textId="77777777" w:rsidR="005E2157" w:rsidRPr="000D7A36" w:rsidRDefault="005E2157" w:rsidP="000D7A36">
            <w:pPr>
              <w:spacing w:line="240" w:lineRule="auto"/>
              <w:rPr>
                <w:sz w:val="18"/>
                <w:szCs w:val="18"/>
              </w:rPr>
            </w:pPr>
            <w:r w:rsidRPr="000D7A36">
              <w:rPr>
                <w:sz w:val="18"/>
                <w:szCs w:val="18"/>
              </w:rPr>
              <w:t>County Government of Migori to make direct payment to KPLC. 50No. households expected to be connected</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34439C5" w14:textId="77777777" w:rsidR="005E2157" w:rsidRPr="000D7A36" w:rsidRDefault="005E2157" w:rsidP="000D7A36">
            <w:pPr>
              <w:spacing w:before="240" w:line="240" w:lineRule="auto"/>
              <w:rPr>
                <w:sz w:val="18"/>
                <w:szCs w:val="18"/>
              </w:rPr>
            </w:pPr>
            <w:r w:rsidRPr="000D7A36">
              <w:rPr>
                <w:sz w:val="18"/>
                <w:szCs w:val="18"/>
              </w:rPr>
              <w:t>The project is being implemented by KPLC</w:t>
            </w:r>
          </w:p>
        </w:tc>
        <w:tc>
          <w:tcPr>
            <w:tcW w:w="0" w:type="auto"/>
          </w:tcPr>
          <w:p w14:paraId="5B691228"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69A04BC4"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04BDF1D0" w14:textId="77777777" w:rsidR="005E2157" w:rsidRPr="000D7A36" w:rsidRDefault="005E2157" w:rsidP="000D7A36">
            <w:pPr>
              <w:spacing w:before="240" w:line="240" w:lineRule="auto"/>
              <w:rPr>
                <w:sz w:val="18"/>
                <w:szCs w:val="18"/>
              </w:rPr>
            </w:pPr>
            <w:r w:rsidRPr="000D7A36">
              <w:rPr>
                <w:sz w:val="18"/>
                <w:szCs w:val="18"/>
              </w:rPr>
              <w:t>Proposed installation of green streetlights 14 No. integrated solar streetlights in Oruba Ragana and Bukira East ward,Suna West and Kuria West Sub-county.</w:t>
            </w:r>
          </w:p>
        </w:tc>
        <w:tc>
          <w:tcPr>
            <w:tcW w:w="0" w:type="auto"/>
          </w:tcPr>
          <w:p w14:paraId="05F27B8D" w14:textId="77777777" w:rsidR="005E2157" w:rsidRPr="000D7A36" w:rsidRDefault="005E2157" w:rsidP="000D7A36">
            <w:pPr>
              <w:spacing w:before="240" w:line="240" w:lineRule="auto"/>
              <w:rPr>
                <w:b/>
                <w:sz w:val="18"/>
                <w:szCs w:val="18"/>
              </w:rPr>
            </w:pPr>
            <w:r w:rsidRPr="000D7A36">
              <w:rPr>
                <w:sz w:val="18"/>
                <w:szCs w:val="18"/>
              </w:rPr>
              <w:t>Installation of green streetlights and integrated solar streetlights</w:t>
            </w:r>
          </w:p>
        </w:tc>
        <w:tc>
          <w:tcPr>
            <w:tcW w:w="0" w:type="auto"/>
          </w:tcPr>
          <w:p w14:paraId="427A9289" w14:textId="77777777" w:rsidR="005E2157" w:rsidRPr="000D7A36" w:rsidRDefault="005E2157" w:rsidP="000D7A36">
            <w:pPr>
              <w:spacing w:line="240" w:lineRule="auto"/>
              <w:jc w:val="center"/>
              <w:rPr>
                <w:sz w:val="18"/>
                <w:szCs w:val="18"/>
              </w:rPr>
            </w:pPr>
            <w:r w:rsidRPr="000D7A36">
              <w:rPr>
                <w:sz w:val="18"/>
                <w:szCs w:val="18"/>
              </w:rPr>
              <w:t>14</w:t>
            </w:r>
          </w:p>
        </w:tc>
        <w:tc>
          <w:tcPr>
            <w:tcW w:w="0" w:type="auto"/>
          </w:tcPr>
          <w:p w14:paraId="73546217"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074401C6"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704AE51"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5E38900A" w14:textId="77777777" w:rsidTr="0017680C">
        <w:tc>
          <w:tcPr>
            <w:tcW w:w="0" w:type="auto"/>
          </w:tcPr>
          <w:p w14:paraId="45877F16" w14:textId="77777777" w:rsidR="005E2157" w:rsidRPr="000D7A36" w:rsidRDefault="005E2157" w:rsidP="000D7A36">
            <w:pPr>
              <w:spacing w:line="240" w:lineRule="auto"/>
              <w:rPr>
                <w:sz w:val="18"/>
                <w:szCs w:val="18"/>
              </w:rPr>
            </w:pPr>
            <w:r w:rsidRPr="000D7A36">
              <w:rPr>
                <w:sz w:val="18"/>
                <w:szCs w:val="18"/>
              </w:rPr>
              <w:t>Proposed installation of solar floodlights at Ngira Beach in Kanyasa ward, Nyatike Sub-county</w:t>
            </w:r>
          </w:p>
        </w:tc>
        <w:tc>
          <w:tcPr>
            <w:tcW w:w="0" w:type="auto"/>
          </w:tcPr>
          <w:p w14:paraId="7A234382" w14:textId="77777777" w:rsidR="005E2157" w:rsidRPr="000D7A36" w:rsidRDefault="005E2157" w:rsidP="000D7A36">
            <w:pPr>
              <w:spacing w:line="240" w:lineRule="auto"/>
              <w:rPr>
                <w:b/>
                <w:sz w:val="18"/>
                <w:szCs w:val="18"/>
              </w:rPr>
            </w:pPr>
            <w:r w:rsidRPr="000D7A36">
              <w:rPr>
                <w:sz w:val="18"/>
                <w:szCs w:val="18"/>
              </w:rPr>
              <w:t xml:space="preserve">Installation of solar floodlights </w:t>
            </w:r>
          </w:p>
        </w:tc>
        <w:tc>
          <w:tcPr>
            <w:tcW w:w="0" w:type="auto"/>
          </w:tcPr>
          <w:p w14:paraId="35E1CE3C"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2B19EF3"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32BB13C"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1E3B2649"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69CD167C"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3AFAC173" w14:textId="77777777" w:rsidR="005E2157" w:rsidRPr="000D7A36" w:rsidRDefault="005E2157" w:rsidP="000D7A36">
            <w:pPr>
              <w:spacing w:before="240" w:line="240" w:lineRule="auto"/>
              <w:rPr>
                <w:sz w:val="18"/>
                <w:szCs w:val="18"/>
              </w:rPr>
            </w:pPr>
            <w:r w:rsidRPr="000D7A36">
              <w:rPr>
                <w:sz w:val="18"/>
                <w:szCs w:val="18"/>
              </w:rPr>
              <w:t>Proposed installation of solar streetlights at Got Kachola Ward, Nyatike Sub-county</w:t>
            </w:r>
          </w:p>
        </w:tc>
        <w:tc>
          <w:tcPr>
            <w:tcW w:w="0" w:type="auto"/>
          </w:tcPr>
          <w:p w14:paraId="40DC2F3F" w14:textId="77777777" w:rsidR="005E2157" w:rsidRPr="000D7A36" w:rsidRDefault="005E2157" w:rsidP="000D7A36">
            <w:pPr>
              <w:spacing w:line="240" w:lineRule="auto"/>
              <w:rPr>
                <w:b/>
                <w:sz w:val="18"/>
                <w:szCs w:val="18"/>
              </w:rPr>
            </w:pPr>
            <w:r w:rsidRPr="000D7A36">
              <w:rPr>
                <w:sz w:val="18"/>
                <w:szCs w:val="18"/>
              </w:rPr>
              <w:t xml:space="preserve">Installation of solar streetlights </w:t>
            </w:r>
          </w:p>
        </w:tc>
        <w:tc>
          <w:tcPr>
            <w:tcW w:w="0" w:type="auto"/>
          </w:tcPr>
          <w:p w14:paraId="5A0D4EE4" w14:textId="77777777" w:rsidR="005E2157" w:rsidRPr="000D7A36" w:rsidRDefault="005E2157" w:rsidP="000D7A36">
            <w:pPr>
              <w:spacing w:line="240" w:lineRule="auto"/>
              <w:jc w:val="center"/>
              <w:rPr>
                <w:sz w:val="18"/>
                <w:szCs w:val="18"/>
              </w:rPr>
            </w:pPr>
            <w:r w:rsidRPr="000D7A36">
              <w:rPr>
                <w:sz w:val="18"/>
                <w:szCs w:val="18"/>
              </w:rPr>
              <w:t>3</w:t>
            </w:r>
          </w:p>
        </w:tc>
        <w:tc>
          <w:tcPr>
            <w:tcW w:w="0" w:type="auto"/>
          </w:tcPr>
          <w:p w14:paraId="4B9853D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DD58F90"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4F15815"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1A8CE892" w14:textId="77777777" w:rsidTr="0017680C">
        <w:trPr>
          <w:trHeight w:val="237"/>
        </w:trPr>
        <w:tc>
          <w:tcPr>
            <w:tcW w:w="0" w:type="auto"/>
          </w:tcPr>
          <w:p w14:paraId="7BE492CC" w14:textId="77777777" w:rsidR="005E2157" w:rsidRPr="000D7A36" w:rsidRDefault="005E2157" w:rsidP="000D7A36">
            <w:pPr>
              <w:spacing w:line="240" w:lineRule="auto"/>
              <w:rPr>
                <w:sz w:val="18"/>
                <w:szCs w:val="18"/>
              </w:rPr>
            </w:pPr>
            <w:r w:rsidRPr="000D7A36">
              <w:rPr>
                <w:sz w:val="18"/>
                <w:szCs w:val="18"/>
              </w:rPr>
              <w:t>Repair of 4 No. solar powered floodlights within Migori County (Kachieng, Muhuru and Bukira East wards) in Nyatike and Kuria West Sub-counties</w:t>
            </w:r>
          </w:p>
        </w:tc>
        <w:tc>
          <w:tcPr>
            <w:tcW w:w="0" w:type="auto"/>
          </w:tcPr>
          <w:p w14:paraId="0AE090B4" w14:textId="77777777" w:rsidR="005E2157" w:rsidRPr="000D7A36" w:rsidRDefault="005E2157" w:rsidP="000D7A36">
            <w:pPr>
              <w:spacing w:line="240" w:lineRule="auto"/>
              <w:rPr>
                <w:b/>
                <w:sz w:val="18"/>
                <w:szCs w:val="18"/>
              </w:rPr>
            </w:pPr>
            <w:r w:rsidRPr="000D7A36">
              <w:rPr>
                <w:sz w:val="18"/>
                <w:szCs w:val="18"/>
              </w:rPr>
              <w:t>Repair of solar powered floodlights</w:t>
            </w:r>
          </w:p>
        </w:tc>
        <w:tc>
          <w:tcPr>
            <w:tcW w:w="0" w:type="auto"/>
          </w:tcPr>
          <w:p w14:paraId="641BEEC7" w14:textId="77777777" w:rsidR="005E2157" w:rsidRPr="000D7A36" w:rsidRDefault="005E2157" w:rsidP="000D7A36">
            <w:pPr>
              <w:spacing w:line="240" w:lineRule="auto"/>
              <w:jc w:val="center"/>
              <w:rPr>
                <w:sz w:val="18"/>
                <w:szCs w:val="18"/>
              </w:rPr>
            </w:pPr>
            <w:r w:rsidRPr="000D7A36">
              <w:rPr>
                <w:sz w:val="18"/>
                <w:szCs w:val="18"/>
              </w:rPr>
              <w:t>4</w:t>
            </w:r>
          </w:p>
        </w:tc>
        <w:tc>
          <w:tcPr>
            <w:tcW w:w="0" w:type="auto"/>
          </w:tcPr>
          <w:p w14:paraId="1EA43AA3"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D6A39BC"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F35B5D2"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5F2241CA" w14:textId="77777777" w:rsidTr="0017680C">
        <w:tc>
          <w:tcPr>
            <w:tcW w:w="0" w:type="auto"/>
          </w:tcPr>
          <w:p w14:paraId="2AC2F41E" w14:textId="77777777" w:rsidR="005E2157" w:rsidRPr="000D7A36" w:rsidRDefault="005E2157" w:rsidP="000D7A36">
            <w:pPr>
              <w:spacing w:line="240" w:lineRule="auto"/>
              <w:rPr>
                <w:sz w:val="18"/>
                <w:szCs w:val="18"/>
              </w:rPr>
            </w:pPr>
            <w:r w:rsidRPr="000D7A36">
              <w:rPr>
                <w:sz w:val="18"/>
                <w:szCs w:val="18"/>
              </w:rPr>
              <w:t>Repair of grid powered floodlights within Migori County (Kaler, Suna Central, Oruba Ragana, Central Kamagambo and Bukira East wards) in Nyatike, Suna East, Suna West, Rongo and Kuria West Sub-counties.</w:t>
            </w:r>
          </w:p>
        </w:tc>
        <w:tc>
          <w:tcPr>
            <w:tcW w:w="0" w:type="auto"/>
          </w:tcPr>
          <w:p w14:paraId="141BFCE4" w14:textId="77777777" w:rsidR="005E2157" w:rsidRPr="000D7A36" w:rsidRDefault="005E2157" w:rsidP="000D7A36">
            <w:pPr>
              <w:spacing w:line="240" w:lineRule="auto"/>
              <w:rPr>
                <w:sz w:val="18"/>
                <w:szCs w:val="18"/>
              </w:rPr>
            </w:pPr>
            <w:r w:rsidRPr="000D7A36">
              <w:rPr>
                <w:sz w:val="18"/>
                <w:szCs w:val="18"/>
              </w:rPr>
              <w:t>Repair of grid powered floodlights</w:t>
            </w:r>
          </w:p>
        </w:tc>
        <w:tc>
          <w:tcPr>
            <w:tcW w:w="0" w:type="auto"/>
          </w:tcPr>
          <w:p w14:paraId="10C17014" w14:textId="77777777" w:rsidR="005E2157" w:rsidRPr="000D7A36" w:rsidRDefault="005E2157" w:rsidP="000D7A36">
            <w:pPr>
              <w:spacing w:line="240" w:lineRule="auto"/>
              <w:jc w:val="center"/>
              <w:rPr>
                <w:sz w:val="18"/>
                <w:szCs w:val="18"/>
              </w:rPr>
            </w:pPr>
            <w:r w:rsidRPr="000D7A36">
              <w:rPr>
                <w:sz w:val="18"/>
                <w:szCs w:val="18"/>
              </w:rPr>
              <w:t>5</w:t>
            </w:r>
          </w:p>
        </w:tc>
        <w:tc>
          <w:tcPr>
            <w:tcW w:w="0" w:type="auto"/>
          </w:tcPr>
          <w:p w14:paraId="67F55A0C"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4A8C73B2"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93F5EBE"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1C8ED00E" w14:textId="77777777" w:rsidTr="0017680C">
        <w:tc>
          <w:tcPr>
            <w:tcW w:w="0" w:type="auto"/>
          </w:tcPr>
          <w:p w14:paraId="4042C703" w14:textId="77777777" w:rsidR="005E2157" w:rsidRPr="000D7A36" w:rsidRDefault="005E2157" w:rsidP="000D7A36">
            <w:pPr>
              <w:spacing w:line="240" w:lineRule="auto"/>
              <w:rPr>
                <w:sz w:val="18"/>
                <w:szCs w:val="18"/>
              </w:rPr>
            </w:pPr>
            <w:r w:rsidRPr="000D7A36">
              <w:rPr>
                <w:sz w:val="18"/>
                <w:szCs w:val="18"/>
              </w:rPr>
              <w:t>Proposed installation of streetlight advertisement boxes within Migori in Suna Central and Oruba Ragana ward, Suna East and Suna West Sub-counties.</w:t>
            </w:r>
          </w:p>
        </w:tc>
        <w:tc>
          <w:tcPr>
            <w:tcW w:w="0" w:type="auto"/>
          </w:tcPr>
          <w:p w14:paraId="5CD995C1" w14:textId="77777777" w:rsidR="005E2157" w:rsidRPr="000D7A36" w:rsidRDefault="005E2157" w:rsidP="000D7A36">
            <w:pPr>
              <w:spacing w:line="240" w:lineRule="auto"/>
              <w:rPr>
                <w:b/>
                <w:sz w:val="18"/>
                <w:szCs w:val="18"/>
              </w:rPr>
            </w:pPr>
            <w:r w:rsidRPr="000D7A36">
              <w:rPr>
                <w:sz w:val="18"/>
                <w:szCs w:val="18"/>
              </w:rPr>
              <w:t xml:space="preserve">Installation of streetlight </w:t>
            </w:r>
          </w:p>
        </w:tc>
        <w:tc>
          <w:tcPr>
            <w:tcW w:w="0" w:type="auto"/>
          </w:tcPr>
          <w:p w14:paraId="2252FAE3" w14:textId="77777777" w:rsidR="005E2157" w:rsidRPr="000D7A36" w:rsidRDefault="005E2157" w:rsidP="000D7A36">
            <w:pPr>
              <w:spacing w:line="240" w:lineRule="auto"/>
              <w:jc w:val="center"/>
              <w:rPr>
                <w:sz w:val="18"/>
                <w:szCs w:val="18"/>
              </w:rPr>
            </w:pPr>
            <w:r w:rsidRPr="000D7A36">
              <w:rPr>
                <w:sz w:val="18"/>
                <w:szCs w:val="18"/>
              </w:rPr>
              <w:t>10</w:t>
            </w:r>
          </w:p>
        </w:tc>
        <w:tc>
          <w:tcPr>
            <w:tcW w:w="0" w:type="auto"/>
          </w:tcPr>
          <w:p w14:paraId="646F8DE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26A40D5F"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7EA1B44C"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3520CF2A" w14:textId="77777777" w:rsidTr="0017680C">
        <w:tc>
          <w:tcPr>
            <w:tcW w:w="0" w:type="auto"/>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tcPr>
          <w:p w14:paraId="2DD07A16" w14:textId="77777777" w:rsidR="005E2157" w:rsidRPr="000D7A36" w:rsidRDefault="005E2157" w:rsidP="000D7A36">
            <w:pPr>
              <w:spacing w:before="240" w:line="240" w:lineRule="auto"/>
              <w:rPr>
                <w:sz w:val="18"/>
                <w:szCs w:val="18"/>
              </w:rPr>
            </w:pPr>
            <w:r w:rsidRPr="000D7A36">
              <w:rPr>
                <w:sz w:val="18"/>
                <w:szCs w:val="18"/>
              </w:rPr>
              <w:t>Proposed installation of 5 No. integrated solar streetlights at Odingo Centre in East Kamagambo (Odingo, Kongou, Kal Akuodhi, Kangeso) Ward,Rongo Sub-county</w:t>
            </w:r>
          </w:p>
        </w:tc>
        <w:tc>
          <w:tcPr>
            <w:tcW w:w="0" w:type="auto"/>
          </w:tcPr>
          <w:p w14:paraId="31E85F08" w14:textId="77777777" w:rsidR="005E2157" w:rsidRPr="000D7A36" w:rsidRDefault="005E2157" w:rsidP="000D7A36">
            <w:pPr>
              <w:spacing w:before="240" w:line="240" w:lineRule="auto"/>
              <w:rPr>
                <w:b/>
                <w:sz w:val="18"/>
                <w:szCs w:val="18"/>
              </w:rPr>
            </w:pPr>
            <w:r w:rsidRPr="000D7A36">
              <w:rPr>
                <w:sz w:val="18"/>
                <w:szCs w:val="18"/>
              </w:rPr>
              <w:t xml:space="preserve">Installation of integrated solar streetlights </w:t>
            </w:r>
          </w:p>
        </w:tc>
        <w:tc>
          <w:tcPr>
            <w:tcW w:w="0" w:type="auto"/>
          </w:tcPr>
          <w:p w14:paraId="3A9282DC" w14:textId="77777777" w:rsidR="005E2157" w:rsidRPr="000D7A36" w:rsidRDefault="005E2157" w:rsidP="000D7A36">
            <w:pPr>
              <w:spacing w:line="240" w:lineRule="auto"/>
              <w:jc w:val="center"/>
              <w:rPr>
                <w:sz w:val="18"/>
                <w:szCs w:val="18"/>
              </w:rPr>
            </w:pPr>
            <w:r w:rsidRPr="000D7A36">
              <w:rPr>
                <w:sz w:val="18"/>
                <w:szCs w:val="18"/>
              </w:rPr>
              <w:t>5</w:t>
            </w:r>
          </w:p>
        </w:tc>
        <w:tc>
          <w:tcPr>
            <w:tcW w:w="0" w:type="auto"/>
          </w:tcPr>
          <w:p w14:paraId="21B2FA4E"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6A3947A4"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327E5F75"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56493463" w14:textId="77777777" w:rsidTr="0017680C">
        <w:tc>
          <w:tcPr>
            <w:tcW w:w="0" w:type="auto"/>
          </w:tcPr>
          <w:p w14:paraId="46B858EC" w14:textId="77777777" w:rsidR="005E2157" w:rsidRPr="000D7A36" w:rsidRDefault="005E2157" w:rsidP="000D7A36">
            <w:pPr>
              <w:spacing w:line="240" w:lineRule="auto"/>
              <w:rPr>
                <w:sz w:val="18"/>
                <w:szCs w:val="18"/>
              </w:rPr>
            </w:pPr>
            <w:r w:rsidRPr="000D7A36">
              <w:rPr>
                <w:sz w:val="18"/>
                <w:szCs w:val="18"/>
              </w:rPr>
              <w:t>Proposed installation of floodlights at Kadianga Market in North Kamagambo, Rongo sub county</w:t>
            </w:r>
          </w:p>
        </w:tc>
        <w:tc>
          <w:tcPr>
            <w:tcW w:w="0" w:type="auto"/>
          </w:tcPr>
          <w:p w14:paraId="29382755" w14:textId="77777777" w:rsidR="005E2157" w:rsidRPr="000D7A36" w:rsidRDefault="005E2157" w:rsidP="000D7A36">
            <w:pPr>
              <w:spacing w:line="240" w:lineRule="auto"/>
              <w:rPr>
                <w:sz w:val="18"/>
                <w:szCs w:val="18"/>
              </w:rPr>
            </w:pPr>
            <w:r w:rsidRPr="000D7A36">
              <w:rPr>
                <w:sz w:val="18"/>
                <w:szCs w:val="18"/>
              </w:rPr>
              <w:t xml:space="preserve">Installation of floodlights </w:t>
            </w:r>
          </w:p>
        </w:tc>
        <w:tc>
          <w:tcPr>
            <w:tcW w:w="0" w:type="auto"/>
          </w:tcPr>
          <w:p w14:paraId="6A49BA4C"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297CEE52"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38CF8B2B"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0D1AC020" w14:textId="77777777" w:rsidR="005E2157" w:rsidRPr="000D7A36" w:rsidRDefault="005E2157" w:rsidP="000D7A36">
            <w:pPr>
              <w:spacing w:line="240" w:lineRule="auto"/>
              <w:rPr>
                <w:b/>
                <w:sz w:val="18"/>
                <w:szCs w:val="18"/>
              </w:rPr>
            </w:pPr>
            <w:r w:rsidRPr="000D7A36">
              <w:rPr>
                <w:sz w:val="18"/>
                <w:szCs w:val="18"/>
              </w:rPr>
              <w:t xml:space="preserve">Operational </w:t>
            </w:r>
          </w:p>
        </w:tc>
      </w:tr>
      <w:tr w:rsidR="005E2157" w:rsidRPr="000D7A36" w14:paraId="51A9C889" w14:textId="77777777" w:rsidTr="0017680C">
        <w:tc>
          <w:tcPr>
            <w:tcW w:w="0" w:type="auto"/>
          </w:tcPr>
          <w:p w14:paraId="516B8C9C" w14:textId="77777777" w:rsidR="005E2157" w:rsidRPr="000D7A36" w:rsidRDefault="005E2157" w:rsidP="000D7A36">
            <w:pPr>
              <w:spacing w:line="240" w:lineRule="auto"/>
              <w:rPr>
                <w:sz w:val="18"/>
                <w:szCs w:val="18"/>
              </w:rPr>
            </w:pPr>
            <w:r w:rsidRPr="000D7A36">
              <w:rPr>
                <w:sz w:val="18"/>
                <w:szCs w:val="18"/>
              </w:rPr>
              <w:t>Proposed installation of integrated Solar floodlights at Winter in Central Kamagambo ward, Rongo subcounty.</w:t>
            </w:r>
          </w:p>
        </w:tc>
        <w:tc>
          <w:tcPr>
            <w:tcW w:w="0" w:type="auto"/>
          </w:tcPr>
          <w:p w14:paraId="25FE23ED" w14:textId="77777777" w:rsidR="005E2157" w:rsidRPr="000D7A36" w:rsidRDefault="005E2157" w:rsidP="000D7A36">
            <w:pPr>
              <w:spacing w:line="240" w:lineRule="auto"/>
              <w:rPr>
                <w:b/>
                <w:sz w:val="18"/>
                <w:szCs w:val="18"/>
              </w:rPr>
            </w:pPr>
            <w:r w:rsidRPr="000D7A36">
              <w:rPr>
                <w:sz w:val="18"/>
                <w:szCs w:val="18"/>
              </w:rPr>
              <w:t xml:space="preserve">Installation of integrated Solar floodlights </w:t>
            </w:r>
          </w:p>
        </w:tc>
        <w:tc>
          <w:tcPr>
            <w:tcW w:w="0" w:type="auto"/>
          </w:tcPr>
          <w:p w14:paraId="21B4FA1D" w14:textId="77777777" w:rsidR="005E2157" w:rsidRPr="000D7A36" w:rsidRDefault="005E2157" w:rsidP="000D7A36">
            <w:pPr>
              <w:spacing w:line="240" w:lineRule="auto"/>
              <w:jc w:val="center"/>
              <w:rPr>
                <w:sz w:val="18"/>
                <w:szCs w:val="18"/>
              </w:rPr>
            </w:pPr>
            <w:r w:rsidRPr="000D7A36">
              <w:rPr>
                <w:sz w:val="18"/>
                <w:szCs w:val="18"/>
              </w:rPr>
              <w:t>1</w:t>
            </w:r>
          </w:p>
        </w:tc>
        <w:tc>
          <w:tcPr>
            <w:tcW w:w="0" w:type="auto"/>
          </w:tcPr>
          <w:p w14:paraId="36EBFB29" w14:textId="77777777" w:rsidR="005E2157" w:rsidRPr="000D7A36" w:rsidRDefault="005E2157" w:rsidP="000D7A36">
            <w:pPr>
              <w:spacing w:line="240" w:lineRule="auto"/>
              <w:rPr>
                <w:sz w:val="18"/>
                <w:szCs w:val="18"/>
              </w:rPr>
            </w:pPr>
            <w:r w:rsidRPr="000D7A36">
              <w:rPr>
                <w:sz w:val="18"/>
                <w:szCs w:val="18"/>
              </w:rPr>
              <w:t>Completed and operational</w:t>
            </w:r>
          </w:p>
        </w:tc>
        <w:tc>
          <w:tcPr>
            <w:tcW w:w="0" w:type="auto"/>
            <w:tcBorders>
              <w:top w:val="nil"/>
              <w:left w:val="single" w:sz="6" w:space="0" w:color="CCCCCC"/>
              <w:bottom w:val="single" w:sz="6" w:space="0" w:color="000000"/>
              <w:right w:val="single" w:sz="6" w:space="0" w:color="000000"/>
            </w:tcBorders>
            <w:tcMar>
              <w:top w:w="0" w:type="dxa"/>
              <w:left w:w="40" w:type="dxa"/>
              <w:bottom w:w="0" w:type="dxa"/>
              <w:right w:w="40" w:type="dxa"/>
            </w:tcMar>
          </w:tcPr>
          <w:p w14:paraId="160F1875" w14:textId="77777777" w:rsidR="005E2157" w:rsidRPr="000D7A36" w:rsidRDefault="005E2157" w:rsidP="000D7A36">
            <w:pPr>
              <w:spacing w:before="240" w:line="240" w:lineRule="auto"/>
              <w:jc w:val="center"/>
              <w:rPr>
                <w:sz w:val="18"/>
                <w:szCs w:val="18"/>
              </w:rPr>
            </w:pPr>
            <w:r w:rsidRPr="000D7A36">
              <w:rPr>
                <w:sz w:val="18"/>
                <w:szCs w:val="18"/>
              </w:rPr>
              <w:t>100% complete</w:t>
            </w:r>
          </w:p>
        </w:tc>
        <w:tc>
          <w:tcPr>
            <w:tcW w:w="0" w:type="auto"/>
          </w:tcPr>
          <w:p w14:paraId="5C29FBB2" w14:textId="77777777" w:rsidR="005E2157" w:rsidRPr="000D7A36" w:rsidRDefault="005E2157" w:rsidP="000D7A36">
            <w:pPr>
              <w:spacing w:line="240" w:lineRule="auto"/>
              <w:rPr>
                <w:b/>
                <w:sz w:val="18"/>
                <w:szCs w:val="18"/>
              </w:rPr>
            </w:pPr>
            <w:r w:rsidRPr="000D7A36">
              <w:rPr>
                <w:sz w:val="18"/>
                <w:szCs w:val="18"/>
              </w:rPr>
              <w:t xml:space="preserve">Operational </w:t>
            </w:r>
          </w:p>
        </w:tc>
      </w:tr>
    </w:tbl>
    <w:p w14:paraId="797F06AF" w14:textId="77777777" w:rsidR="005E2157" w:rsidRPr="000D7A36" w:rsidRDefault="005E2157" w:rsidP="000D7A36">
      <w:pPr>
        <w:spacing w:line="240" w:lineRule="auto"/>
        <w:rPr>
          <w:sz w:val="18"/>
          <w:szCs w:val="18"/>
        </w:rPr>
      </w:pPr>
    </w:p>
    <w:p w14:paraId="19305C64" w14:textId="77777777" w:rsidR="005E2157" w:rsidRPr="000D7A36" w:rsidRDefault="005E2157" w:rsidP="000D7A36">
      <w:pPr>
        <w:spacing w:line="240" w:lineRule="auto"/>
        <w:rPr>
          <w:sz w:val="18"/>
          <w:szCs w:val="18"/>
        </w:rPr>
      </w:pPr>
    </w:p>
    <w:p w14:paraId="6F5522B2" w14:textId="77777777" w:rsidR="005E2157" w:rsidRPr="000D7A36" w:rsidRDefault="005E2157" w:rsidP="000D7A36">
      <w:pPr>
        <w:spacing w:line="240" w:lineRule="auto"/>
        <w:rPr>
          <w:sz w:val="18"/>
          <w:szCs w:val="18"/>
        </w:rPr>
      </w:pPr>
    </w:p>
    <w:p w14:paraId="3020F39C" w14:textId="77777777" w:rsidR="005E2157" w:rsidRPr="000D7A36" w:rsidRDefault="005E2157" w:rsidP="000D7A36">
      <w:pPr>
        <w:spacing w:line="240" w:lineRule="auto"/>
        <w:rPr>
          <w:sz w:val="18"/>
          <w:szCs w:val="18"/>
        </w:rPr>
      </w:pPr>
    </w:p>
    <w:p w14:paraId="4290A4BD" w14:textId="7B2E85B4" w:rsidR="000779A0" w:rsidRPr="000D7A36" w:rsidRDefault="000779A0" w:rsidP="000D7A36">
      <w:pPr>
        <w:spacing w:line="240" w:lineRule="auto"/>
        <w:rPr>
          <w:highlight w:val="yellow"/>
        </w:rPr>
      </w:pPr>
    </w:p>
    <w:sectPr w:rsidR="000779A0" w:rsidRPr="000D7A36" w:rsidSect="005E2157">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B8364" w14:textId="77777777" w:rsidR="002029B6" w:rsidRDefault="002029B6">
      <w:pPr>
        <w:spacing w:line="240" w:lineRule="auto"/>
      </w:pPr>
      <w:r>
        <w:separator/>
      </w:r>
    </w:p>
  </w:endnote>
  <w:endnote w:type="continuationSeparator" w:id="0">
    <w:p w14:paraId="6690154F" w14:textId="77777777" w:rsidR="002029B6" w:rsidRDefault="00202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verlock">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564216"/>
      <w:docPartObj>
        <w:docPartGallery w:val="Page Numbers (Bottom of Page)"/>
        <w:docPartUnique/>
      </w:docPartObj>
    </w:sdtPr>
    <w:sdtEndPr>
      <w:rPr>
        <w:noProof/>
      </w:rPr>
    </w:sdtEndPr>
    <w:sdtContent>
      <w:p w14:paraId="26C0C913" w14:textId="5E2DA996" w:rsidR="00A27BD0" w:rsidRDefault="00A27B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98E0D0" w14:textId="3AC4B0D6" w:rsidR="006C76E2" w:rsidRDefault="006C76E2">
    <w:pPr>
      <w:widowControl w:val="0"/>
      <w:pBdr>
        <w:top w:val="nil"/>
        <w:left w:val="nil"/>
        <w:bottom w:val="nil"/>
        <w:right w:val="nil"/>
        <w:between w:val="nil"/>
      </w:pBdr>
      <w:spacing w:line="14" w:lineRule="auto"/>
      <w:jc w:val="left"/>
      <w:rPr>
        <w:rFonts w:ascii="Overlock" w:eastAsia="Overlock" w:hAnsi="Overlock" w:cs="Overlock"/>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27D7" w14:textId="77777777" w:rsidR="006C76E2" w:rsidRDefault="006C76E2">
    <w:pPr>
      <w:pBdr>
        <w:top w:val="nil"/>
        <w:left w:val="nil"/>
        <w:bottom w:val="nil"/>
        <w:right w:val="nil"/>
        <w:between w:val="nil"/>
      </w:pBdr>
      <w:tabs>
        <w:tab w:val="center" w:pos="4513"/>
        <w:tab w:val="right" w:pos="9026"/>
      </w:tabs>
      <w:spacing w:line="240" w:lineRule="auto"/>
      <w:rPr>
        <w:color w:val="000000"/>
      </w:rPr>
    </w:pPr>
  </w:p>
  <w:p w14:paraId="39DB0F3D" w14:textId="77777777" w:rsidR="006C76E2" w:rsidRDefault="006C76E2">
    <w:pPr>
      <w:pBdr>
        <w:top w:val="nil"/>
        <w:left w:val="nil"/>
        <w:bottom w:val="nil"/>
        <w:right w:val="nil"/>
        <w:between w:val="nil"/>
      </w:pBdr>
      <w:tabs>
        <w:tab w:val="center" w:pos="4513"/>
        <w:tab w:val="right" w:pos="9026"/>
      </w:tabs>
      <w:spacing w:line="240" w:lineRule="auto"/>
      <w:rPr>
        <w:color w:val="000000"/>
      </w:rPr>
    </w:pPr>
  </w:p>
  <w:p w14:paraId="23E4707B" w14:textId="77777777" w:rsidR="006C76E2" w:rsidRDefault="006C76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2085A" w14:textId="77777777" w:rsidR="002029B6" w:rsidRDefault="002029B6">
      <w:pPr>
        <w:spacing w:line="240" w:lineRule="auto"/>
      </w:pPr>
      <w:r>
        <w:separator/>
      </w:r>
    </w:p>
  </w:footnote>
  <w:footnote w:type="continuationSeparator" w:id="0">
    <w:p w14:paraId="642AB1EB" w14:textId="77777777" w:rsidR="002029B6" w:rsidRDefault="002029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C600" w14:textId="6481B632" w:rsidR="002B73E2" w:rsidRDefault="002B7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5F2C" w14:textId="5F379027" w:rsidR="002B73E2" w:rsidRDefault="002B73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5F73" w14:textId="45157DA3" w:rsidR="002B73E2" w:rsidRDefault="002B7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CDEF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000002"/>
    <w:multiLevelType w:val="hybridMultilevel"/>
    <w:tmpl w:val="59D824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000003"/>
    <w:multiLevelType w:val="hybridMultilevel"/>
    <w:tmpl w:val="EC76F218"/>
    <w:lvl w:ilvl="0" w:tplc="4672DB68">
      <w:start w:val="1"/>
      <w:numFmt w:val="decimal"/>
      <w:lvlText w:val="%1."/>
      <w:lvlJc w:val="left"/>
      <w:pPr>
        <w:ind w:left="861" w:hanging="360"/>
      </w:pPr>
      <w:rPr>
        <w:rFonts w:ascii="Times New Roman" w:eastAsia="Arial Narrow" w:hAnsi="Times New Roman" w:cs="Times New Roman" w:hint="default"/>
        <w:sz w:val="24"/>
        <w:szCs w:val="24"/>
      </w:rPr>
    </w:lvl>
    <w:lvl w:ilvl="1" w:tplc="F93ACE48">
      <w:start w:val="1"/>
      <w:numFmt w:val="lowerLetter"/>
      <w:lvlText w:val="%2)"/>
      <w:lvlJc w:val="left"/>
      <w:pPr>
        <w:ind w:left="1024" w:hanging="361"/>
      </w:pPr>
      <w:rPr>
        <w:rFonts w:ascii="Arial Narrow" w:eastAsia="Arial Narrow" w:hAnsi="Arial Narrow" w:hint="default"/>
        <w:sz w:val="24"/>
        <w:szCs w:val="24"/>
      </w:rPr>
    </w:lvl>
    <w:lvl w:ilvl="2" w:tplc="C1C2D01A">
      <w:start w:val="1"/>
      <w:numFmt w:val="lowerRoman"/>
      <w:lvlText w:val="%3."/>
      <w:lvlJc w:val="left"/>
      <w:pPr>
        <w:ind w:left="1897" w:hanging="457"/>
      </w:pPr>
      <w:rPr>
        <w:rFonts w:ascii="Arial Narrow" w:eastAsia="Arial Narrow" w:hAnsi="Arial Narrow" w:hint="default"/>
        <w:spacing w:val="-1"/>
        <w:sz w:val="24"/>
        <w:szCs w:val="24"/>
      </w:rPr>
    </w:lvl>
    <w:lvl w:ilvl="3" w:tplc="2D44D7AC">
      <w:start w:val="1"/>
      <w:numFmt w:val="bullet"/>
      <w:lvlText w:val="•"/>
      <w:lvlJc w:val="left"/>
      <w:pPr>
        <w:ind w:left="2781" w:hanging="457"/>
      </w:pPr>
    </w:lvl>
    <w:lvl w:ilvl="4" w:tplc="7E60BF9E">
      <w:start w:val="1"/>
      <w:numFmt w:val="bullet"/>
      <w:lvlText w:val="•"/>
      <w:lvlJc w:val="left"/>
      <w:pPr>
        <w:ind w:left="3713" w:hanging="457"/>
      </w:pPr>
    </w:lvl>
    <w:lvl w:ilvl="5" w:tplc="BB02B928">
      <w:start w:val="1"/>
      <w:numFmt w:val="bullet"/>
      <w:lvlText w:val="•"/>
      <w:lvlJc w:val="left"/>
      <w:pPr>
        <w:ind w:left="4645" w:hanging="457"/>
      </w:pPr>
    </w:lvl>
    <w:lvl w:ilvl="6" w:tplc="D25A568A">
      <w:start w:val="1"/>
      <w:numFmt w:val="bullet"/>
      <w:lvlText w:val="•"/>
      <w:lvlJc w:val="left"/>
      <w:pPr>
        <w:ind w:left="5577" w:hanging="457"/>
      </w:pPr>
    </w:lvl>
    <w:lvl w:ilvl="7" w:tplc="806C30F6">
      <w:start w:val="1"/>
      <w:numFmt w:val="bullet"/>
      <w:lvlText w:val="•"/>
      <w:lvlJc w:val="left"/>
      <w:pPr>
        <w:ind w:left="6508" w:hanging="457"/>
      </w:pPr>
    </w:lvl>
    <w:lvl w:ilvl="8" w:tplc="CB5AC708">
      <w:start w:val="1"/>
      <w:numFmt w:val="bullet"/>
      <w:lvlText w:val="•"/>
      <w:lvlJc w:val="left"/>
      <w:pPr>
        <w:ind w:left="7440" w:hanging="457"/>
      </w:pPr>
    </w:lvl>
  </w:abstractNum>
  <w:abstractNum w:abstractNumId="3" w15:restartNumberingAfterBreak="0">
    <w:nsid w:val="00000004"/>
    <w:multiLevelType w:val="hybridMultilevel"/>
    <w:tmpl w:val="A51CAB46"/>
    <w:lvl w:ilvl="0" w:tplc="27F6797A">
      <w:start w:val="1"/>
      <w:numFmt w:val="lowerRoman"/>
      <w:lvlText w:val="%1."/>
      <w:lvlJc w:val="left"/>
      <w:pPr>
        <w:ind w:left="75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AF00FF2C">
      <w:start w:val="1"/>
      <w:numFmt w:val="lowerLetter"/>
      <w:lvlText w:val="%2"/>
      <w:lvlJc w:val="left"/>
      <w:pPr>
        <w:ind w:left="128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0728D2AE">
      <w:start w:val="1"/>
      <w:numFmt w:val="lowerRoman"/>
      <w:lvlText w:val="%3"/>
      <w:lvlJc w:val="left"/>
      <w:pPr>
        <w:ind w:left="200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6501072">
      <w:start w:val="1"/>
      <w:numFmt w:val="decimal"/>
      <w:lvlText w:val="%4"/>
      <w:lvlJc w:val="left"/>
      <w:pPr>
        <w:ind w:left="272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59CC80A8">
      <w:start w:val="1"/>
      <w:numFmt w:val="lowerLetter"/>
      <w:lvlText w:val="%5"/>
      <w:lvlJc w:val="left"/>
      <w:pPr>
        <w:ind w:left="344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2587EE0">
      <w:start w:val="1"/>
      <w:numFmt w:val="lowerRoman"/>
      <w:lvlText w:val="%6"/>
      <w:lvlJc w:val="left"/>
      <w:pPr>
        <w:ind w:left="416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FDDA32A8">
      <w:start w:val="1"/>
      <w:numFmt w:val="decimal"/>
      <w:lvlText w:val="%7"/>
      <w:lvlJc w:val="left"/>
      <w:pPr>
        <w:ind w:left="488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73637AE">
      <w:start w:val="1"/>
      <w:numFmt w:val="lowerLetter"/>
      <w:lvlText w:val="%8"/>
      <w:lvlJc w:val="left"/>
      <w:pPr>
        <w:ind w:left="560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374C6EC">
      <w:start w:val="1"/>
      <w:numFmt w:val="lowerRoman"/>
      <w:lvlText w:val="%9"/>
      <w:lvlJc w:val="left"/>
      <w:pPr>
        <w:ind w:left="632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 w15:restartNumberingAfterBreak="0">
    <w:nsid w:val="00000005"/>
    <w:multiLevelType w:val="multilevel"/>
    <w:tmpl w:val="1DD247EC"/>
    <w:lvl w:ilvl="0">
      <w:start w:val="1"/>
      <w:numFmt w:val="lowerRoman"/>
      <w:lvlText w:val="%1."/>
      <w:lvlJc w:val="right"/>
      <w:pPr>
        <w:ind w:left="1050" w:hanging="360"/>
      </w:pPr>
    </w:lvl>
    <w:lvl w:ilvl="1">
      <w:start w:val="1"/>
      <w:numFmt w:val="lowerLetter"/>
      <w:lvlText w:val="%2."/>
      <w:lvlJc w:val="left"/>
      <w:pPr>
        <w:ind w:left="1605" w:hanging="360"/>
      </w:pPr>
    </w:lvl>
    <w:lvl w:ilvl="2">
      <w:start w:val="1"/>
      <w:numFmt w:val="lowerRoman"/>
      <w:lvlText w:val="%3."/>
      <w:lvlJc w:val="right"/>
      <w:pPr>
        <w:ind w:left="2325" w:hanging="180"/>
      </w:pPr>
    </w:lvl>
    <w:lvl w:ilvl="3">
      <w:start w:val="1"/>
      <w:numFmt w:val="decimal"/>
      <w:lvlText w:val="%4."/>
      <w:lvlJc w:val="left"/>
      <w:pPr>
        <w:ind w:left="3045" w:hanging="360"/>
      </w:pPr>
    </w:lvl>
    <w:lvl w:ilvl="4">
      <w:start w:val="1"/>
      <w:numFmt w:val="lowerLetter"/>
      <w:lvlText w:val="%5."/>
      <w:lvlJc w:val="left"/>
      <w:pPr>
        <w:ind w:left="3765" w:hanging="360"/>
      </w:pPr>
    </w:lvl>
    <w:lvl w:ilvl="5">
      <w:start w:val="1"/>
      <w:numFmt w:val="lowerRoman"/>
      <w:lvlText w:val="%6."/>
      <w:lvlJc w:val="right"/>
      <w:pPr>
        <w:ind w:left="4485" w:hanging="180"/>
      </w:pPr>
    </w:lvl>
    <w:lvl w:ilvl="6">
      <w:start w:val="1"/>
      <w:numFmt w:val="decimal"/>
      <w:lvlText w:val="%7."/>
      <w:lvlJc w:val="left"/>
      <w:pPr>
        <w:ind w:left="5205" w:hanging="360"/>
      </w:pPr>
    </w:lvl>
    <w:lvl w:ilvl="7">
      <w:start w:val="1"/>
      <w:numFmt w:val="lowerLetter"/>
      <w:lvlText w:val="%8."/>
      <w:lvlJc w:val="left"/>
      <w:pPr>
        <w:ind w:left="5925" w:hanging="360"/>
      </w:pPr>
    </w:lvl>
    <w:lvl w:ilvl="8">
      <w:start w:val="1"/>
      <w:numFmt w:val="lowerRoman"/>
      <w:lvlText w:val="%9."/>
      <w:lvlJc w:val="right"/>
      <w:pPr>
        <w:ind w:left="6645" w:hanging="180"/>
      </w:pPr>
    </w:lvl>
  </w:abstractNum>
  <w:abstractNum w:abstractNumId="5" w15:restartNumberingAfterBreak="0">
    <w:nsid w:val="00000006"/>
    <w:multiLevelType w:val="multilevel"/>
    <w:tmpl w:val="AAEEDD96"/>
    <w:lvl w:ilvl="0">
      <w:start w:val="1"/>
      <w:numFmt w:val="lowerRoman"/>
      <w:lvlText w:val="%1."/>
      <w:lvlJc w:val="right"/>
      <w:pPr>
        <w:ind w:left="885" w:hanging="360"/>
      </w:pPr>
    </w:lvl>
    <w:lvl w:ilvl="1">
      <w:start w:val="1"/>
      <w:numFmt w:val="lowerLetter"/>
      <w:lvlText w:val="%2."/>
      <w:lvlJc w:val="left"/>
      <w:pPr>
        <w:ind w:left="1605" w:hanging="360"/>
      </w:pPr>
    </w:lvl>
    <w:lvl w:ilvl="2">
      <w:start w:val="1"/>
      <w:numFmt w:val="lowerRoman"/>
      <w:lvlText w:val="%3."/>
      <w:lvlJc w:val="right"/>
      <w:pPr>
        <w:ind w:left="2325" w:hanging="180"/>
      </w:pPr>
    </w:lvl>
    <w:lvl w:ilvl="3">
      <w:start w:val="1"/>
      <w:numFmt w:val="decimal"/>
      <w:lvlText w:val="%4."/>
      <w:lvlJc w:val="left"/>
      <w:pPr>
        <w:ind w:left="3045" w:hanging="360"/>
      </w:pPr>
    </w:lvl>
    <w:lvl w:ilvl="4">
      <w:start w:val="1"/>
      <w:numFmt w:val="lowerLetter"/>
      <w:lvlText w:val="%5."/>
      <w:lvlJc w:val="left"/>
      <w:pPr>
        <w:ind w:left="3765" w:hanging="360"/>
      </w:pPr>
    </w:lvl>
    <w:lvl w:ilvl="5">
      <w:start w:val="1"/>
      <w:numFmt w:val="lowerRoman"/>
      <w:lvlText w:val="%6."/>
      <w:lvlJc w:val="right"/>
      <w:pPr>
        <w:ind w:left="4485" w:hanging="180"/>
      </w:pPr>
    </w:lvl>
    <w:lvl w:ilvl="6">
      <w:start w:val="1"/>
      <w:numFmt w:val="decimal"/>
      <w:lvlText w:val="%7."/>
      <w:lvlJc w:val="left"/>
      <w:pPr>
        <w:ind w:left="5205" w:hanging="360"/>
      </w:pPr>
    </w:lvl>
    <w:lvl w:ilvl="7">
      <w:start w:val="1"/>
      <w:numFmt w:val="lowerLetter"/>
      <w:lvlText w:val="%8."/>
      <w:lvlJc w:val="left"/>
      <w:pPr>
        <w:ind w:left="5925" w:hanging="360"/>
      </w:pPr>
    </w:lvl>
    <w:lvl w:ilvl="8">
      <w:start w:val="1"/>
      <w:numFmt w:val="lowerRoman"/>
      <w:lvlText w:val="%9."/>
      <w:lvlJc w:val="right"/>
      <w:pPr>
        <w:ind w:left="6645" w:hanging="180"/>
      </w:pPr>
    </w:lvl>
  </w:abstractNum>
  <w:abstractNum w:abstractNumId="6" w15:restartNumberingAfterBreak="0">
    <w:nsid w:val="00000007"/>
    <w:multiLevelType w:val="hybridMultilevel"/>
    <w:tmpl w:val="AE6ACE30"/>
    <w:lvl w:ilvl="0" w:tplc="F5848002">
      <w:start w:val="1"/>
      <w:numFmt w:val="lowerRoman"/>
      <w:lvlText w:val="%1."/>
      <w:lvlJc w:val="right"/>
      <w:pPr>
        <w:ind w:left="720" w:hanging="360"/>
      </w:pPr>
    </w:lvl>
    <w:lvl w:ilvl="1" w:tplc="66AC5478" w:tentative="1">
      <w:start w:val="1"/>
      <w:numFmt w:val="lowerLetter"/>
      <w:lvlText w:val="%2."/>
      <w:lvlJc w:val="left"/>
      <w:pPr>
        <w:ind w:left="1440" w:hanging="360"/>
      </w:pPr>
    </w:lvl>
    <w:lvl w:ilvl="2" w:tplc="EDBE2732" w:tentative="1">
      <w:start w:val="1"/>
      <w:numFmt w:val="lowerRoman"/>
      <w:lvlText w:val="%3."/>
      <w:lvlJc w:val="right"/>
      <w:pPr>
        <w:ind w:left="2160" w:hanging="180"/>
      </w:pPr>
    </w:lvl>
    <w:lvl w:ilvl="3" w:tplc="26E6B460" w:tentative="1">
      <w:start w:val="1"/>
      <w:numFmt w:val="decimal"/>
      <w:lvlText w:val="%4."/>
      <w:lvlJc w:val="left"/>
      <w:pPr>
        <w:ind w:left="2880" w:hanging="360"/>
      </w:pPr>
    </w:lvl>
    <w:lvl w:ilvl="4" w:tplc="57F25F14" w:tentative="1">
      <w:start w:val="1"/>
      <w:numFmt w:val="lowerLetter"/>
      <w:lvlText w:val="%5."/>
      <w:lvlJc w:val="left"/>
      <w:pPr>
        <w:ind w:left="3600" w:hanging="360"/>
      </w:pPr>
    </w:lvl>
    <w:lvl w:ilvl="5" w:tplc="EE9EE606" w:tentative="1">
      <w:start w:val="1"/>
      <w:numFmt w:val="lowerRoman"/>
      <w:lvlText w:val="%6."/>
      <w:lvlJc w:val="right"/>
      <w:pPr>
        <w:ind w:left="4320" w:hanging="180"/>
      </w:pPr>
    </w:lvl>
    <w:lvl w:ilvl="6" w:tplc="01C095AE" w:tentative="1">
      <w:start w:val="1"/>
      <w:numFmt w:val="decimal"/>
      <w:lvlText w:val="%7."/>
      <w:lvlJc w:val="left"/>
      <w:pPr>
        <w:ind w:left="5040" w:hanging="360"/>
      </w:pPr>
    </w:lvl>
    <w:lvl w:ilvl="7" w:tplc="DD78E7D6" w:tentative="1">
      <w:start w:val="1"/>
      <w:numFmt w:val="lowerLetter"/>
      <w:lvlText w:val="%8."/>
      <w:lvlJc w:val="left"/>
      <w:pPr>
        <w:ind w:left="5760" w:hanging="360"/>
      </w:pPr>
    </w:lvl>
    <w:lvl w:ilvl="8" w:tplc="B1EAF21A" w:tentative="1">
      <w:start w:val="1"/>
      <w:numFmt w:val="lowerRoman"/>
      <w:lvlText w:val="%9."/>
      <w:lvlJc w:val="right"/>
      <w:pPr>
        <w:ind w:left="6480" w:hanging="180"/>
      </w:pPr>
    </w:lvl>
  </w:abstractNum>
  <w:abstractNum w:abstractNumId="7" w15:restartNumberingAfterBreak="0">
    <w:nsid w:val="00000008"/>
    <w:multiLevelType w:val="multilevel"/>
    <w:tmpl w:val="D0E47536"/>
    <w:lvl w:ilvl="0">
      <w:start w:val="1"/>
      <w:numFmt w:val="lowerRoman"/>
      <w:lvlText w:val="%1."/>
      <w:lvlJc w:val="left"/>
      <w:pPr>
        <w:ind w:left="180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09"/>
    <w:multiLevelType w:val="multilevel"/>
    <w:tmpl w:val="8832867E"/>
    <w:lvl w:ilvl="0">
      <w:start w:val="1"/>
      <w:numFmt w:val="lowerRoman"/>
      <w:lvlText w:val="%1."/>
      <w:lvlJc w:val="left"/>
      <w:pPr>
        <w:ind w:left="180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0A"/>
    <w:multiLevelType w:val="multilevel"/>
    <w:tmpl w:val="93C446D6"/>
    <w:lvl w:ilvl="0">
      <w:start w:val="1"/>
      <w:numFmt w:val="lowerRoman"/>
      <w:lvlText w:val="%1."/>
      <w:lvlJc w:val="right"/>
      <w:pPr>
        <w:ind w:left="885" w:hanging="360"/>
      </w:pPr>
    </w:lvl>
    <w:lvl w:ilvl="1">
      <w:start w:val="1"/>
      <w:numFmt w:val="lowerLetter"/>
      <w:lvlText w:val="%2."/>
      <w:lvlJc w:val="left"/>
      <w:pPr>
        <w:ind w:left="1605" w:hanging="360"/>
      </w:pPr>
    </w:lvl>
    <w:lvl w:ilvl="2">
      <w:start w:val="1"/>
      <w:numFmt w:val="lowerRoman"/>
      <w:lvlText w:val="%3."/>
      <w:lvlJc w:val="right"/>
      <w:pPr>
        <w:ind w:left="2325" w:hanging="180"/>
      </w:pPr>
    </w:lvl>
    <w:lvl w:ilvl="3">
      <w:start w:val="1"/>
      <w:numFmt w:val="decimal"/>
      <w:lvlText w:val="%4."/>
      <w:lvlJc w:val="left"/>
      <w:pPr>
        <w:ind w:left="3045" w:hanging="360"/>
      </w:pPr>
    </w:lvl>
    <w:lvl w:ilvl="4">
      <w:start w:val="1"/>
      <w:numFmt w:val="lowerLetter"/>
      <w:lvlText w:val="%5."/>
      <w:lvlJc w:val="left"/>
      <w:pPr>
        <w:ind w:left="3765" w:hanging="360"/>
      </w:pPr>
    </w:lvl>
    <w:lvl w:ilvl="5">
      <w:start w:val="1"/>
      <w:numFmt w:val="lowerRoman"/>
      <w:lvlText w:val="%6."/>
      <w:lvlJc w:val="right"/>
      <w:pPr>
        <w:ind w:left="4485" w:hanging="180"/>
      </w:pPr>
    </w:lvl>
    <w:lvl w:ilvl="6">
      <w:start w:val="1"/>
      <w:numFmt w:val="decimal"/>
      <w:lvlText w:val="%7."/>
      <w:lvlJc w:val="left"/>
      <w:pPr>
        <w:ind w:left="5205" w:hanging="360"/>
      </w:pPr>
    </w:lvl>
    <w:lvl w:ilvl="7">
      <w:start w:val="1"/>
      <w:numFmt w:val="lowerLetter"/>
      <w:lvlText w:val="%8."/>
      <w:lvlJc w:val="left"/>
      <w:pPr>
        <w:ind w:left="5925" w:hanging="360"/>
      </w:pPr>
    </w:lvl>
    <w:lvl w:ilvl="8">
      <w:start w:val="1"/>
      <w:numFmt w:val="lowerRoman"/>
      <w:lvlText w:val="%9."/>
      <w:lvlJc w:val="right"/>
      <w:pPr>
        <w:ind w:left="6645" w:hanging="180"/>
      </w:pPr>
    </w:lvl>
  </w:abstractNum>
  <w:abstractNum w:abstractNumId="10" w15:restartNumberingAfterBreak="0">
    <w:nsid w:val="0000000B"/>
    <w:multiLevelType w:val="multilevel"/>
    <w:tmpl w:val="B9581670"/>
    <w:lvl w:ilvl="0">
      <w:start w:val="1"/>
      <w:numFmt w:val="lowerRoman"/>
      <w:lvlText w:val="%1."/>
      <w:lvlJc w:val="left"/>
      <w:pPr>
        <w:ind w:left="1287"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000000C"/>
    <w:multiLevelType w:val="multilevel"/>
    <w:tmpl w:val="260E51D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000000D"/>
    <w:multiLevelType w:val="multilevel"/>
    <w:tmpl w:val="7A1AC4A4"/>
    <w:lvl w:ilvl="0">
      <w:start w:val="1"/>
      <w:numFmt w:val="lowerRoman"/>
      <w:lvlText w:val="%1."/>
      <w:lvlJc w:val="left"/>
      <w:pPr>
        <w:ind w:left="1145"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000000E"/>
    <w:multiLevelType w:val="multilevel"/>
    <w:tmpl w:val="0A743F9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000000F"/>
    <w:multiLevelType w:val="multilevel"/>
    <w:tmpl w:val="9482E19E"/>
    <w:lvl w:ilvl="0">
      <w:start w:val="1"/>
      <w:numFmt w:val="lowerRoman"/>
      <w:lvlText w:val="%1."/>
      <w:lvlJc w:val="left"/>
      <w:pPr>
        <w:ind w:left="180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0000010"/>
    <w:multiLevelType w:val="hybridMultilevel"/>
    <w:tmpl w:val="C8C27654"/>
    <w:lvl w:ilvl="0" w:tplc="FFFFFFFF">
      <w:start w:val="1"/>
      <w:numFmt w:val="lowerRoman"/>
      <w:lvlText w:val="%1."/>
      <w:lvlJc w:val="right"/>
      <w:pPr>
        <w:ind w:left="720" w:hanging="360"/>
      </w:pPr>
    </w:lvl>
    <w:lvl w:ilvl="1" w:tplc="08090011">
      <w:start w:val="1"/>
      <w:numFmt w:val="decimal"/>
      <w:lvlText w:val="%2)"/>
      <w:lvlJc w:val="left"/>
      <w:pPr>
        <w:ind w:left="720" w:hanging="360"/>
      </w:pPr>
    </w:lvl>
    <w:lvl w:ilvl="2" w:tplc="EF7AB326">
      <w:start w:val="1"/>
      <w:numFmt w:val="lowerLetter"/>
      <w:lvlText w:val="%3)"/>
      <w:lvlJc w:val="left"/>
      <w:pPr>
        <w:ind w:left="2340" w:hanging="360"/>
      </w:pPr>
      <w:rPr>
        <w:rFonts w:hint="default"/>
      </w:rPr>
    </w:lvl>
    <w:lvl w:ilvl="3" w:tplc="A8A6630C">
      <w:start w:val="1"/>
      <w:numFmt w:val="decimal"/>
      <w:lvlText w:val="%4."/>
      <w:lvlJc w:val="left"/>
      <w:pPr>
        <w:ind w:left="2880" w:hanging="360"/>
      </w:pPr>
    </w:lvl>
    <w:lvl w:ilvl="4" w:tplc="3AEAB2E8" w:tentative="1">
      <w:start w:val="1"/>
      <w:numFmt w:val="lowerLetter"/>
      <w:lvlText w:val="%5."/>
      <w:lvlJc w:val="left"/>
      <w:pPr>
        <w:ind w:left="3600" w:hanging="360"/>
      </w:pPr>
    </w:lvl>
    <w:lvl w:ilvl="5" w:tplc="ED9069C6" w:tentative="1">
      <w:start w:val="1"/>
      <w:numFmt w:val="lowerRoman"/>
      <w:lvlText w:val="%6."/>
      <w:lvlJc w:val="right"/>
      <w:pPr>
        <w:ind w:left="4320" w:hanging="180"/>
      </w:pPr>
    </w:lvl>
    <w:lvl w:ilvl="6" w:tplc="3C225DB0" w:tentative="1">
      <w:start w:val="1"/>
      <w:numFmt w:val="decimal"/>
      <w:lvlText w:val="%7."/>
      <w:lvlJc w:val="left"/>
      <w:pPr>
        <w:ind w:left="5040" w:hanging="360"/>
      </w:pPr>
    </w:lvl>
    <w:lvl w:ilvl="7" w:tplc="862CEAB0" w:tentative="1">
      <w:start w:val="1"/>
      <w:numFmt w:val="lowerLetter"/>
      <w:lvlText w:val="%8."/>
      <w:lvlJc w:val="left"/>
      <w:pPr>
        <w:ind w:left="5760" w:hanging="360"/>
      </w:pPr>
    </w:lvl>
    <w:lvl w:ilvl="8" w:tplc="00B219D6" w:tentative="1">
      <w:start w:val="1"/>
      <w:numFmt w:val="lowerRoman"/>
      <w:lvlText w:val="%9."/>
      <w:lvlJc w:val="right"/>
      <w:pPr>
        <w:ind w:left="6480" w:hanging="180"/>
      </w:pPr>
    </w:lvl>
  </w:abstractNum>
  <w:abstractNum w:abstractNumId="16" w15:restartNumberingAfterBreak="0">
    <w:nsid w:val="00000011"/>
    <w:multiLevelType w:val="multilevel"/>
    <w:tmpl w:val="713C648A"/>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0000012"/>
    <w:multiLevelType w:val="multilevel"/>
    <w:tmpl w:val="98322F54"/>
    <w:lvl w:ilvl="0">
      <w:start w:val="4"/>
      <w:numFmt w:val="decimal"/>
      <w:lvlText w:val="%1."/>
      <w:lvlJc w:val="left"/>
      <w:pPr>
        <w:ind w:left="760" w:hanging="360"/>
      </w:pPr>
    </w:lvl>
    <w:lvl w:ilvl="1">
      <w:start w:val="1"/>
      <w:numFmt w:val="lowerLetter"/>
      <w:lvlText w:val="%2."/>
      <w:lvlJc w:val="left"/>
      <w:pPr>
        <w:ind w:left="760" w:hanging="360"/>
      </w:pPr>
      <w:rPr>
        <w:rFonts w:ascii="Times New Roman" w:eastAsia="Times New Roman" w:hAnsi="Times New Roman" w:cs="Times New Roman"/>
        <w:b/>
        <w:sz w:val="24"/>
        <w:szCs w:val="24"/>
      </w:rPr>
    </w:lvl>
    <w:lvl w:ilvl="2">
      <w:start w:val="1"/>
      <w:numFmt w:val="lowerRoman"/>
      <w:lvlText w:val="%3."/>
      <w:lvlJc w:val="right"/>
      <w:pPr>
        <w:ind w:left="1120" w:hanging="720"/>
      </w:pPr>
      <w:rPr>
        <w:rFonts w:ascii="Times New Roman" w:eastAsia="Times New Roman" w:hAnsi="Times New Roman" w:cs="Times New Roman"/>
        <w:b/>
        <w:sz w:val="24"/>
        <w:szCs w:val="24"/>
      </w:rPr>
    </w:lvl>
    <w:lvl w:ilvl="3">
      <w:start w:val="1"/>
      <w:numFmt w:val="decimal"/>
      <w:lvlText w:val="%4."/>
      <w:lvlJc w:val="left"/>
      <w:pPr>
        <w:ind w:left="1480" w:hanging="360"/>
      </w:pPr>
      <w:rPr>
        <w:rFonts w:ascii="Noto Sans Symbols" w:eastAsia="Noto Sans Symbols" w:hAnsi="Noto Sans Symbols" w:cs="Noto Sans Symbols"/>
        <w:sz w:val="24"/>
        <w:szCs w:val="24"/>
      </w:rPr>
    </w:lvl>
    <w:lvl w:ilvl="4">
      <w:start w:val="1"/>
      <w:numFmt w:val="lowerLetter"/>
      <w:lvlText w:val="%5."/>
      <w:lvlJc w:val="left"/>
      <w:pPr>
        <w:ind w:left="2771" w:hanging="360"/>
      </w:pPr>
    </w:lvl>
    <w:lvl w:ilvl="5">
      <w:start w:val="1"/>
      <w:numFmt w:val="lowerRoman"/>
      <w:lvlText w:val="%6."/>
      <w:lvlJc w:val="right"/>
      <w:pPr>
        <w:ind w:left="4062" w:hanging="360"/>
      </w:pPr>
    </w:lvl>
    <w:lvl w:ilvl="6">
      <w:start w:val="1"/>
      <w:numFmt w:val="decimal"/>
      <w:lvlText w:val="%7."/>
      <w:lvlJc w:val="left"/>
      <w:pPr>
        <w:ind w:left="5354" w:hanging="360"/>
      </w:pPr>
    </w:lvl>
    <w:lvl w:ilvl="7">
      <w:start w:val="1"/>
      <w:numFmt w:val="lowerLetter"/>
      <w:lvlText w:val="%8."/>
      <w:lvlJc w:val="left"/>
      <w:pPr>
        <w:ind w:left="6645" w:hanging="360"/>
      </w:pPr>
    </w:lvl>
    <w:lvl w:ilvl="8">
      <w:start w:val="1"/>
      <w:numFmt w:val="lowerRoman"/>
      <w:lvlText w:val="%9."/>
      <w:lvlJc w:val="right"/>
      <w:pPr>
        <w:ind w:left="7937" w:hanging="360"/>
      </w:pPr>
    </w:lvl>
  </w:abstractNum>
  <w:abstractNum w:abstractNumId="18" w15:restartNumberingAfterBreak="0">
    <w:nsid w:val="00000013"/>
    <w:multiLevelType w:val="multilevel"/>
    <w:tmpl w:val="00D07756"/>
    <w:lvl w:ilvl="0">
      <w:start w:val="1"/>
      <w:numFmt w:val="lowerRoman"/>
      <w:lvlText w:val="%1."/>
      <w:lvlJc w:val="left"/>
      <w:pPr>
        <w:ind w:left="1429"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0000014"/>
    <w:multiLevelType w:val="multilevel"/>
    <w:tmpl w:val="BE903A0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0000015"/>
    <w:multiLevelType w:val="multilevel"/>
    <w:tmpl w:val="01CADE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multilevel"/>
    <w:tmpl w:val="3A44A14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0000017"/>
    <w:multiLevelType w:val="multilevel"/>
    <w:tmpl w:val="350A327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0000018"/>
    <w:multiLevelType w:val="multilevel"/>
    <w:tmpl w:val="442C9B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multilevel"/>
    <w:tmpl w:val="C1F8D576"/>
    <w:lvl w:ilvl="0">
      <w:start w:val="1"/>
      <w:numFmt w:val="decimal"/>
      <w:lvlText w:val="%1."/>
      <w:lvlJc w:val="left"/>
      <w:pPr>
        <w:ind w:left="720" w:hanging="360"/>
      </w:pPr>
      <w:rPr>
        <w:b/>
      </w:rPr>
    </w:lvl>
    <w:lvl w:ilvl="1">
      <w:start w:val="5"/>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0000001A"/>
    <w:multiLevelType w:val="multilevel"/>
    <w:tmpl w:val="2E22147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000001B"/>
    <w:multiLevelType w:val="multilevel"/>
    <w:tmpl w:val="122C9402"/>
    <w:lvl w:ilvl="0">
      <w:start w:val="1"/>
      <w:numFmt w:val="lowerRoman"/>
      <w:lvlText w:val="%1."/>
      <w:lvlJc w:val="left"/>
      <w:pPr>
        <w:ind w:left="1287"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000001C"/>
    <w:multiLevelType w:val="multilevel"/>
    <w:tmpl w:val="65140726"/>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8" w15:restartNumberingAfterBreak="0">
    <w:nsid w:val="0000001D"/>
    <w:multiLevelType w:val="multilevel"/>
    <w:tmpl w:val="4DAA028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000001E"/>
    <w:multiLevelType w:val="hybridMultilevel"/>
    <w:tmpl w:val="AE6ACE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000001F"/>
    <w:multiLevelType w:val="multilevel"/>
    <w:tmpl w:val="2F02C70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00000020"/>
    <w:multiLevelType w:val="multilevel"/>
    <w:tmpl w:val="005C17B2"/>
    <w:lvl w:ilvl="0">
      <w:start w:val="1"/>
      <w:numFmt w:val="lowerRoman"/>
      <w:lvlText w:val="%1."/>
      <w:lvlJc w:val="left"/>
      <w:pPr>
        <w:ind w:left="861"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0000021"/>
    <w:multiLevelType w:val="multilevel"/>
    <w:tmpl w:val="E7B811C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0000022"/>
    <w:multiLevelType w:val="multilevel"/>
    <w:tmpl w:val="BAD4CF7A"/>
    <w:lvl w:ilvl="0">
      <w:start w:val="1"/>
      <w:numFmt w:val="lowerRoman"/>
      <w:lvlText w:val="%1."/>
      <w:lvlJc w:val="right"/>
      <w:pPr>
        <w:ind w:left="720" w:hanging="360"/>
      </w:pPr>
      <w:rPr>
        <w:b w:val="0"/>
        <w:i w:val="0"/>
        <w:color w:val="2D2A2A"/>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0000023"/>
    <w:multiLevelType w:val="multilevel"/>
    <w:tmpl w:val="165C371C"/>
    <w:lvl w:ilvl="0">
      <w:start w:val="1"/>
      <w:numFmt w:val="lowerRoman"/>
      <w:lvlText w:val="%1."/>
      <w:lvlJc w:val="left"/>
      <w:pPr>
        <w:ind w:left="180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0000024"/>
    <w:multiLevelType w:val="hybridMultilevel"/>
    <w:tmpl w:val="AE6ACE30"/>
    <w:lvl w:ilvl="0" w:tplc="7A7AF7A2">
      <w:start w:val="1"/>
      <w:numFmt w:val="lowerRoman"/>
      <w:lvlText w:val="%1."/>
      <w:lvlJc w:val="right"/>
      <w:pPr>
        <w:ind w:left="720" w:hanging="360"/>
      </w:pPr>
    </w:lvl>
    <w:lvl w:ilvl="1" w:tplc="90582786" w:tentative="1">
      <w:start w:val="1"/>
      <w:numFmt w:val="lowerLetter"/>
      <w:lvlText w:val="%2."/>
      <w:lvlJc w:val="left"/>
      <w:pPr>
        <w:ind w:left="1440" w:hanging="360"/>
      </w:pPr>
    </w:lvl>
    <w:lvl w:ilvl="2" w:tplc="BAD05F84" w:tentative="1">
      <w:start w:val="1"/>
      <w:numFmt w:val="lowerRoman"/>
      <w:lvlText w:val="%3."/>
      <w:lvlJc w:val="right"/>
      <w:pPr>
        <w:ind w:left="2160" w:hanging="180"/>
      </w:pPr>
    </w:lvl>
    <w:lvl w:ilvl="3" w:tplc="DA94F47E" w:tentative="1">
      <w:start w:val="1"/>
      <w:numFmt w:val="decimal"/>
      <w:lvlText w:val="%4."/>
      <w:lvlJc w:val="left"/>
      <w:pPr>
        <w:ind w:left="2880" w:hanging="360"/>
      </w:pPr>
    </w:lvl>
    <w:lvl w:ilvl="4" w:tplc="4FD88358" w:tentative="1">
      <w:start w:val="1"/>
      <w:numFmt w:val="lowerLetter"/>
      <w:lvlText w:val="%5."/>
      <w:lvlJc w:val="left"/>
      <w:pPr>
        <w:ind w:left="3600" w:hanging="360"/>
      </w:pPr>
    </w:lvl>
    <w:lvl w:ilvl="5" w:tplc="569C0EF4" w:tentative="1">
      <w:start w:val="1"/>
      <w:numFmt w:val="lowerRoman"/>
      <w:lvlText w:val="%6."/>
      <w:lvlJc w:val="right"/>
      <w:pPr>
        <w:ind w:left="4320" w:hanging="180"/>
      </w:pPr>
    </w:lvl>
    <w:lvl w:ilvl="6" w:tplc="2D0A4D98" w:tentative="1">
      <w:start w:val="1"/>
      <w:numFmt w:val="decimal"/>
      <w:lvlText w:val="%7."/>
      <w:lvlJc w:val="left"/>
      <w:pPr>
        <w:ind w:left="5040" w:hanging="360"/>
      </w:pPr>
    </w:lvl>
    <w:lvl w:ilvl="7" w:tplc="200CCDDE" w:tentative="1">
      <w:start w:val="1"/>
      <w:numFmt w:val="lowerLetter"/>
      <w:lvlText w:val="%8."/>
      <w:lvlJc w:val="left"/>
      <w:pPr>
        <w:ind w:left="5760" w:hanging="360"/>
      </w:pPr>
    </w:lvl>
    <w:lvl w:ilvl="8" w:tplc="3E3251E8" w:tentative="1">
      <w:start w:val="1"/>
      <w:numFmt w:val="lowerRoman"/>
      <w:lvlText w:val="%9."/>
      <w:lvlJc w:val="right"/>
      <w:pPr>
        <w:ind w:left="6480" w:hanging="180"/>
      </w:pPr>
    </w:lvl>
  </w:abstractNum>
  <w:abstractNum w:abstractNumId="36" w15:restartNumberingAfterBreak="0">
    <w:nsid w:val="00000025"/>
    <w:multiLevelType w:val="multilevel"/>
    <w:tmpl w:val="98E4DBA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00000026"/>
    <w:multiLevelType w:val="hybridMultilevel"/>
    <w:tmpl w:val="AE6ACE30"/>
    <w:lvl w:ilvl="0" w:tplc="B1DA9DD0">
      <w:start w:val="1"/>
      <w:numFmt w:val="lowerRoman"/>
      <w:lvlText w:val="%1."/>
      <w:lvlJc w:val="right"/>
      <w:pPr>
        <w:ind w:left="720" w:hanging="360"/>
      </w:pPr>
    </w:lvl>
    <w:lvl w:ilvl="1" w:tplc="BC6E445C" w:tentative="1">
      <w:start w:val="1"/>
      <w:numFmt w:val="lowerLetter"/>
      <w:lvlText w:val="%2."/>
      <w:lvlJc w:val="left"/>
      <w:pPr>
        <w:ind w:left="1440" w:hanging="360"/>
      </w:pPr>
    </w:lvl>
    <w:lvl w:ilvl="2" w:tplc="D166C70C" w:tentative="1">
      <w:start w:val="1"/>
      <w:numFmt w:val="lowerRoman"/>
      <w:lvlText w:val="%3."/>
      <w:lvlJc w:val="right"/>
      <w:pPr>
        <w:ind w:left="2160" w:hanging="180"/>
      </w:pPr>
    </w:lvl>
    <w:lvl w:ilvl="3" w:tplc="D2B856E2" w:tentative="1">
      <w:start w:val="1"/>
      <w:numFmt w:val="decimal"/>
      <w:lvlText w:val="%4."/>
      <w:lvlJc w:val="left"/>
      <w:pPr>
        <w:ind w:left="2880" w:hanging="360"/>
      </w:pPr>
    </w:lvl>
    <w:lvl w:ilvl="4" w:tplc="97D08C92" w:tentative="1">
      <w:start w:val="1"/>
      <w:numFmt w:val="lowerLetter"/>
      <w:lvlText w:val="%5."/>
      <w:lvlJc w:val="left"/>
      <w:pPr>
        <w:ind w:left="3600" w:hanging="360"/>
      </w:pPr>
    </w:lvl>
    <w:lvl w:ilvl="5" w:tplc="45620C64" w:tentative="1">
      <w:start w:val="1"/>
      <w:numFmt w:val="lowerRoman"/>
      <w:lvlText w:val="%6."/>
      <w:lvlJc w:val="right"/>
      <w:pPr>
        <w:ind w:left="4320" w:hanging="180"/>
      </w:pPr>
    </w:lvl>
    <w:lvl w:ilvl="6" w:tplc="9D900600" w:tentative="1">
      <w:start w:val="1"/>
      <w:numFmt w:val="decimal"/>
      <w:lvlText w:val="%7."/>
      <w:lvlJc w:val="left"/>
      <w:pPr>
        <w:ind w:left="5040" w:hanging="360"/>
      </w:pPr>
    </w:lvl>
    <w:lvl w:ilvl="7" w:tplc="91E46ED4" w:tentative="1">
      <w:start w:val="1"/>
      <w:numFmt w:val="lowerLetter"/>
      <w:lvlText w:val="%8."/>
      <w:lvlJc w:val="left"/>
      <w:pPr>
        <w:ind w:left="5760" w:hanging="360"/>
      </w:pPr>
    </w:lvl>
    <w:lvl w:ilvl="8" w:tplc="17708592" w:tentative="1">
      <w:start w:val="1"/>
      <w:numFmt w:val="lowerRoman"/>
      <w:lvlText w:val="%9."/>
      <w:lvlJc w:val="right"/>
      <w:pPr>
        <w:ind w:left="6480" w:hanging="180"/>
      </w:pPr>
    </w:lvl>
  </w:abstractNum>
  <w:abstractNum w:abstractNumId="38" w15:restartNumberingAfterBreak="0">
    <w:nsid w:val="00000027"/>
    <w:multiLevelType w:val="hybridMultilevel"/>
    <w:tmpl w:val="7DD27D96"/>
    <w:lvl w:ilvl="0" w:tplc="C1683C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0000028"/>
    <w:multiLevelType w:val="hybridMultilevel"/>
    <w:tmpl w:val="86922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00000029"/>
    <w:multiLevelType w:val="hybridMultilevel"/>
    <w:tmpl w:val="0944C7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000002A"/>
    <w:multiLevelType w:val="multilevel"/>
    <w:tmpl w:val="B9F43C6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0000002B"/>
    <w:multiLevelType w:val="hybridMultilevel"/>
    <w:tmpl w:val="A30A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0000002C"/>
    <w:multiLevelType w:val="hybridMultilevel"/>
    <w:tmpl w:val="BDF4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0000002D"/>
    <w:multiLevelType w:val="hybridMultilevel"/>
    <w:tmpl w:val="6ABC0958"/>
    <w:lvl w:ilvl="0" w:tplc="0409001B">
      <w:start w:val="1"/>
      <w:numFmt w:val="lowerRoman"/>
      <w:lvlText w:val="%1."/>
      <w:lvlJc w:val="right"/>
      <w:pPr>
        <w:ind w:left="991" w:hanging="360"/>
      </w:p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45" w15:restartNumberingAfterBreak="0">
    <w:nsid w:val="0000002F"/>
    <w:multiLevelType w:val="multilevel"/>
    <w:tmpl w:val="155E2F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00000030"/>
    <w:multiLevelType w:val="hybridMultilevel"/>
    <w:tmpl w:val="F7E49F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0000032"/>
    <w:multiLevelType w:val="multilevel"/>
    <w:tmpl w:val="5978B4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00000033"/>
    <w:multiLevelType w:val="hybridMultilevel"/>
    <w:tmpl w:val="EC76F218"/>
    <w:lvl w:ilvl="0" w:tplc="4672DB68">
      <w:start w:val="1"/>
      <w:numFmt w:val="decimal"/>
      <w:lvlText w:val="%1."/>
      <w:lvlJc w:val="left"/>
      <w:pPr>
        <w:ind w:left="861" w:hanging="360"/>
      </w:pPr>
      <w:rPr>
        <w:rFonts w:ascii="Times New Roman" w:eastAsia="Arial Narrow" w:hAnsi="Times New Roman" w:cs="Times New Roman" w:hint="default"/>
        <w:sz w:val="24"/>
        <w:szCs w:val="24"/>
      </w:rPr>
    </w:lvl>
    <w:lvl w:ilvl="1" w:tplc="F93ACE48">
      <w:start w:val="1"/>
      <w:numFmt w:val="lowerLetter"/>
      <w:lvlText w:val="%2)"/>
      <w:lvlJc w:val="left"/>
      <w:pPr>
        <w:ind w:left="1024" w:hanging="361"/>
      </w:pPr>
      <w:rPr>
        <w:rFonts w:ascii="Arial Narrow" w:eastAsia="Arial Narrow" w:hAnsi="Arial Narrow" w:hint="default"/>
        <w:sz w:val="24"/>
        <w:szCs w:val="24"/>
      </w:rPr>
    </w:lvl>
    <w:lvl w:ilvl="2" w:tplc="C1C2D01A">
      <w:start w:val="1"/>
      <w:numFmt w:val="lowerRoman"/>
      <w:lvlText w:val="%3."/>
      <w:lvlJc w:val="left"/>
      <w:pPr>
        <w:ind w:left="1897" w:hanging="457"/>
      </w:pPr>
      <w:rPr>
        <w:rFonts w:ascii="Arial Narrow" w:eastAsia="Arial Narrow" w:hAnsi="Arial Narrow" w:hint="default"/>
        <w:spacing w:val="-1"/>
        <w:sz w:val="24"/>
        <w:szCs w:val="24"/>
      </w:rPr>
    </w:lvl>
    <w:lvl w:ilvl="3" w:tplc="2D44D7AC">
      <w:start w:val="1"/>
      <w:numFmt w:val="bullet"/>
      <w:lvlText w:val="•"/>
      <w:lvlJc w:val="left"/>
      <w:pPr>
        <w:ind w:left="2781" w:hanging="457"/>
      </w:pPr>
    </w:lvl>
    <w:lvl w:ilvl="4" w:tplc="7E60BF9E">
      <w:start w:val="1"/>
      <w:numFmt w:val="bullet"/>
      <w:lvlText w:val="•"/>
      <w:lvlJc w:val="left"/>
      <w:pPr>
        <w:ind w:left="3713" w:hanging="457"/>
      </w:pPr>
    </w:lvl>
    <w:lvl w:ilvl="5" w:tplc="BB02B928">
      <w:start w:val="1"/>
      <w:numFmt w:val="bullet"/>
      <w:lvlText w:val="•"/>
      <w:lvlJc w:val="left"/>
      <w:pPr>
        <w:ind w:left="4645" w:hanging="457"/>
      </w:pPr>
    </w:lvl>
    <w:lvl w:ilvl="6" w:tplc="D25A568A">
      <w:start w:val="1"/>
      <w:numFmt w:val="bullet"/>
      <w:lvlText w:val="•"/>
      <w:lvlJc w:val="left"/>
      <w:pPr>
        <w:ind w:left="5577" w:hanging="457"/>
      </w:pPr>
    </w:lvl>
    <w:lvl w:ilvl="7" w:tplc="806C30F6">
      <w:start w:val="1"/>
      <w:numFmt w:val="bullet"/>
      <w:lvlText w:val="•"/>
      <w:lvlJc w:val="left"/>
      <w:pPr>
        <w:ind w:left="6508" w:hanging="457"/>
      </w:pPr>
    </w:lvl>
    <w:lvl w:ilvl="8" w:tplc="CB5AC708">
      <w:start w:val="1"/>
      <w:numFmt w:val="bullet"/>
      <w:lvlText w:val="•"/>
      <w:lvlJc w:val="left"/>
      <w:pPr>
        <w:ind w:left="7440" w:hanging="457"/>
      </w:pPr>
    </w:lvl>
  </w:abstractNum>
  <w:abstractNum w:abstractNumId="49" w15:restartNumberingAfterBreak="0">
    <w:nsid w:val="00000034"/>
    <w:multiLevelType w:val="hybridMultilevel"/>
    <w:tmpl w:val="A5ECF1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0000035"/>
    <w:multiLevelType w:val="hybridMultilevel"/>
    <w:tmpl w:val="325A2F8E"/>
    <w:lvl w:ilvl="0" w:tplc="27F6797A">
      <w:start w:val="1"/>
      <w:numFmt w:val="lowerRoman"/>
      <w:lvlText w:val="%1."/>
      <w:lvlJc w:val="left"/>
      <w:pPr>
        <w:ind w:left="720" w:hanging="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0000036"/>
    <w:multiLevelType w:val="hybridMultilevel"/>
    <w:tmpl w:val="20DC0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00000037"/>
    <w:multiLevelType w:val="hybridMultilevel"/>
    <w:tmpl w:val="B2D669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0000038"/>
    <w:multiLevelType w:val="hybridMultilevel"/>
    <w:tmpl w:val="E84EA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00000039"/>
    <w:multiLevelType w:val="multilevel"/>
    <w:tmpl w:val="E14A58A2"/>
    <w:lvl w:ilvl="0">
      <w:start w:val="1"/>
      <w:numFmt w:val="decimal"/>
      <w:pStyle w:val="A1"/>
      <w:lvlText w:val="%1"/>
      <w:lvlJc w:val="left"/>
      <w:pPr>
        <w:ind w:left="432" w:hanging="432"/>
      </w:pPr>
    </w:lvl>
    <w:lvl w:ilvl="1">
      <w:start w:val="1"/>
      <w:numFmt w:val="decimal"/>
      <w:pStyle w:val="A2"/>
      <w:lvlText w:val="%1.%2"/>
      <w:lvlJc w:val="left"/>
      <w:pPr>
        <w:ind w:left="576" w:hanging="576"/>
      </w:pPr>
    </w:lvl>
    <w:lvl w:ilvl="2">
      <w:start w:val="1"/>
      <w:numFmt w:val="decimal"/>
      <w:pStyle w:val="A3"/>
      <w:lvlText w:val="%1.%2.%3"/>
      <w:lvlJc w:val="left"/>
      <w:pPr>
        <w:ind w:left="720" w:hanging="720"/>
      </w:pPr>
    </w:lvl>
    <w:lvl w:ilvl="3">
      <w:start w:val="1"/>
      <w:numFmt w:val="decimal"/>
      <w:pStyle w:val="A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0000003A"/>
    <w:multiLevelType w:val="hybridMultilevel"/>
    <w:tmpl w:val="9DC63740"/>
    <w:lvl w:ilvl="0" w:tplc="0409001B">
      <w:start w:val="1"/>
      <w:numFmt w:val="lowerRoman"/>
      <w:lvlText w:val="%1."/>
      <w:lvlJc w:val="right"/>
      <w:pPr>
        <w:ind w:left="991" w:hanging="360"/>
      </w:p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56" w15:restartNumberingAfterBreak="0">
    <w:nsid w:val="0000003B"/>
    <w:multiLevelType w:val="hybridMultilevel"/>
    <w:tmpl w:val="40C679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0000003C"/>
    <w:multiLevelType w:val="hybridMultilevel"/>
    <w:tmpl w:val="9F66B1D2"/>
    <w:lvl w:ilvl="0" w:tplc="9636FBBA">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0000003D"/>
    <w:multiLevelType w:val="hybridMultilevel"/>
    <w:tmpl w:val="59FA5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0000003E"/>
    <w:multiLevelType w:val="hybridMultilevel"/>
    <w:tmpl w:val="D1FEA9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0000003F"/>
    <w:multiLevelType w:val="hybridMultilevel"/>
    <w:tmpl w:val="739E14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00000040"/>
    <w:multiLevelType w:val="hybridMultilevel"/>
    <w:tmpl w:val="CE0E6F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00000041"/>
    <w:multiLevelType w:val="hybridMultilevel"/>
    <w:tmpl w:val="E10E93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00000042"/>
    <w:multiLevelType w:val="hybridMultilevel"/>
    <w:tmpl w:val="A344E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00000043"/>
    <w:multiLevelType w:val="hybridMultilevel"/>
    <w:tmpl w:val="DB9C95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00000044"/>
    <w:multiLevelType w:val="hybridMultilevel"/>
    <w:tmpl w:val="D34E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00000045"/>
    <w:multiLevelType w:val="hybridMultilevel"/>
    <w:tmpl w:val="4428427C"/>
    <w:lvl w:ilvl="0" w:tplc="0409001B">
      <w:start w:val="1"/>
      <w:numFmt w:val="lowerRoman"/>
      <w:lvlText w:val="%1."/>
      <w:lvlJc w:val="right"/>
      <w:pPr>
        <w:ind w:left="991" w:hanging="360"/>
      </w:p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67" w15:restartNumberingAfterBreak="0">
    <w:nsid w:val="00000046"/>
    <w:multiLevelType w:val="hybridMultilevel"/>
    <w:tmpl w:val="30709F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00000047"/>
    <w:multiLevelType w:val="hybridMultilevel"/>
    <w:tmpl w:val="05608AFE"/>
    <w:lvl w:ilvl="0" w:tplc="08090011">
      <w:start w:val="1"/>
      <w:numFmt w:val="decimal"/>
      <w:lvlText w:val="%1)"/>
      <w:lvlJc w:val="left"/>
      <w:pPr>
        <w:ind w:left="720" w:hanging="360"/>
      </w:pPr>
      <w:rPr>
        <w:rFonts w:hint="default"/>
      </w:rPr>
    </w:lvl>
    <w:lvl w:ilvl="1" w:tplc="C88E8E6E" w:tentative="1">
      <w:start w:val="1"/>
      <w:numFmt w:val="bullet"/>
      <w:lvlText w:val="o"/>
      <w:lvlJc w:val="left"/>
      <w:pPr>
        <w:ind w:left="1440" w:hanging="360"/>
      </w:pPr>
      <w:rPr>
        <w:rFonts w:ascii="Courier New" w:hAnsi="Courier New" w:cs="Courier New" w:hint="default"/>
      </w:rPr>
    </w:lvl>
    <w:lvl w:ilvl="2" w:tplc="862A92D2" w:tentative="1">
      <w:start w:val="1"/>
      <w:numFmt w:val="bullet"/>
      <w:lvlText w:val=""/>
      <w:lvlJc w:val="left"/>
      <w:pPr>
        <w:ind w:left="2160" w:hanging="360"/>
      </w:pPr>
      <w:rPr>
        <w:rFonts w:ascii="Wingdings" w:hAnsi="Wingdings" w:hint="default"/>
      </w:rPr>
    </w:lvl>
    <w:lvl w:ilvl="3" w:tplc="3058FDCE" w:tentative="1">
      <w:start w:val="1"/>
      <w:numFmt w:val="bullet"/>
      <w:lvlText w:val=""/>
      <w:lvlJc w:val="left"/>
      <w:pPr>
        <w:ind w:left="2880" w:hanging="360"/>
      </w:pPr>
      <w:rPr>
        <w:rFonts w:ascii="Symbol" w:hAnsi="Symbol" w:hint="default"/>
      </w:rPr>
    </w:lvl>
    <w:lvl w:ilvl="4" w:tplc="7D6C3494" w:tentative="1">
      <w:start w:val="1"/>
      <w:numFmt w:val="bullet"/>
      <w:lvlText w:val="o"/>
      <w:lvlJc w:val="left"/>
      <w:pPr>
        <w:ind w:left="3600" w:hanging="360"/>
      </w:pPr>
      <w:rPr>
        <w:rFonts w:ascii="Courier New" w:hAnsi="Courier New" w:cs="Courier New" w:hint="default"/>
      </w:rPr>
    </w:lvl>
    <w:lvl w:ilvl="5" w:tplc="9FD8A6D0" w:tentative="1">
      <w:start w:val="1"/>
      <w:numFmt w:val="bullet"/>
      <w:lvlText w:val=""/>
      <w:lvlJc w:val="left"/>
      <w:pPr>
        <w:ind w:left="4320" w:hanging="360"/>
      </w:pPr>
      <w:rPr>
        <w:rFonts w:ascii="Wingdings" w:hAnsi="Wingdings" w:hint="default"/>
      </w:rPr>
    </w:lvl>
    <w:lvl w:ilvl="6" w:tplc="246C9D12" w:tentative="1">
      <w:start w:val="1"/>
      <w:numFmt w:val="bullet"/>
      <w:lvlText w:val=""/>
      <w:lvlJc w:val="left"/>
      <w:pPr>
        <w:ind w:left="5040" w:hanging="360"/>
      </w:pPr>
      <w:rPr>
        <w:rFonts w:ascii="Symbol" w:hAnsi="Symbol" w:hint="default"/>
      </w:rPr>
    </w:lvl>
    <w:lvl w:ilvl="7" w:tplc="261C6E44" w:tentative="1">
      <w:start w:val="1"/>
      <w:numFmt w:val="bullet"/>
      <w:lvlText w:val="o"/>
      <w:lvlJc w:val="left"/>
      <w:pPr>
        <w:ind w:left="5760" w:hanging="360"/>
      </w:pPr>
      <w:rPr>
        <w:rFonts w:ascii="Courier New" w:hAnsi="Courier New" w:cs="Courier New" w:hint="default"/>
      </w:rPr>
    </w:lvl>
    <w:lvl w:ilvl="8" w:tplc="B860C4EE" w:tentative="1">
      <w:start w:val="1"/>
      <w:numFmt w:val="bullet"/>
      <w:lvlText w:val=""/>
      <w:lvlJc w:val="left"/>
      <w:pPr>
        <w:ind w:left="6480" w:hanging="360"/>
      </w:pPr>
      <w:rPr>
        <w:rFonts w:ascii="Wingdings" w:hAnsi="Wingdings" w:hint="default"/>
      </w:rPr>
    </w:lvl>
  </w:abstractNum>
  <w:abstractNum w:abstractNumId="69" w15:restartNumberingAfterBreak="0">
    <w:nsid w:val="00000048"/>
    <w:multiLevelType w:val="hybridMultilevel"/>
    <w:tmpl w:val="E898A2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00000049"/>
    <w:multiLevelType w:val="hybridMultilevel"/>
    <w:tmpl w:val="AF26E6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0000004A"/>
    <w:multiLevelType w:val="hybridMultilevel"/>
    <w:tmpl w:val="6AF4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0000004B"/>
    <w:multiLevelType w:val="hybridMultilevel"/>
    <w:tmpl w:val="477E448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0000004C"/>
    <w:multiLevelType w:val="hybridMultilevel"/>
    <w:tmpl w:val="A8289776"/>
    <w:lvl w:ilvl="0" w:tplc="08090001">
      <w:start w:val="1"/>
      <w:numFmt w:val="bullet"/>
      <w:lvlText w:val=""/>
      <w:lvlJc w:val="left"/>
      <w:pPr>
        <w:ind w:left="720" w:hanging="360"/>
      </w:pPr>
      <w:rPr>
        <w:rFonts w:ascii="Symbol" w:hAnsi="Symbol" w:hint="default"/>
      </w:rPr>
    </w:lvl>
    <w:lvl w:ilvl="1" w:tplc="4692C914" w:tentative="1">
      <w:start w:val="1"/>
      <w:numFmt w:val="lowerLetter"/>
      <w:lvlText w:val="%2."/>
      <w:lvlJc w:val="left"/>
      <w:pPr>
        <w:ind w:left="1440" w:hanging="360"/>
      </w:pPr>
    </w:lvl>
    <w:lvl w:ilvl="2" w:tplc="9F089CA0" w:tentative="1">
      <w:start w:val="1"/>
      <w:numFmt w:val="lowerRoman"/>
      <w:lvlText w:val="%3."/>
      <w:lvlJc w:val="right"/>
      <w:pPr>
        <w:ind w:left="2160" w:hanging="180"/>
      </w:pPr>
    </w:lvl>
    <w:lvl w:ilvl="3" w:tplc="32E6030C" w:tentative="1">
      <w:start w:val="1"/>
      <w:numFmt w:val="decimal"/>
      <w:lvlText w:val="%4."/>
      <w:lvlJc w:val="left"/>
      <w:pPr>
        <w:ind w:left="2880" w:hanging="360"/>
      </w:pPr>
    </w:lvl>
    <w:lvl w:ilvl="4" w:tplc="4EC0A716" w:tentative="1">
      <w:start w:val="1"/>
      <w:numFmt w:val="lowerLetter"/>
      <w:lvlText w:val="%5."/>
      <w:lvlJc w:val="left"/>
      <w:pPr>
        <w:ind w:left="3600" w:hanging="360"/>
      </w:pPr>
    </w:lvl>
    <w:lvl w:ilvl="5" w:tplc="615EAF72" w:tentative="1">
      <w:start w:val="1"/>
      <w:numFmt w:val="lowerRoman"/>
      <w:lvlText w:val="%6."/>
      <w:lvlJc w:val="right"/>
      <w:pPr>
        <w:ind w:left="4320" w:hanging="180"/>
      </w:pPr>
    </w:lvl>
    <w:lvl w:ilvl="6" w:tplc="39283AC6" w:tentative="1">
      <w:start w:val="1"/>
      <w:numFmt w:val="decimal"/>
      <w:lvlText w:val="%7."/>
      <w:lvlJc w:val="left"/>
      <w:pPr>
        <w:ind w:left="5040" w:hanging="360"/>
      </w:pPr>
    </w:lvl>
    <w:lvl w:ilvl="7" w:tplc="30A0D4F4" w:tentative="1">
      <w:start w:val="1"/>
      <w:numFmt w:val="lowerLetter"/>
      <w:lvlText w:val="%8."/>
      <w:lvlJc w:val="left"/>
      <w:pPr>
        <w:ind w:left="5760" w:hanging="360"/>
      </w:pPr>
    </w:lvl>
    <w:lvl w:ilvl="8" w:tplc="32D803E4" w:tentative="1">
      <w:start w:val="1"/>
      <w:numFmt w:val="lowerRoman"/>
      <w:lvlText w:val="%9."/>
      <w:lvlJc w:val="right"/>
      <w:pPr>
        <w:ind w:left="6480" w:hanging="180"/>
      </w:pPr>
    </w:lvl>
  </w:abstractNum>
  <w:abstractNum w:abstractNumId="74" w15:restartNumberingAfterBreak="0">
    <w:nsid w:val="0000004D"/>
    <w:multiLevelType w:val="hybridMultilevel"/>
    <w:tmpl w:val="B0926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0000004E"/>
    <w:multiLevelType w:val="hybridMultilevel"/>
    <w:tmpl w:val="4DCA8C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0000004F"/>
    <w:multiLevelType w:val="hybridMultilevel"/>
    <w:tmpl w:val="B9AC9CD6"/>
    <w:lvl w:ilvl="0" w:tplc="0409001B">
      <w:start w:val="1"/>
      <w:numFmt w:val="lowerRoman"/>
      <w:lvlText w:val="%1."/>
      <w:lvlJc w:val="right"/>
      <w:pPr>
        <w:ind w:left="991" w:hanging="360"/>
      </w:p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77" w15:restartNumberingAfterBreak="0">
    <w:nsid w:val="00000050"/>
    <w:multiLevelType w:val="hybridMultilevel"/>
    <w:tmpl w:val="06402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00000051"/>
    <w:multiLevelType w:val="hybridMultilevel"/>
    <w:tmpl w:val="D72C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00000052"/>
    <w:multiLevelType w:val="hybridMultilevel"/>
    <w:tmpl w:val="8FFE85C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00000053"/>
    <w:multiLevelType w:val="hybridMultilevel"/>
    <w:tmpl w:val="7804AB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00000054"/>
    <w:multiLevelType w:val="multilevel"/>
    <w:tmpl w:val="86D28A2A"/>
    <w:lvl w:ilvl="0">
      <w:start w:val="1"/>
      <w:numFmt w:val="decimal"/>
      <w:lvlText w:val="%1."/>
      <w:lvlJc w:val="left"/>
      <w:pPr>
        <w:ind w:left="720" w:hanging="360"/>
      </w:pPr>
      <w:rPr>
        <w:rFonts w:hint="default"/>
      </w:rPr>
    </w:lvl>
    <w:lvl w:ilvl="1">
      <w:start w:val="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00000055"/>
    <w:multiLevelType w:val="hybridMultilevel"/>
    <w:tmpl w:val="9626C292"/>
    <w:lvl w:ilvl="0" w:tplc="08090011">
      <w:start w:val="1"/>
      <w:numFmt w:val="decimal"/>
      <w:lvlText w:val="%1)"/>
      <w:lvlJc w:val="left"/>
      <w:pPr>
        <w:ind w:left="720" w:hanging="360"/>
      </w:pPr>
      <w:rPr>
        <w:b w:val="0"/>
        <w:i w:val="0"/>
        <w:color w:val="000000"/>
        <w:sz w:val="24"/>
        <w:szCs w:val="24"/>
        <w:u w:val="none" w:color="000000"/>
        <w:bdr w:val="none" w:sz="0" w:space="0" w:color="auto"/>
        <w:shd w:val="clear" w:color="auto" w:fill="auto"/>
        <w:vertAlign w:val="baseline"/>
      </w:rPr>
    </w:lvl>
    <w:lvl w:ilvl="1" w:tplc="A2DE8EF6" w:tentative="1">
      <w:start w:val="1"/>
      <w:numFmt w:val="lowerLetter"/>
      <w:lvlText w:val="%2."/>
      <w:lvlJc w:val="left"/>
      <w:pPr>
        <w:ind w:left="1440" w:hanging="360"/>
      </w:pPr>
    </w:lvl>
    <w:lvl w:ilvl="2" w:tplc="E2C899E0" w:tentative="1">
      <w:start w:val="1"/>
      <w:numFmt w:val="lowerRoman"/>
      <w:lvlText w:val="%3."/>
      <w:lvlJc w:val="right"/>
      <w:pPr>
        <w:ind w:left="2160" w:hanging="180"/>
      </w:pPr>
    </w:lvl>
    <w:lvl w:ilvl="3" w:tplc="B3A691D0" w:tentative="1">
      <w:start w:val="1"/>
      <w:numFmt w:val="decimal"/>
      <w:lvlText w:val="%4."/>
      <w:lvlJc w:val="left"/>
      <w:pPr>
        <w:ind w:left="2880" w:hanging="360"/>
      </w:pPr>
    </w:lvl>
    <w:lvl w:ilvl="4" w:tplc="755814EE" w:tentative="1">
      <w:start w:val="1"/>
      <w:numFmt w:val="lowerLetter"/>
      <w:lvlText w:val="%5."/>
      <w:lvlJc w:val="left"/>
      <w:pPr>
        <w:ind w:left="3600" w:hanging="360"/>
      </w:pPr>
    </w:lvl>
    <w:lvl w:ilvl="5" w:tplc="50A89214" w:tentative="1">
      <w:start w:val="1"/>
      <w:numFmt w:val="lowerRoman"/>
      <w:lvlText w:val="%6."/>
      <w:lvlJc w:val="right"/>
      <w:pPr>
        <w:ind w:left="4320" w:hanging="180"/>
      </w:pPr>
    </w:lvl>
    <w:lvl w:ilvl="6" w:tplc="845881DC" w:tentative="1">
      <w:start w:val="1"/>
      <w:numFmt w:val="decimal"/>
      <w:lvlText w:val="%7."/>
      <w:lvlJc w:val="left"/>
      <w:pPr>
        <w:ind w:left="5040" w:hanging="360"/>
      </w:pPr>
    </w:lvl>
    <w:lvl w:ilvl="7" w:tplc="63A2C0B0" w:tentative="1">
      <w:start w:val="1"/>
      <w:numFmt w:val="lowerLetter"/>
      <w:lvlText w:val="%8."/>
      <w:lvlJc w:val="left"/>
      <w:pPr>
        <w:ind w:left="5760" w:hanging="360"/>
      </w:pPr>
    </w:lvl>
    <w:lvl w:ilvl="8" w:tplc="D47082C8" w:tentative="1">
      <w:start w:val="1"/>
      <w:numFmt w:val="lowerRoman"/>
      <w:lvlText w:val="%9."/>
      <w:lvlJc w:val="right"/>
      <w:pPr>
        <w:ind w:left="6480" w:hanging="180"/>
      </w:pPr>
    </w:lvl>
  </w:abstractNum>
  <w:abstractNum w:abstractNumId="83" w15:restartNumberingAfterBreak="0">
    <w:nsid w:val="00000056"/>
    <w:multiLevelType w:val="hybridMultilevel"/>
    <w:tmpl w:val="0D3284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00000057"/>
    <w:multiLevelType w:val="hybridMultilevel"/>
    <w:tmpl w:val="A4F84C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00000058"/>
    <w:multiLevelType w:val="hybridMultilevel"/>
    <w:tmpl w:val="4F76C8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00000059"/>
    <w:multiLevelType w:val="hybridMultilevel"/>
    <w:tmpl w:val="224AFB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0000005A"/>
    <w:multiLevelType w:val="hybridMultilevel"/>
    <w:tmpl w:val="143CC3F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0000005B"/>
    <w:multiLevelType w:val="hybridMultilevel"/>
    <w:tmpl w:val="195A01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0000005C"/>
    <w:multiLevelType w:val="hybridMultilevel"/>
    <w:tmpl w:val="428A1D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0000005D"/>
    <w:multiLevelType w:val="hybridMultilevel"/>
    <w:tmpl w:val="737CC5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0000005E"/>
    <w:multiLevelType w:val="hybridMultilevel"/>
    <w:tmpl w:val="16E82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0000005F"/>
    <w:multiLevelType w:val="hybridMultilevel"/>
    <w:tmpl w:val="CC1AAB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00000060"/>
    <w:multiLevelType w:val="hybridMultilevel"/>
    <w:tmpl w:val="DF66CC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00000061"/>
    <w:multiLevelType w:val="hybridMultilevel"/>
    <w:tmpl w:val="EA3ECF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00000062"/>
    <w:multiLevelType w:val="hybridMultilevel"/>
    <w:tmpl w:val="16AABB18"/>
    <w:lvl w:ilvl="0" w:tplc="27F6797A">
      <w:start w:val="1"/>
      <w:numFmt w:val="lowerRoman"/>
      <w:lvlText w:val="%1."/>
      <w:lvlJc w:val="left"/>
      <w:pPr>
        <w:ind w:left="720" w:hanging="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00000063"/>
    <w:multiLevelType w:val="hybridMultilevel"/>
    <w:tmpl w:val="C8B2D2D2"/>
    <w:lvl w:ilvl="0" w:tplc="08090011">
      <w:start w:val="1"/>
      <w:numFmt w:val="decimal"/>
      <w:lvlText w:val="%1)"/>
      <w:lvlJc w:val="left"/>
      <w:pPr>
        <w:ind w:left="720" w:hanging="360"/>
      </w:pPr>
      <w:rPr>
        <w:b w:val="0"/>
        <w:i w:val="0"/>
        <w:color w:val="000000"/>
        <w:sz w:val="24"/>
        <w:szCs w:val="24"/>
        <w:u w:val="none" w:color="000000"/>
        <w:bdr w:val="none" w:sz="0" w:space="0" w:color="auto"/>
        <w:shd w:val="clear" w:color="auto" w:fill="auto"/>
        <w:vertAlign w:val="baseline"/>
      </w:rPr>
    </w:lvl>
    <w:lvl w:ilvl="1" w:tplc="D34EFC16" w:tentative="1">
      <w:start w:val="1"/>
      <w:numFmt w:val="lowerLetter"/>
      <w:lvlText w:val="%2."/>
      <w:lvlJc w:val="left"/>
      <w:pPr>
        <w:ind w:left="1440" w:hanging="360"/>
      </w:pPr>
    </w:lvl>
    <w:lvl w:ilvl="2" w:tplc="61CE9B6E" w:tentative="1">
      <w:start w:val="1"/>
      <w:numFmt w:val="lowerRoman"/>
      <w:lvlText w:val="%3."/>
      <w:lvlJc w:val="right"/>
      <w:pPr>
        <w:ind w:left="2160" w:hanging="180"/>
      </w:pPr>
    </w:lvl>
    <w:lvl w:ilvl="3" w:tplc="5142A386" w:tentative="1">
      <w:start w:val="1"/>
      <w:numFmt w:val="decimal"/>
      <w:lvlText w:val="%4."/>
      <w:lvlJc w:val="left"/>
      <w:pPr>
        <w:ind w:left="2880" w:hanging="360"/>
      </w:pPr>
    </w:lvl>
    <w:lvl w:ilvl="4" w:tplc="E220A962" w:tentative="1">
      <w:start w:val="1"/>
      <w:numFmt w:val="lowerLetter"/>
      <w:lvlText w:val="%5."/>
      <w:lvlJc w:val="left"/>
      <w:pPr>
        <w:ind w:left="3600" w:hanging="360"/>
      </w:pPr>
    </w:lvl>
    <w:lvl w:ilvl="5" w:tplc="8A240536" w:tentative="1">
      <w:start w:val="1"/>
      <w:numFmt w:val="lowerRoman"/>
      <w:lvlText w:val="%6."/>
      <w:lvlJc w:val="right"/>
      <w:pPr>
        <w:ind w:left="4320" w:hanging="180"/>
      </w:pPr>
    </w:lvl>
    <w:lvl w:ilvl="6" w:tplc="64906A58" w:tentative="1">
      <w:start w:val="1"/>
      <w:numFmt w:val="decimal"/>
      <w:lvlText w:val="%7."/>
      <w:lvlJc w:val="left"/>
      <w:pPr>
        <w:ind w:left="5040" w:hanging="360"/>
      </w:pPr>
    </w:lvl>
    <w:lvl w:ilvl="7" w:tplc="4878A364" w:tentative="1">
      <w:start w:val="1"/>
      <w:numFmt w:val="lowerLetter"/>
      <w:lvlText w:val="%8."/>
      <w:lvlJc w:val="left"/>
      <w:pPr>
        <w:ind w:left="5760" w:hanging="360"/>
      </w:pPr>
    </w:lvl>
    <w:lvl w:ilvl="8" w:tplc="B7F81734" w:tentative="1">
      <w:start w:val="1"/>
      <w:numFmt w:val="lowerRoman"/>
      <w:lvlText w:val="%9."/>
      <w:lvlJc w:val="right"/>
      <w:pPr>
        <w:ind w:left="6480" w:hanging="180"/>
      </w:pPr>
    </w:lvl>
  </w:abstractNum>
  <w:abstractNum w:abstractNumId="97" w15:restartNumberingAfterBreak="0">
    <w:nsid w:val="00000064"/>
    <w:multiLevelType w:val="hybridMultilevel"/>
    <w:tmpl w:val="EFF894C8"/>
    <w:lvl w:ilvl="0" w:tplc="08090001">
      <w:start w:val="1"/>
      <w:numFmt w:val="bullet"/>
      <w:lvlText w:val=""/>
      <w:lvlJc w:val="left"/>
      <w:pPr>
        <w:ind w:left="719"/>
      </w:pPr>
      <w:rPr>
        <w:rFonts w:ascii="Symbol" w:hAnsi="Symbol" w:hint="default"/>
        <w:b w:val="0"/>
        <w:i w:val="0"/>
        <w:color w:val="000000"/>
        <w:sz w:val="24"/>
        <w:szCs w:val="24"/>
        <w:u w:val="none" w:color="000000"/>
        <w:bdr w:val="none" w:sz="0" w:space="0" w:color="auto"/>
        <w:shd w:val="clear" w:color="auto" w:fill="auto"/>
        <w:vertAlign w:val="baseline"/>
      </w:rPr>
    </w:lvl>
    <w:lvl w:ilvl="1" w:tplc="EB3840C2">
      <w:start w:val="1"/>
      <w:numFmt w:val="bullet"/>
      <w:lvlText w:val="o"/>
      <w:lvlJc w:val="left"/>
      <w:pPr>
        <w:ind w:left="144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2" w:tplc="CBF4F5E8">
      <w:start w:val="1"/>
      <w:numFmt w:val="bullet"/>
      <w:lvlText w:val="▪"/>
      <w:lvlJc w:val="left"/>
      <w:pPr>
        <w:ind w:left="216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3" w:tplc="89C48DB6">
      <w:start w:val="1"/>
      <w:numFmt w:val="bullet"/>
      <w:lvlText w:val="•"/>
      <w:lvlJc w:val="left"/>
      <w:pPr>
        <w:ind w:left="288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4" w:tplc="EA4E517E">
      <w:start w:val="1"/>
      <w:numFmt w:val="bullet"/>
      <w:lvlText w:val="o"/>
      <w:lvlJc w:val="left"/>
      <w:pPr>
        <w:ind w:left="360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5" w:tplc="BD5C25D4">
      <w:start w:val="1"/>
      <w:numFmt w:val="bullet"/>
      <w:lvlText w:val="▪"/>
      <w:lvlJc w:val="left"/>
      <w:pPr>
        <w:ind w:left="432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6" w:tplc="C056413E">
      <w:start w:val="1"/>
      <w:numFmt w:val="bullet"/>
      <w:lvlText w:val="•"/>
      <w:lvlJc w:val="left"/>
      <w:pPr>
        <w:ind w:left="504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7" w:tplc="6DDE80C2">
      <w:start w:val="1"/>
      <w:numFmt w:val="bullet"/>
      <w:lvlText w:val="o"/>
      <w:lvlJc w:val="left"/>
      <w:pPr>
        <w:ind w:left="576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8" w:tplc="259C5ACE">
      <w:start w:val="1"/>
      <w:numFmt w:val="bullet"/>
      <w:lvlText w:val="▪"/>
      <w:lvlJc w:val="left"/>
      <w:pPr>
        <w:ind w:left="6480"/>
      </w:pPr>
      <w:rPr>
        <w:rFonts w:ascii="Wingdings" w:eastAsia="Wingdings" w:hAnsi="Wingdings" w:cs="Wingdings"/>
        <w:b w:val="0"/>
        <w:i w:val="0"/>
        <w:color w:val="000000"/>
        <w:sz w:val="24"/>
        <w:szCs w:val="24"/>
        <w:u w:val="none" w:color="000000"/>
        <w:bdr w:val="none" w:sz="0" w:space="0" w:color="auto"/>
        <w:shd w:val="clear" w:color="auto" w:fill="auto"/>
        <w:vertAlign w:val="baseline"/>
      </w:rPr>
    </w:lvl>
  </w:abstractNum>
  <w:abstractNum w:abstractNumId="98" w15:restartNumberingAfterBreak="0">
    <w:nsid w:val="00000065"/>
    <w:multiLevelType w:val="hybridMultilevel"/>
    <w:tmpl w:val="ACD605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00000066"/>
    <w:multiLevelType w:val="singleLevel"/>
    <w:tmpl w:val="62A1544A"/>
    <w:lvl w:ilvl="0">
      <w:start w:val="1"/>
      <w:numFmt w:val="bullet"/>
      <w:lvlText w:val=""/>
      <w:lvlJc w:val="left"/>
      <w:pPr>
        <w:tabs>
          <w:tab w:val="left" w:pos="420"/>
        </w:tabs>
        <w:ind w:left="420" w:hanging="420"/>
      </w:pPr>
      <w:rPr>
        <w:rFonts w:ascii="Wingdings" w:hAnsi="Wingdings" w:hint="default"/>
      </w:rPr>
    </w:lvl>
  </w:abstractNum>
  <w:abstractNum w:abstractNumId="100" w15:restartNumberingAfterBreak="0">
    <w:nsid w:val="00000067"/>
    <w:multiLevelType w:val="hybridMultilevel"/>
    <w:tmpl w:val="3BB29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00000068"/>
    <w:multiLevelType w:val="hybridMultilevel"/>
    <w:tmpl w:val="66C4CB82"/>
    <w:lvl w:ilvl="0" w:tplc="0409001B">
      <w:start w:val="1"/>
      <w:numFmt w:val="lowerRoman"/>
      <w:lvlText w:val="%1."/>
      <w:lvlJc w:val="right"/>
      <w:pPr>
        <w:ind w:left="991" w:hanging="360"/>
      </w:p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102" w15:restartNumberingAfterBreak="0">
    <w:nsid w:val="00000069"/>
    <w:multiLevelType w:val="hybridMultilevel"/>
    <w:tmpl w:val="52B8D5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0000006A"/>
    <w:multiLevelType w:val="hybridMultilevel"/>
    <w:tmpl w:val="742C54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0000006B"/>
    <w:multiLevelType w:val="hybridMultilevel"/>
    <w:tmpl w:val="93FA7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0000006C"/>
    <w:multiLevelType w:val="hybridMultilevel"/>
    <w:tmpl w:val="5E123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0000006D"/>
    <w:multiLevelType w:val="hybridMultilevel"/>
    <w:tmpl w:val="751AE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0000006E"/>
    <w:multiLevelType w:val="hybridMultilevel"/>
    <w:tmpl w:val="8132E3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00000070"/>
    <w:multiLevelType w:val="hybridMultilevel"/>
    <w:tmpl w:val="557286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00000072"/>
    <w:multiLevelType w:val="hybridMultilevel"/>
    <w:tmpl w:val="D2361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00000073"/>
    <w:multiLevelType w:val="hybridMultilevel"/>
    <w:tmpl w:val="657A5A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00000074"/>
    <w:multiLevelType w:val="hybridMultilevel"/>
    <w:tmpl w:val="D73CA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00000075"/>
    <w:multiLevelType w:val="hybridMultilevel"/>
    <w:tmpl w:val="90F825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00000076"/>
    <w:multiLevelType w:val="hybridMultilevel"/>
    <w:tmpl w:val="EFD45B92"/>
    <w:lvl w:ilvl="0" w:tplc="FFFFFFFF">
      <w:start w:val="1"/>
      <w:numFmt w:val="lowerRoman"/>
      <w:lvlText w:val="%1."/>
      <w:lvlJc w:val="right"/>
      <w:pPr>
        <w:ind w:left="720" w:hanging="360"/>
      </w:pPr>
    </w:lvl>
    <w:lvl w:ilvl="1" w:tplc="08090011">
      <w:start w:val="1"/>
      <w:numFmt w:val="decimal"/>
      <w:lvlText w:val="%2)"/>
      <w:lvlJc w:val="left"/>
      <w:pPr>
        <w:ind w:left="720" w:hanging="360"/>
      </w:pPr>
    </w:lvl>
    <w:lvl w:ilvl="2" w:tplc="DD361E4C" w:tentative="1">
      <w:start w:val="1"/>
      <w:numFmt w:val="lowerRoman"/>
      <w:lvlText w:val="%3."/>
      <w:lvlJc w:val="right"/>
      <w:pPr>
        <w:ind w:left="2160" w:hanging="180"/>
      </w:pPr>
    </w:lvl>
    <w:lvl w:ilvl="3" w:tplc="A8A6630C" w:tentative="1">
      <w:start w:val="1"/>
      <w:numFmt w:val="decimal"/>
      <w:lvlText w:val="%4."/>
      <w:lvlJc w:val="left"/>
      <w:pPr>
        <w:ind w:left="2880" w:hanging="360"/>
      </w:pPr>
    </w:lvl>
    <w:lvl w:ilvl="4" w:tplc="3AEAB2E8" w:tentative="1">
      <w:start w:val="1"/>
      <w:numFmt w:val="lowerLetter"/>
      <w:lvlText w:val="%5."/>
      <w:lvlJc w:val="left"/>
      <w:pPr>
        <w:ind w:left="3600" w:hanging="360"/>
      </w:pPr>
    </w:lvl>
    <w:lvl w:ilvl="5" w:tplc="ED9069C6" w:tentative="1">
      <w:start w:val="1"/>
      <w:numFmt w:val="lowerRoman"/>
      <w:lvlText w:val="%6."/>
      <w:lvlJc w:val="right"/>
      <w:pPr>
        <w:ind w:left="4320" w:hanging="180"/>
      </w:pPr>
    </w:lvl>
    <w:lvl w:ilvl="6" w:tplc="3C225DB0" w:tentative="1">
      <w:start w:val="1"/>
      <w:numFmt w:val="decimal"/>
      <w:lvlText w:val="%7."/>
      <w:lvlJc w:val="left"/>
      <w:pPr>
        <w:ind w:left="5040" w:hanging="360"/>
      </w:pPr>
    </w:lvl>
    <w:lvl w:ilvl="7" w:tplc="862CEAB0" w:tentative="1">
      <w:start w:val="1"/>
      <w:numFmt w:val="lowerLetter"/>
      <w:lvlText w:val="%8."/>
      <w:lvlJc w:val="left"/>
      <w:pPr>
        <w:ind w:left="5760" w:hanging="360"/>
      </w:pPr>
    </w:lvl>
    <w:lvl w:ilvl="8" w:tplc="00B219D6" w:tentative="1">
      <w:start w:val="1"/>
      <w:numFmt w:val="lowerRoman"/>
      <w:lvlText w:val="%9."/>
      <w:lvlJc w:val="right"/>
      <w:pPr>
        <w:ind w:left="6480" w:hanging="180"/>
      </w:pPr>
    </w:lvl>
  </w:abstractNum>
  <w:abstractNum w:abstractNumId="114" w15:restartNumberingAfterBreak="0">
    <w:nsid w:val="00000077"/>
    <w:multiLevelType w:val="hybridMultilevel"/>
    <w:tmpl w:val="2156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00000078"/>
    <w:multiLevelType w:val="hybridMultilevel"/>
    <w:tmpl w:val="9F8418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00000079"/>
    <w:multiLevelType w:val="multilevel"/>
    <w:tmpl w:val="F2EE176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0000007A"/>
    <w:multiLevelType w:val="hybridMultilevel"/>
    <w:tmpl w:val="8B30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062F5865"/>
    <w:multiLevelType w:val="hybridMultilevel"/>
    <w:tmpl w:val="E8D857F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064B1CBA"/>
    <w:multiLevelType w:val="hybridMultilevel"/>
    <w:tmpl w:val="305EEE0E"/>
    <w:lvl w:ilvl="0" w:tplc="FFFFFFFF">
      <w:start w:val="1"/>
      <w:numFmt w:val="lowerLetter"/>
      <w:lvlText w:val="%1)"/>
      <w:lvlJc w:val="left"/>
      <w:pPr>
        <w:ind w:left="720" w:hanging="360"/>
      </w:pPr>
    </w:lvl>
    <w:lvl w:ilvl="1" w:tplc="20000017">
      <w:start w:val="1"/>
      <w:numFmt w:val="lowerLetter"/>
      <w:lvlText w:val="%2)"/>
      <w:lvlJc w:val="left"/>
      <w:pPr>
        <w:ind w:left="78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0AA20B03"/>
    <w:multiLevelType w:val="multilevel"/>
    <w:tmpl w:val="46EC2BD0"/>
    <w:lvl w:ilvl="0">
      <w:start w:val="1"/>
      <w:numFmt w:val="decimal"/>
      <w:lvlText w:val="%1."/>
      <w:lvlJc w:val="left"/>
      <w:pPr>
        <w:ind w:left="1546" w:hanging="410"/>
        <w:jc w:val="left"/>
      </w:pPr>
      <w:rPr>
        <w:rFonts w:hint="default"/>
        <w:spacing w:val="0"/>
        <w:w w:val="118"/>
        <w:lang w:val="en-US" w:eastAsia="en-US" w:bidi="ar-SA"/>
      </w:rPr>
    </w:lvl>
    <w:lvl w:ilvl="1">
      <w:start w:val="1"/>
      <w:numFmt w:val="decimal"/>
      <w:lvlText w:val="%1.%2."/>
      <w:lvlJc w:val="left"/>
      <w:pPr>
        <w:ind w:left="1669" w:hanging="536"/>
        <w:jc w:val="left"/>
      </w:pPr>
      <w:rPr>
        <w:rFonts w:ascii="Garamond" w:eastAsia="Garamond" w:hAnsi="Garamond" w:cs="Garamond" w:hint="default"/>
        <w:b/>
        <w:bCs/>
        <w:i w:val="0"/>
        <w:iCs w:val="0"/>
        <w:color w:val="ED1C24"/>
        <w:spacing w:val="0"/>
        <w:w w:val="112"/>
        <w:sz w:val="26"/>
        <w:szCs w:val="26"/>
        <w:lang w:val="en-US" w:eastAsia="en-US" w:bidi="ar-SA"/>
      </w:rPr>
    </w:lvl>
    <w:lvl w:ilvl="2">
      <w:start w:val="1"/>
      <w:numFmt w:val="decimal"/>
      <w:lvlText w:val="%1.%2.%3"/>
      <w:lvlJc w:val="left"/>
      <w:pPr>
        <w:ind w:left="1595" w:hanging="602"/>
        <w:jc w:val="left"/>
      </w:pPr>
      <w:rPr>
        <w:rFonts w:ascii="Palatino Linotype" w:eastAsia="Palatino Linotype" w:hAnsi="Palatino Linotype" w:cs="Palatino Linotype" w:hint="default"/>
        <w:b/>
        <w:bCs/>
        <w:i w:val="0"/>
        <w:iCs w:val="0"/>
        <w:color w:val="00ABEA"/>
        <w:spacing w:val="0"/>
        <w:w w:val="100"/>
        <w:sz w:val="24"/>
        <w:szCs w:val="24"/>
        <w:lang w:val="en-US" w:eastAsia="en-US" w:bidi="ar-SA"/>
      </w:rPr>
    </w:lvl>
    <w:lvl w:ilvl="3">
      <w:start w:val="1"/>
      <w:numFmt w:val="lowerRoman"/>
      <w:lvlText w:val="%4."/>
      <w:lvlJc w:val="left"/>
      <w:pPr>
        <w:ind w:left="1853" w:hanging="467"/>
        <w:jc w:val="right"/>
      </w:pPr>
      <w:rPr>
        <w:rFonts w:ascii="Calibri" w:eastAsia="Calibri" w:hAnsi="Calibri" w:cs="Calibri" w:hint="default"/>
        <w:b w:val="0"/>
        <w:bCs w:val="0"/>
        <w:i w:val="0"/>
        <w:iCs w:val="0"/>
        <w:color w:val="231F20"/>
        <w:spacing w:val="-1"/>
        <w:w w:val="100"/>
        <w:sz w:val="22"/>
        <w:szCs w:val="22"/>
        <w:lang w:val="en-US" w:eastAsia="en-US" w:bidi="ar-SA"/>
      </w:rPr>
    </w:lvl>
    <w:lvl w:ilvl="4">
      <w:start w:val="1"/>
      <w:numFmt w:val="lowerRoman"/>
      <w:lvlText w:val="%5."/>
      <w:lvlJc w:val="left"/>
      <w:pPr>
        <w:ind w:left="1853" w:hanging="360"/>
        <w:jc w:val="left"/>
      </w:pPr>
      <w:rPr>
        <w:rFonts w:ascii="Calibri" w:eastAsia="Calibri" w:hAnsi="Calibri" w:cs="Calibri" w:hint="default"/>
        <w:b w:val="0"/>
        <w:bCs w:val="0"/>
        <w:i w:val="0"/>
        <w:iCs w:val="0"/>
        <w:color w:val="231F20"/>
        <w:spacing w:val="-1"/>
        <w:w w:val="100"/>
        <w:sz w:val="22"/>
        <w:szCs w:val="22"/>
        <w:lang w:val="en-US" w:eastAsia="en-US" w:bidi="ar-SA"/>
      </w:rPr>
    </w:lvl>
    <w:lvl w:ilvl="5">
      <w:numFmt w:val="bullet"/>
      <w:lvlText w:val="•"/>
      <w:lvlJc w:val="left"/>
      <w:pPr>
        <w:ind w:left="4730" w:hanging="360"/>
      </w:pPr>
      <w:rPr>
        <w:rFonts w:hint="default"/>
        <w:lang w:val="en-US" w:eastAsia="en-US" w:bidi="ar-SA"/>
      </w:rPr>
    </w:lvl>
    <w:lvl w:ilvl="6">
      <w:numFmt w:val="bullet"/>
      <w:lvlText w:val="•"/>
      <w:lvlJc w:val="left"/>
      <w:pPr>
        <w:ind w:left="6165" w:hanging="360"/>
      </w:pPr>
      <w:rPr>
        <w:rFonts w:hint="default"/>
        <w:lang w:val="en-US" w:eastAsia="en-US" w:bidi="ar-SA"/>
      </w:rPr>
    </w:lvl>
    <w:lvl w:ilvl="7">
      <w:numFmt w:val="bullet"/>
      <w:lvlText w:val="•"/>
      <w:lvlJc w:val="left"/>
      <w:pPr>
        <w:ind w:left="7600" w:hanging="360"/>
      </w:pPr>
      <w:rPr>
        <w:rFonts w:hint="default"/>
        <w:lang w:val="en-US" w:eastAsia="en-US" w:bidi="ar-SA"/>
      </w:rPr>
    </w:lvl>
    <w:lvl w:ilvl="8">
      <w:numFmt w:val="bullet"/>
      <w:lvlText w:val="•"/>
      <w:lvlJc w:val="left"/>
      <w:pPr>
        <w:ind w:left="9035" w:hanging="360"/>
      </w:pPr>
      <w:rPr>
        <w:rFonts w:hint="default"/>
        <w:lang w:val="en-US" w:eastAsia="en-US" w:bidi="ar-SA"/>
      </w:rPr>
    </w:lvl>
  </w:abstractNum>
  <w:abstractNum w:abstractNumId="121" w15:restartNumberingAfterBreak="0">
    <w:nsid w:val="0ACF6784"/>
    <w:multiLevelType w:val="multilevel"/>
    <w:tmpl w:val="F2B0F6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786"/>
        </w:tabs>
        <w:ind w:left="786"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0CA82E73"/>
    <w:multiLevelType w:val="hybridMultilevel"/>
    <w:tmpl w:val="501239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0D1501D3"/>
    <w:multiLevelType w:val="hybridMultilevel"/>
    <w:tmpl w:val="3D02D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107F1361"/>
    <w:multiLevelType w:val="hybridMultilevel"/>
    <w:tmpl w:val="34FC0DB4"/>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25" w15:restartNumberingAfterBreak="0">
    <w:nsid w:val="132C423B"/>
    <w:multiLevelType w:val="hybridMultilevel"/>
    <w:tmpl w:val="2EC6CD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6" w15:restartNumberingAfterBreak="0">
    <w:nsid w:val="14CA49E0"/>
    <w:multiLevelType w:val="hybridMultilevel"/>
    <w:tmpl w:val="7C0A27E6"/>
    <w:lvl w:ilvl="0" w:tplc="271A5522">
      <w:start w:val="1"/>
      <w:numFmt w:val="lowerRoman"/>
      <w:lvlText w:val="(%1)"/>
      <w:lvlJc w:val="left"/>
      <w:pPr>
        <w:ind w:left="1712"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162005DC"/>
    <w:multiLevelType w:val="hybridMultilevel"/>
    <w:tmpl w:val="D91C95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8" w15:restartNumberingAfterBreak="0">
    <w:nsid w:val="16CE1DA0"/>
    <w:multiLevelType w:val="hybridMultilevel"/>
    <w:tmpl w:val="8E886AC2"/>
    <w:lvl w:ilvl="0" w:tplc="F02EC4AE">
      <w:start w:val="4"/>
      <w:numFmt w:val="lowerRoman"/>
      <w:lvlText w:val="%1."/>
      <w:lvlJc w:val="left"/>
      <w:pPr>
        <w:ind w:left="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2860B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4AEC9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D2C90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AA9F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0C13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ACD7E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14145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F2EFD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16E63AEB"/>
    <w:multiLevelType w:val="hybridMultilevel"/>
    <w:tmpl w:val="FDBE2348"/>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17A547B7"/>
    <w:multiLevelType w:val="hybridMultilevel"/>
    <w:tmpl w:val="141A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1CDA10B1"/>
    <w:multiLevelType w:val="hybridMultilevel"/>
    <w:tmpl w:val="2B0E1C4C"/>
    <w:lvl w:ilvl="0" w:tplc="3694203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1D7E13CB"/>
    <w:multiLevelType w:val="multilevel"/>
    <w:tmpl w:val="0DE43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21817794"/>
    <w:multiLevelType w:val="multilevel"/>
    <w:tmpl w:val="7F960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2269470F"/>
    <w:multiLevelType w:val="hybridMultilevel"/>
    <w:tmpl w:val="B48C0F24"/>
    <w:lvl w:ilvl="0" w:tplc="934078A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5" w15:restartNumberingAfterBreak="0">
    <w:nsid w:val="23552271"/>
    <w:multiLevelType w:val="hybridMultilevel"/>
    <w:tmpl w:val="EB1C42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6" w15:restartNumberingAfterBreak="0">
    <w:nsid w:val="259742C4"/>
    <w:multiLevelType w:val="multilevel"/>
    <w:tmpl w:val="B038CA1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2852164D"/>
    <w:multiLevelType w:val="multilevel"/>
    <w:tmpl w:val="8C122A28"/>
    <w:lvl w:ilvl="0">
      <w:start w:val="2"/>
      <w:numFmt w:val="decimal"/>
      <w:lvlText w:val="%1"/>
      <w:lvlJc w:val="left"/>
      <w:pPr>
        <w:ind w:left="528" w:hanging="528"/>
      </w:pPr>
      <w:rPr>
        <w:rFonts w:hint="default"/>
        <w:color w:val="00ABEA"/>
        <w:w w:val="90"/>
      </w:rPr>
    </w:lvl>
    <w:lvl w:ilvl="1">
      <w:start w:val="4"/>
      <w:numFmt w:val="decimal"/>
      <w:lvlText w:val="%1.%2"/>
      <w:lvlJc w:val="left"/>
      <w:pPr>
        <w:ind w:left="528" w:hanging="528"/>
      </w:pPr>
      <w:rPr>
        <w:rFonts w:hint="default"/>
        <w:color w:val="00ABEA"/>
        <w:w w:val="90"/>
      </w:rPr>
    </w:lvl>
    <w:lvl w:ilvl="2">
      <w:start w:val="2"/>
      <w:numFmt w:val="decimal"/>
      <w:lvlText w:val="%1.%2.%3"/>
      <w:lvlJc w:val="left"/>
      <w:pPr>
        <w:ind w:left="720" w:hanging="720"/>
      </w:pPr>
      <w:rPr>
        <w:rFonts w:hint="default"/>
        <w:color w:val="00ABEA"/>
        <w:w w:val="90"/>
      </w:rPr>
    </w:lvl>
    <w:lvl w:ilvl="3">
      <w:start w:val="2"/>
      <w:numFmt w:val="decimal"/>
      <w:lvlText w:val="%1.%2.%3.%4"/>
      <w:lvlJc w:val="left"/>
      <w:pPr>
        <w:ind w:left="720" w:hanging="720"/>
      </w:pPr>
      <w:rPr>
        <w:rFonts w:hint="default"/>
        <w:color w:val="00ABEA"/>
        <w:w w:val="90"/>
      </w:rPr>
    </w:lvl>
    <w:lvl w:ilvl="4">
      <w:start w:val="1"/>
      <w:numFmt w:val="decimal"/>
      <w:lvlText w:val="%1.%2.%3.%4.%5"/>
      <w:lvlJc w:val="left"/>
      <w:pPr>
        <w:ind w:left="1080" w:hanging="1080"/>
      </w:pPr>
      <w:rPr>
        <w:rFonts w:hint="default"/>
        <w:color w:val="00ABEA"/>
        <w:w w:val="90"/>
      </w:rPr>
    </w:lvl>
    <w:lvl w:ilvl="5">
      <w:start w:val="1"/>
      <w:numFmt w:val="decimal"/>
      <w:lvlText w:val="%1.%2.%3.%4.%5.%6"/>
      <w:lvlJc w:val="left"/>
      <w:pPr>
        <w:ind w:left="1080" w:hanging="1080"/>
      </w:pPr>
      <w:rPr>
        <w:rFonts w:hint="default"/>
        <w:color w:val="00ABEA"/>
        <w:w w:val="90"/>
      </w:rPr>
    </w:lvl>
    <w:lvl w:ilvl="6">
      <w:start w:val="1"/>
      <w:numFmt w:val="decimal"/>
      <w:lvlText w:val="%1.%2.%3.%4.%5.%6.%7"/>
      <w:lvlJc w:val="left"/>
      <w:pPr>
        <w:ind w:left="1440" w:hanging="1440"/>
      </w:pPr>
      <w:rPr>
        <w:rFonts w:hint="default"/>
        <w:color w:val="00ABEA"/>
        <w:w w:val="90"/>
      </w:rPr>
    </w:lvl>
    <w:lvl w:ilvl="7">
      <w:start w:val="1"/>
      <w:numFmt w:val="decimal"/>
      <w:lvlText w:val="%1.%2.%3.%4.%5.%6.%7.%8"/>
      <w:lvlJc w:val="left"/>
      <w:pPr>
        <w:ind w:left="1440" w:hanging="1440"/>
      </w:pPr>
      <w:rPr>
        <w:rFonts w:hint="default"/>
        <w:color w:val="00ABEA"/>
        <w:w w:val="90"/>
      </w:rPr>
    </w:lvl>
    <w:lvl w:ilvl="8">
      <w:start w:val="1"/>
      <w:numFmt w:val="decimal"/>
      <w:lvlText w:val="%1.%2.%3.%4.%5.%6.%7.%8.%9"/>
      <w:lvlJc w:val="left"/>
      <w:pPr>
        <w:ind w:left="1440" w:hanging="1440"/>
      </w:pPr>
      <w:rPr>
        <w:rFonts w:hint="default"/>
        <w:color w:val="00ABEA"/>
        <w:w w:val="90"/>
      </w:rPr>
    </w:lvl>
  </w:abstractNum>
  <w:abstractNum w:abstractNumId="138" w15:restartNumberingAfterBreak="0">
    <w:nsid w:val="28EE5F0F"/>
    <w:multiLevelType w:val="hybridMultilevel"/>
    <w:tmpl w:val="967EC3CC"/>
    <w:lvl w:ilvl="0" w:tplc="900A54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294917AC"/>
    <w:multiLevelType w:val="multilevel"/>
    <w:tmpl w:val="AF14FCE4"/>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2AF668AF"/>
    <w:multiLevelType w:val="hybridMultilevel"/>
    <w:tmpl w:val="85BCFC8E"/>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1" w15:restartNumberingAfterBreak="0">
    <w:nsid w:val="2D182722"/>
    <w:multiLevelType w:val="hybridMultilevel"/>
    <w:tmpl w:val="A3244428"/>
    <w:lvl w:ilvl="0" w:tplc="51D6161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2" w15:restartNumberingAfterBreak="0">
    <w:nsid w:val="30D76652"/>
    <w:multiLevelType w:val="hybridMultilevel"/>
    <w:tmpl w:val="6D60674E"/>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33EE70ED"/>
    <w:multiLevelType w:val="hybridMultilevel"/>
    <w:tmpl w:val="E38C20EA"/>
    <w:lvl w:ilvl="0" w:tplc="934078A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4" w15:restartNumberingAfterBreak="0">
    <w:nsid w:val="3680003A"/>
    <w:multiLevelType w:val="hybridMultilevel"/>
    <w:tmpl w:val="276CA722"/>
    <w:lvl w:ilvl="0" w:tplc="0ACC98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6B03793"/>
    <w:multiLevelType w:val="hybridMultilevel"/>
    <w:tmpl w:val="872ABAB2"/>
    <w:lvl w:ilvl="0" w:tplc="C1E03130">
      <w:start w:val="72"/>
      <w:numFmt w:val="decimal"/>
      <w:lvlText w:val="%1."/>
      <w:lvlJc w:val="left"/>
      <w:pPr>
        <w:ind w:left="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6B27C">
      <w:start w:val="1"/>
      <w:numFmt w:val="lowerRoman"/>
      <w:lvlText w:val="%2."/>
      <w:lvlJc w:val="left"/>
      <w:pPr>
        <w:ind w:left="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325FEA">
      <w:start w:val="1"/>
      <w:numFmt w:val="lowerRoman"/>
      <w:lvlText w:val="%3"/>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C4FBA0">
      <w:start w:val="1"/>
      <w:numFmt w:val="decimal"/>
      <w:lvlText w:val="%4"/>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42865C">
      <w:start w:val="1"/>
      <w:numFmt w:val="lowerLetter"/>
      <w:lvlText w:val="%5"/>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4092E4">
      <w:start w:val="1"/>
      <w:numFmt w:val="lowerRoman"/>
      <w:lvlText w:val="%6"/>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065416">
      <w:start w:val="1"/>
      <w:numFmt w:val="decimal"/>
      <w:lvlText w:val="%7"/>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163342">
      <w:start w:val="1"/>
      <w:numFmt w:val="lowerLetter"/>
      <w:lvlText w:val="%8"/>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26742E">
      <w:start w:val="1"/>
      <w:numFmt w:val="lowerRoman"/>
      <w:lvlText w:val="%9"/>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38112A13"/>
    <w:multiLevelType w:val="hybridMultilevel"/>
    <w:tmpl w:val="AA56460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7" w15:restartNumberingAfterBreak="0">
    <w:nsid w:val="3A7B493F"/>
    <w:multiLevelType w:val="hybridMultilevel"/>
    <w:tmpl w:val="80748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3AC72FBB"/>
    <w:multiLevelType w:val="multilevel"/>
    <w:tmpl w:val="C7A205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9" w15:restartNumberingAfterBreak="0">
    <w:nsid w:val="3F2B0653"/>
    <w:multiLevelType w:val="hybridMultilevel"/>
    <w:tmpl w:val="A0D2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42C419AE"/>
    <w:multiLevelType w:val="multilevel"/>
    <w:tmpl w:val="E2325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43DF1512"/>
    <w:multiLevelType w:val="multilevel"/>
    <w:tmpl w:val="FE50E6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2" w15:restartNumberingAfterBreak="0">
    <w:nsid w:val="45AD3884"/>
    <w:multiLevelType w:val="hybridMultilevel"/>
    <w:tmpl w:val="A64C24AE"/>
    <w:lvl w:ilvl="0" w:tplc="B414D27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3" w15:restartNumberingAfterBreak="0">
    <w:nsid w:val="47C10CE4"/>
    <w:multiLevelType w:val="multilevel"/>
    <w:tmpl w:val="6C5092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497853E2"/>
    <w:multiLevelType w:val="hybridMultilevel"/>
    <w:tmpl w:val="33048E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5" w15:restartNumberingAfterBreak="0">
    <w:nsid w:val="4B890C6E"/>
    <w:multiLevelType w:val="hybridMultilevel"/>
    <w:tmpl w:val="03788856"/>
    <w:lvl w:ilvl="0" w:tplc="1E5639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4D66122B"/>
    <w:multiLevelType w:val="hybridMultilevel"/>
    <w:tmpl w:val="E722BE6A"/>
    <w:lvl w:ilvl="0" w:tplc="934078A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7" w15:restartNumberingAfterBreak="0">
    <w:nsid w:val="4F430374"/>
    <w:multiLevelType w:val="hybridMultilevel"/>
    <w:tmpl w:val="3908307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58" w15:restartNumberingAfterBreak="0">
    <w:nsid w:val="4FA10F72"/>
    <w:multiLevelType w:val="hybridMultilevel"/>
    <w:tmpl w:val="832A6096"/>
    <w:lvl w:ilvl="0" w:tplc="C1683C16">
      <w:start w:val="1"/>
      <w:numFmt w:val="lowerRoman"/>
      <w:lvlText w:val="%1)"/>
      <w:lvlJc w:val="left"/>
      <w:pPr>
        <w:ind w:left="1636"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536A5E21"/>
    <w:multiLevelType w:val="hybridMultilevel"/>
    <w:tmpl w:val="D4E29568"/>
    <w:lvl w:ilvl="0" w:tplc="4000BE60">
      <w:start w:val="1"/>
      <w:numFmt w:val="lowerLetter"/>
      <w:lvlText w:val="(%1)"/>
      <w:lvlJc w:val="left"/>
      <w:pPr>
        <w:ind w:left="1080" w:hanging="72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A1E04FF"/>
    <w:multiLevelType w:val="hybridMultilevel"/>
    <w:tmpl w:val="B7C2471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5A2C020F"/>
    <w:multiLevelType w:val="hybridMultilevel"/>
    <w:tmpl w:val="39249B52"/>
    <w:lvl w:ilvl="0" w:tplc="1CD8098A">
      <w:start w:val="1"/>
      <w:numFmt w:val="lowerLetter"/>
      <w:lvlText w:val="%1."/>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EC64A">
      <w:start w:val="1"/>
      <w:numFmt w:val="lowerLetter"/>
      <w:lvlText w:val="%2"/>
      <w:lvlJc w:val="left"/>
      <w:pPr>
        <w:ind w:left="1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F2F4D4">
      <w:start w:val="1"/>
      <w:numFmt w:val="lowerRoman"/>
      <w:lvlText w:val="%3"/>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CAAC64">
      <w:start w:val="1"/>
      <w:numFmt w:val="decimal"/>
      <w:lvlText w:val="%4"/>
      <w:lvlJc w:val="left"/>
      <w:pPr>
        <w:ind w:left="2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1A123C">
      <w:start w:val="1"/>
      <w:numFmt w:val="lowerLetter"/>
      <w:lvlText w:val="%5"/>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3A3B78">
      <w:start w:val="1"/>
      <w:numFmt w:val="lowerRoman"/>
      <w:lvlText w:val="%6"/>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E095A">
      <w:start w:val="1"/>
      <w:numFmt w:val="decimal"/>
      <w:lvlText w:val="%7"/>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D8888A">
      <w:start w:val="1"/>
      <w:numFmt w:val="lowerLetter"/>
      <w:lvlText w:val="%8"/>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9CB02A">
      <w:start w:val="1"/>
      <w:numFmt w:val="lowerRoman"/>
      <w:lvlText w:val="%9"/>
      <w:lvlJc w:val="left"/>
      <w:pPr>
        <w:ind w:left="6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B225FCF"/>
    <w:multiLevelType w:val="hybridMultilevel"/>
    <w:tmpl w:val="BB8091FA"/>
    <w:lvl w:ilvl="0" w:tplc="A3162BCE">
      <w:start w:val="1"/>
      <w:numFmt w:val="lowerLetter"/>
      <w:lvlText w:val="%1."/>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41DD8">
      <w:start w:val="1"/>
      <w:numFmt w:val="lowerLetter"/>
      <w:lvlText w:val="%2"/>
      <w:lvlJc w:val="left"/>
      <w:pPr>
        <w:ind w:left="1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47834">
      <w:start w:val="1"/>
      <w:numFmt w:val="lowerRoman"/>
      <w:lvlText w:val="%3"/>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45A98">
      <w:start w:val="1"/>
      <w:numFmt w:val="decimal"/>
      <w:lvlText w:val="%4"/>
      <w:lvlJc w:val="left"/>
      <w:pPr>
        <w:ind w:left="2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F056BA">
      <w:start w:val="1"/>
      <w:numFmt w:val="lowerLetter"/>
      <w:lvlText w:val="%5"/>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44BBFA">
      <w:start w:val="1"/>
      <w:numFmt w:val="lowerRoman"/>
      <w:lvlText w:val="%6"/>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4F89A">
      <w:start w:val="1"/>
      <w:numFmt w:val="decimal"/>
      <w:lvlText w:val="%7"/>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A5DC0">
      <w:start w:val="1"/>
      <w:numFmt w:val="lowerLetter"/>
      <w:lvlText w:val="%8"/>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8483A">
      <w:start w:val="1"/>
      <w:numFmt w:val="lowerRoman"/>
      <w:lvlText w:val="%9"/>
      <w:lvlJc w:val="left"/>
      <w:pPr>
        <w:ind w:left="6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5DC04773"/>
    <w:multiLevelType w:val="hybridMultilevel"/>
    <w:tmpl w:val="6D0AACD6"/>
    <w:lvl w:ilvl="0" w:tplc="412C8E80">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5DE27AD4"/>
    <w:multiLevelType w:val="multilevel"/>
    <w:tmpl w:val="F470FB0C"/>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165" w15:restartNumberingAfterBreak="0">
    <w:nsid w:val="5F907474"/>
    <w:multiLevelType w:val="hybridMultilevel"/>
    <w:tmpl w:val="C526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25B17BC"/>
    <w:multiLevelType w:val="multilevel"/>
    <w:tmpl w:val="9E9096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7" w15:restartNumberingAfterBreak="0">
    <w:nsid w:val="63AA2F72"/>
    <w:multiLevelType w:val="hybridMultilevel"/>
    <w:tmpl w:val="86749190"/>
    <w:lvl w:ilvl="0" w:tplc="9C223FE2">
      <w:start w:val="1"/>
      <w:numFmt w:val="lowerRoman"/>
      <w:lvlText w:val="%1)"/>
      <w:lvlJc w:val="left"/>
      <w:pPr>
        <w:ind w:left="1080" w:hanging="720"/>
      </w:pPr>
      <w:rPr>
        <w:rFonts w:hint="default"/>
      </w:rPr>
    </w:lvl>
    <w:lvl w:ilvl="1" w:tplc="D78E1F44">
      <w:start w:val="1"/>
      <w:numFmt w:val="lowerLetter"/>
      <w:lvlText w:val="%2)"/>
      <w:lvlJc w:val="left"/>
      <w:pPr>
        <w:ind w:left="1440" w:hanging="360"/>
      </w:pPr>
      <w:rPr>
        <w:rFonts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8" w15:restartNumberingAfterBreak="0">
    <w:nsid w:val="63FE4B23"/>
    <w:multiLevelType w:val="multilevel"/>
    <w:tmpl w:val="81344E1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9" w15:restartNumberingAfterBreak="0">
    <w:nsid w:val="64EB69DE"/>
    <w:multiLevelType w:val="hybridMultilevel"/>
    <w:tmpl w:val="8BA4A252"/>
    <w:lvl w:ilvl="0" w:tplc="B0FE8C8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0" w15:restartNumberingAfterBreak="0">
    <w:nsid w:val="659E3C5A"/>
    <w:multiLevelType w:val="hybridMultilevel"/>
    <w:tmpl w:val="0FB8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1" w15:restartNumberingAfterBreak="0">
    <w:nsid w:val="68C3602A"/>
    <w:multiLevelType w:val="hybridMultilevel"/>
    <w:tmpl w:val="F552DB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2" w15:restartNumberingAfterBreak="0">
    <w:nsid w:val="6A55053E"/>
    <w:multiLevelType w:val="hybridMultilevel"/>
    <w:tmpl w:val="962CAD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CAB2489"/>
    <w:multiLevelType w:val="hybridMultilevel"/>
    <w:tmpl w:val="8E885E92"/>
    <w:lvl w:ilvl="0" w:tplc="20000017">
      <w:start w:val="1"/>
      <w:numFmt w:val="lowerLetter"/>
      <w:lvlText w:val="%1)"/>
      <w:lvlJc w:val="left"/>
      <w:pPr>
        <w:ind w:left="720" w:hanging="360"/>
      </w:pPr>
    </w:lvl>
    <w:lvl w:ilvl="1" w:tplc="20000019">
      <w:start w:val="1"/>
      <w:numFmt w:val="lowerLetter"/>
      <w:lvlText w:val="%2."/>
      <w:lvlJc w:val="left"/>
      <w:pPr>
        <w:ind w:left="786"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71744057"/>
    <w:multiLevelType w:val="hybridMultilevel"/>
    <w:tmpl w:val="2A6E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1E64A61"/>
    <w:multiLevelType w:val="hybridMultilevel"/>
    <w:tmpl w:val="DC80940C"/>
    <w:lvl w:ilvl="0" w:tplc="934078A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6" w15:restartNumberingAfterBreak="0">
    <w:nsid w:val="724640A1"/>
    <w:multiLevelType w:val="multilevel"/>
    <w:tmpl w:val="5F5EF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72F90DB1"/>
    <w:multiLevelType w:val="multilevel"/>
    <w:tmpl w:val="C52CD24E"/>
    <w:lvl w:ilvl="0">
      <w:start w:val="1"/>
      <w:numFmt w:val="lowerLetter"/>
      <w:lvlText w:val="%1."/>
      <w:lvlJc w:val="left"/>
      <w:pPr>
        <w:ind w:left="120" w:hanging="320"/>
      </w:pPr>
      <w:rPr>
        <w:rFonts w:ascii="Overlock" w:eastAsia="Overlock" w:hAnsi="Overlock" w:cs="Overlock"/>
        <w:b w:val="0"/>
        <w:i w:val="0"/>
        <w:sz w:val="24"/>
        <w:szCs w:val="24"/>
      </w:rPr>
    </w:lvl>
    <w:lvl w:ilvl="1">
      <w:numFmt w:val="bullet"/>
      <w:lvlText w:val="•"/>
      <w:lvlJc w:val="left"/>
      <w:pPr>
        <w:ind w:left="1200" w:hanging="320"/>
      </w:pPr>
    </w:lvl>
    <w:lvl w:ilvl="2">
      <w:numFmt w:val="bullet"/>
      <w:lvlText w:val="•"/>
      <w:lvlJc w:val="left"/>
      <w:pPr>
        <w:ind w:left="2280" w:hanging="320"/>
      </w:pPr>
    </w:lvl>
    <w:lvl w:ilvl="3">
      <w:numFmt w:val="bullet"/>
      <w:lvlText w:val="•"/>
      <w:lvlJc w:val="left"/>
      <w:pPr>
        <w:ind w:left="3360" w:hanging="320"/>
      </w:pPr>
    </w:lvl>
    <w:lvl w:ilvl="4">
      <w:numFmt w:val="bullet"/>
      <w:lvlText w:val="•"/>
      <w:lvlJc w:val="left"/>
      <w:pPr>
        <w:ind w:left="4440" w:hanging="320"/>
      </w:pPr>
    </w:lvl>
    <w:lvl w:ilvl="5">
      <w:numFmt w:val="bullet"/>
      <w:lvlText w:val="•"/>
      <w:lvlJc w:val="left"/>
      <w:pPr>
        <w:ind w:left="5520" w:hanging="320"/>
      </w:pPr>
    </w:lvl>
    <w:lvl w:ilvl="6">
      <w:numFmt w:val="bullet"/>
      <w:lvlText w:val="•"/>
      <w:lvlJc w:val="left"/>
      <w:pPr>
        <w:ind w:left="6600" w:hanging="320"/>
      </w:pPr>
    </w:lvl>
    <w:lvl w:ilvl="7">
      <w:numFmt w:val="bullet"/>
      <w:lvlText w:val="•"/>
      <w:lvlJc w:val="left"/>
      <w:pPr>
        <w:ind w:left="7680" w:hanging="320"/>
      </w:pPr>
    </w:lvl>
    <w:lvl w:ilvl="8">
      <w:numFmt w:val="bullet"/>
      <w:lvlText w:val="•"/>
      <w:lvlJc w:val="left"/>
      <w:pPr>
        <w:ind w:left="8760" w:hanging="320"/>
      </w:pPr>
    </w:lvl>
  </w:abstractNum>
  <w:abstractNum w:abstractNumId="178" w15:restartNumberingAfterBreak="0">
    <w:nsid w:val="786D2D3E"/>
    <w:multiLevelType w:val="hybridMultilevel"/>
    <w:tmpl w:val="E926136A"/>
    <w:lvl w:ilvl="0" w:tplc="95E4EF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9F86DFC"/>
    <w:multiLevelType w:val="hybridMultilevel"/>
    <w:tmpl w:val="3A02A7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0" w15:restartNumberingAfterBreak="0">
    <w:nsid w:val="7AE61F1C"/>
    <w:multiLevelType w:val="hybridMultilevel"/>
    <w:tmpl w:val="3A8A3CC6"/>
    <w:lvl w:ilvl="0" w:tplc="0A384822">
      <w:start w:val="1"/>
      <w:numFmt w:val="lowerLetter"/>
      <w:lvlText w:val="%1."/>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B2F26A">
      <w:start w:val="1"/>
      <w:numFmt w:val="lowerLetter"/>
      <w:lvlText w:val="%2"/>
      <w:lvlJc w:val="left"/>
      <w:pPr>
        <w:ind w:left="1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04B2E2">
      <w:start w:val="1"/>
      <w:numFmt w:val="lowerRoman"/>
      <w:lvlText w:val="%3"/>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946F0C">
      <w:start w:val="1"/>
      <w:numFmt w:val="decimal"/>
      <w:lvlText w:val="%4"/>
      <w:lvlJc w:val="left"/>
      <w:pPr>
        <w:ind w:left="2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F4204E">
      <w:start w:val="1"/>
      <w:numFmt w:val="lowerLetter"/>
      <w:lvlText w:val="%5"/>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898D0">
      <w:start w:val="1"/>
      <w:numFmt w:val="lowerRoman"/>
      <w:lvlText w:val="%6"/>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020F52">
      <w:start w:val="1"/>
      <w:numFmt w:val="decimal"/>
      <w:lvlText w:val="%7"/>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01CDE">
      <w:start w:val="1"/>
      <w:numFmt w:val="lowerLetter"/>
      <w:lvlText w:val="%8"/>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7CC3E6">
      <w:start w:val="1"/>
      <w:numFmt w:val="lowerRoman"/>
      <w:lvlText w:val="%9"/>
      <w:lvlJc w:val="left"/>
      <w:pPr>
        <w:ind w:left="6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7C2A3B92"/>
    <w:multiLevelType w:val="multilevel"/>
    <w:tmpl w:val="32F2EF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7D2D04BB"/>
    <w:multiLevelType w:val="hybridMultilevel"/>
    <w:tmpl w:val="4150F84C"/>
    <w:lvl w:ilvl="0" w:tplc="934078A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3" w15:restartNumberingAfterBreak="0">
    <w:nsid w:val="7E803A2C"/>
    <w:multiLevelType w:val="multilevel"/>
    <w:tmpl w:val="6798D134"/>
    <w:lvl w:ilvl="0">
      <w:start w:val="1"/>
      <w:numFmt w:val="decimal"/>
      <w:lvlText w:val="%1)"/>
      <w:lvlJc w:val="left"/>
      <w:pPr>
        <w:tabs>
          <w:tab w:val="num" w:pos="720"/>
        </w:tabs>
        <w:ind w:left="720" w:hanging="360"/>
      </w:pPr>
      <w:rPr>
        <w:rFonts w:asciiTheme="minorHAnsi" w:eastAsiaTheme="minorEastAsia" w:hAnsiTheme="minorHAnsi" w:cstheme="minorBidi"/>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F9F5891"/>
    <w:multiLevelType w:val="hybridMultilevel"/>
    <w:tmpl w:val="F5042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66617260">
    <w:abstractNumId w:val="132"/>
  </w:num>
  <w:num w:numId="2" w16cid:durableId="1917546455">
    <w:abstractNumId w:val="177"/>
  </w:num>
  <w:num w:numId="3" w16cid:durableId="2112125055">
    <w:abstractNumId w:val="145"/>
  </w:num>
  <w:num w:numId="4" w16cid:durableId="1925190077">
    <w:abstractNumId w:val="128"/>
  </w:num>
  <w:num w:numId="5" w16cid:durableId="117382090">
    <w:abstractNumId w:val="54"/>
  </w:num>
  <w:num w:numId="6" w16cid:durableId="2115594386">
    <w:abstractNumId w:val="15"/>
  </w:num>
  <w:num w:numId="7" w16cid:durableId="1063215376">
    <w:abstractNumId w:val="97"/>
  </w:num>
  <w:num w:numId="8" w16cid:durableId="1825049847">
    <w:abstractNumId w:val="126"/>
  </w:num>
  <w:num w:numId="9" w16cid:durableId="1056244225">
    <w:abstractNumId w:val="155"/>
  </w:num>
  <w:num w:numId="10" w16cid:durableId="709376160">
    <w:abstractNumId w:val="163"/>
  </w:num>
  <w:num w:numId="11" w16cid:durableId="617833902">
    <w:abstractNumId w:val="159"/>
  </w:num>
  <w:num w:numId="12" w16cid:durableId="1304431687">
    <w:abstractNumId w:val="178"/>
  </w:num>
  <w:num w:numId="13" w16cid:durableId="846677951">
    <w:abstractNumId w:val="131"/>
  </w:num>
  <w:num w:numId="14" w16cid:durableId="1165317871">
    <w:abstractNumId w:val="138"/>
  </w:num>
  <w:num w:numId="15" w16cid:durableId="37049447">
    <w:abstractNumId w:val="154"/>
  </w:num>
  <w:num w:numId="16" w16cid:durableId="222955928">
    <w:abstractNumId w:val="167"/>
  </w:num>
  <w:num w:numId="17" w16cid:durableId="1097479754">
    <w:abstractNumId w:val="171"/>
  </w:num>
  <w:num w:numId="18" w16cid:durableId="1823279488">
    <w:abstractNumId w:val="141"/>
  </w:num>
  <w:num w:numId="19" w16cid:durableId="1573391215">
    <w:abstractNumId w:val="160"/>
  </w:num>
  <w:num w:numId="20" w16cid:durableId="396589190">
    <w:abstractNumId w:val="122"/>
  </w:num>
  <w:num w:numId="21" w16cid:durableId="1504517026">
    <w:abstractNumId w:val="182"/>
  </w:num>
  <w:num w:numId="22" w16cid:durableId="1763529854">
    <w:abstractNumId w:val="143"/>
  </w:num>
  <w:num w:numId="23" w16cid:durableId="1935506909">
    <w:abstractNumId w:val="175"/>
  </w:num>
  <w:num w:numId="24" w16cid:durableId="82141861">
    <w:abstractNumId w:val="127"/>
  </w:num>
  <w:num w:numId="25" w16cid:durableId="548883273">
    <w:abstractNumId w:val="156"/>
  </w:num>
  <w:num w:numId="26" w16cid:durableId="1880849834">
    <w:abstractNumId w:val="38"/>
  </w:num>
  <w:num w:numId="27" w16cid:durableId="760218094">
    <w:abstractNumId w:val="16"/>
  </w:num>
  <w:num w:numId="28" w16cid:durableId="91844701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16cid:durableId="247662831">
    <w:abstractNumId w:val="23"/>
  </w:num>
  <w:num w:numId="30" w16cid:durableId="1641226719">
    <w:abstractNumId w:val="47"/>
  </w:num>
  <w:num w:numId="31" w16cid:durableId="625040356">
    <w:abstractNumId w:val="20"/>
  </w:num>
  <w:num w:numId="32" w16cid:durableId="342125105">
    <w:abstractNumId w:val="45"/>
  </w:num>
  <w:num w:numId="33" w16cid:durableId="610010855">
    <w:abstractNumId w:val="41"/>
  </w:num>
  <w:num w:numId="34" w16cid:durableId="1990404022">
    <w:abstractNumId w:val="57"/>
  </w:num>
  <w:num w:numId="35" w16cid:durableId="494495719">
    <w:abstractNumId w:val="161"/>
  </w:num>
  <w:num w:numId="36" w16cid:durableId="1522813789">
    <w:abstractNumId w:val="180"/>
  </w:num>
  <w:num w:numId="37" w16cid:durableId="2011522095">
    <w:abstractNumId w:val="162"/>
  </w:num>
  <w:num w:numId="38" w16cid:durableId="969824733">
    <w:abstractNumId w:val="181"/>
  </w:num>
  <w:num w:numId="39" w16cid:durableId="886374823">
    <w:abstractNumId w:val="125"/>
  </w:num>
  <w:num w:numId="40" w16cid:durableId="64913128">
    <w:abstractNumId w:val="149"/>
  </w:num>
  <w:num w:numId="41" w16cid:durableId="1515462721">
    <w:abstractNumId w:val="165"/>
  </w:num>
  <w:num w:numId="42" w16cid:durableId="640889848">
    <w:abstractNumId w:val="130"/>
  </w:num>
  <w:num w:numId="43" w16cid:durableId="1974486353">
    <w:abstractNumId w:val="172"/>
  </w:num>
  <w:num w:numId="44" w16cid:durableId="2123987243">
    <w:abstractNumId w:val="166"/>
  </w:num>
  <w:num w:numId="45" w16cid:durableId="1004668203">
    <w:abstractNumId w:val="148"/>
  </w:num>
  <w:num w:numId="46" w16cid:durableId="1909653692">
    <w:abstractNumId w:val="168"/>
  </w:num>
  <w:num w:numId="47" w16cid:durableId="1658458056">
    <w:abstractNumId w:val="153"/>
  </w:num>
  <w:num w:numId="48" w16cid:durableId="428621806">
    <w:abstractNumId w:val="151"/>
  </w:num>
  <w:num w:numId="49" w16cid:durableId="1044401549">
    <w:abstractNumId w:val="150"/>
  </w:num>
  <w:num w:numId="50" w16cid:durableId="1291327018">
    <w:abstractNumId w:val="176"/>
  </w:num>
  <w:num w:numId="51" w16cid:durableId="1821115410">
    <w:abstractNumId w:val="158"/>
  </w:num>
  <w:num w:numId="52" w16cid:durableId="1651864174">
    <w:abstractNumId w:val="0"/>
  </w:num>
  <w:num w:numId="53" w16cid:durableId="634334820">
    <w:abstractNumId w:val="1"/>
  </w:num>
  <w:num w:numId="54" w16cid:durableId="1572427000">
    <w:abstractNumId w:val="4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5" w16cid:durableId="1656302171">
    <w:abstractNumId w:val="95"/>
  </w:num>
  <w:num w:numId="56" w16cid:durableId="623923436">
    <w:abstractNumId w:val="50"/>
  </w:num>
  <w:num w:numId="57" w16cid:durableId="929922159">
    <w:abstractNumId w:val="111"/>
  </w:num>
  <w:num w:numId="58" w16cid:durableId="273170819">
    <w:abstractNumId w:val="74"/>
  </w:num>
  <w:num w:numId="59" w16cid:durableId="2094543204">
    <w:abstractNumId w:val="42"/>
  </w:num>
  <w:num w:numId="60" w16cid:durableId="2066447431">
    <w:abstractNumId w:val="58"/>
  </w:num>
  <w:num w:numId="61" w16cid:durableId="73167341">
    <w:abstractNumId w:val="90"/>
  </w:num>
  <w:num w:numId="62" w16cid:durableId="1328168402">
    <w:abstractNumId w:val="77"/>
  </w:num>
  <w:num w:numId="63" w16cid:durableId="1831945931">
    <w:abstractNumId w:val="100"/>
  </w:num>
  <w:num w:numId="64" w16cid:durableId="641272479">
    <w:abstractNumId w:val="87"/>
  </w:num>
  <w:num w:numId="65" w16cid:durableId="806821182">
    <w:abstractNumId w:val="71"/>
  </w:num>
  <w:num w:numId="66" w16cid:durableId="438718155">
    <w:abstractNumId w:val="73"/>
  </w:num>
  <w:num w:numId="67" w16cid:durableId="161050774">
    <w:abstractNumId w:val="105"/>
  </w:num>
  <w:num w:numId="68" w16cid:durableId="1874539173">
    <w:abstractNumId w:val="114"/>
  </w:num>
  <w:num w:numId="69" w16cid:durableId="816217129">
    <w:abstractNumId w:val="61"/>
  </w:num>
  <w:num w:numId="70" w16cid:durableId="2081319424">
    <w:abstractNumId w:val="63"/>
  </w:num>
  <w:num w:numId="71" w16cid:durableId="1369839741">
    <w:abstractNumId w:val="109"/>
  </w:num>
  <w:num w:numId="72" w16cid:durableId="834880708">
    <w:abstractNumId w:val="65"/>
  </w:num>
  <w:num w:numId="73" w16cid:durableId="1373918011">
    <w:abstractNumId w:val="39"/>
  </w:num>
  <w:num w:numId="74" w16cid:durableId="1329819742">
    <w:abstractNumId w:val="43"/>
  </w:num>
  <w:num w:numId="75" w16cid:durableId="131023344">
    <w:abstractNumId w:val="91"/>
  </w:num>
  <w:num w:numId="76" w16cid:durableId="1342509931">
    <w:abstractNumId w:val="116"/>
  </w:num>
  <w:num w:numId="77" w16cid:durableId="415399864">
    <w:abstractNumId w:val="53"/>
  </w:num>
  <w:num w:numId="78" w16cid:durableId="389962105">
    <w:abstractNumId w:val="106"/>
  </w:num>
  <w:num w:numId="79" w16cid:durableId="1375882786">
    <w:abstractNumId w:val="3"/>
  </w:num>
  <w:num w:numId="80" w16cid:durableId="380062645">
    <w:abstractNumId w:val="136"/>
  </w:num>
  <w:num w:numId="81" w16cid:durableId="602111555">
    <w:abstractNumId w:val="34"/>
  </w:num>
  <w:num w:numId="82" w16cid:durableId="331295935">
    <w:abstractNumId w:val="8"/>
  </w:num>
  <w:num w:numId="83" w16cid:durableId="1538812446">
    <w:abstractNumId w:val="31"/>
  </w:num>
  <w:num w:numId="84" w16cid:durableId="1307976176">
    <w:abstractNumId w:val="7"/>
  </w:num>
  <w:num w:numId="85" w16cid:durableId="826362832">
    <w:abstractNumId w:val="14"/>
  </w:num>
  <w:num w:numId="86" w16cid:durableId="772630810">
    <w:abstractNumId w:val="88"/>
  </w:num>
  <w:num w:numId="87" w16cid:durableId="1468812715">
    <w:abstractNumId w:val="69"/>
  </w:num>
  <w:num w:numId="88" w16cid:durableId="1368218044">
    <w:abstractNumId w:val="59"/>
  </w:num>
  <w:num w:numId="89" w16cid:durableId="1503088784">
    <w:abstractNumId w:val="107"/>
  </w:num>
  <w:num w:numId="90" w16cid:durableId="1525972082">
    <w:abstractNumId w:val="112"/>
  </w:num>
  <w:num w:numId="91" w16cid:durableId="1914852486">
    <w:abstractNumId w:val="84"/>
  </w:num>
  <w:num w:numId="92" w16cid:durableId="1710107061">
    <w:abstractNumId w:val="17"/>
  </w:num>
  <w:num w:numId="93" w16cid:durableId="883450361">
    <w:abstractNumId w:val="80"/>
  </w:num>
  <w:num w:numId="94" w16cid:durableId="1693264464">
    <w:abstractNumId w:val="56"/>
  </w:num>
  <w:num w:numId="95" w16cid:durableId="1937472145">
    <w:abstractNumId w:val="108"/>
  </w:num>
  <w:num w:numId="96" w16cid:durableId="1546258874">
    <w:abstractNumId w:val="75"/>
  </w:num>
  <w:num w:numId="97" w16cid:durableId="1298217960">
    <w:abstractNumId w:val="83"/>
  </w:num>
  <w:num w:numId="98" w16cid:durableId="70809276">
    <w:abstractNumId w:val="49"/>
  </w:num>
  <w:num w:numId="99" w16cid:durableId="1419517156">
    <w:abstractNumId w:val="102"/>
  </w:num>
  <w:num w:numId="100" w16cid:durableId="476580498">
    <w:abstractNumId w:val="33"/>
  </w:num>
  <w:num w:numId="101" w16cid:durableId="999695718">
    <w:abstractNumId w:val="36"/>
  </w:num>
  <w:num w:numId="102" w16cid:durableId="2083525203">
    <w:abstractNumId w:val="19"/>
  </w:num>
  <w:num w:numId="103" w16cid:durableId="1033044854">
    <w:abstractNumId w:val="25"/>
  </w:num>
  <w:num w:numId="104" w16cid:durableId="1742747694">
    <w:abstractNumId w:val="21"/>
  </w:num>
  <w:num w:numId="105" w16cid:durableId="59526012">
    <w:abstractNumId w:val="22"/>
  </w:num>
  <w:num w:numId="106" w16cid:durableId="556740936">
    <w:abstractNumId w:val="28"/>
  </w:num>
  <w:num w:numId="107" w16cid:durableId="1333952372">
    <w:abstractNumId w:val="30"/>
  </w:num>
  <w:num w:numId="108" w16cid:durableId="1656227785">
    <w:abstractNumId w:val="11"/>
  </w:num>
  <w:num w:numId="109" w16cid:durableId="1359816854">
    <w:abstractNumId w:val="32"/>
  </w:num>
  <w:num w:numId="110" w16cid:durableId="1170750190">
    <w:abstractNumId w:val="13"/>
  </w:num>
  <w:num w:numId="111" w16cid:durableId="2118256014">
    <w:abstractNumId w:val="27"/>
  </w:num>
  <w:num w:numId="112" w16cid:durableId="986712930">
    <w:abstractNumId w:val="24"/>
  </w:num>
  <w:num w:numId="113" w16cid:durableId="1831093369">
    <w:abstractNumId w:val="5"/>
  </w:num>
  <w:num w:numId="114" w16cid:durableId="388965058">
    <w:abstractNumId w:val="4"/>
  </w:num>
  <w:num w:numId="115" w16cid:durableId="414211826">
    <w:abstractNumId w:val="6"/>
  </w:num>
  <w:num w:numId="116" w16cid:durableId="1105002854">
    <w:abstractNumId w:val="98"/>
  </w:num>
  <w:num w:numId="117" w16cid:durableId="1355111715">
    <w:abstractNumId w:val="9"/>
  </w:num>
  <w:num w:numId="118" w16cid:durableId="1303150168">
    <w:abstractNumId w:val="29"/>
  </w:num>
  <w:num w:numId="119" w16cid:durableId="957492540">
    <w:abstractNumId w:val="35"/>
  </w:num>
  <w:num w:numId="120" w16cid:durableId="528225387">
    <w:abstractNumId w:val="37"/>
  </w:num>
  <w:num w:numId="121" w16cid:durableId="198015285">
    <w:abstractNumId w:val="92"/>
  </w:num>
  <w:num w:numId="122" w16cid:durableId="652834254">
    <w:abstractNumId w:val="52"/>
  </w:num>
  <w:num w:numId="123" w16cid:durableId="587925496">
    <w:abstractNumId w:val="67"/>
  </w:num>
  <w:num w:numId="124" w16cid:durableId="1531338572">
    <w:abstractNumId w:val="103"/>
  </w:num>
  <w:num w:numId="125" w16cid:durableId="585113155">
    <w:abstractNumId w:val="40"/>
  </w:num>
  <w:num w:numId="126" w16cid:durableId="369502680">
    <w:abstractNumId w:val="2"/>
  </w:num>
  <w:num w:numId="127" w16cid:durableId="185677945">
    <w:abstractNumId w:val="60"/>
  </w:num>
  <w:num w:numId="128" w16cid:durableId="942080309">
    <w:abstractNumId w:val="86"/>
  </w:num>
  <w:num w:numId="129" w16cid:durableId="2107076717">
    <w:abstractNumId w:val="115"/>
  </w:num>
  <w:num w:numId="130" w16cid:durableId="1188986485">
    <w:abstractNumId w:val="62"/>
  </w:num>
  <w:num w:numId="131" w16cid:durableId="608855657">
    <w:abstractNumId w:val="94"/>
  </w:num>
  <w:num w:numId="132" w16cid:durableId="490561988">
    <w:abstractNumId w:val="12"/>
  </w:num>
  <w:num w:numId="133" w16cid:durableId="2042393202">
    <w:abstractNumId w:val="18"/>
  </w:num>
  <w:num w:numId="134" w16cid:durableId="1306083057">
    <w:abstractNumId w:val="10"/>
  </w:num>
  <w:num w:numId="135" w16cid:durableId="1473982967">
    <w:abstractNumId w:val="26"/>
  </w:num>
  <w:num w:numId="136" w16cid:durableId="1914044670">
    <w:abstractNumId w:val="55"/>
  </w:num>
  <w:num w:numId="137" w16cid:durableId="1285843002">
    <w:abstractNumId w:val="76"/>
  </w:num>
  <w:num w:numId="138" w16cid:durableId="992106629">
    <w:abstractNumId w:val="101"/>
  </w:num>
  <w:num w:numId="139" w16cid:durableId="690834707">
    <w:abstractNumId w:val="44"/>
  </w:num>
  <w:num w:numId="140" w16cid:durableId="619532562">
    <w:abstractNumId w:val="66"/>
  </w:num>
  <w:num w:numId="141" w16cid:durableId="1854758507">
    <w:abstractNumId w:val="110"/>
  </w:num>
  <w:num w:numId="142" w16cid:durableId="1923635875">
    <w:abstractNumId w:val="70"/>
  </w:num>
  <w:num w:numId="143" w16cid:durableId="1852069042">
    <w:abstractNumId w:val="93"/>
  </w:num>
  <w:num w:numId="144" w16cid:durableId="1735352758">
    <w:abstractNumId w:val="64"/>
  </w:num>
  <w:num w:numId="145" w16cid:durableId="1066299117">
    <w:abstractNumId w:val="89"/>
  </w:num>
  <w:num w:numId="146" w16cid:durableId="948898847">
    <w:abstractNumId w:val="81"/>
  </w:num>
  <w:num w:numId="147" w16cid:durableId="813181655">
    <w:abstractNumId w:val="99"/>
  </w:num>
  <w:num w:numId="148" w16cid:durableId="981426118">
    <w:abstractNumId w:val="68"/>
  </w:num>
  <w:num w:numId="149" w16cid:durableId="1744794814">
    <w:abstractNumId w:val="82"/>
  </w:num>
  <w:num w:numId="150" w16cid:durableId="1692296736">
    <w:abstractNumId w:val="96"/>
  </w:num>
  <w:num w:numId="151" w16cid:durableId="923806695">
    <w:abstractNumId w:val="85"/>
  </w:num>
  <w:num w:numId="152" w16cid:durableId="156071823">
    <w:abstractNumId w:val="51"/>
  </w:num>
  <w:num w:numId="153" w16cid:durableId="1967084256">
    <w:abstractNumId w:val="104"/>
  </w:num>
  <w:num w:numId="154" w16cid:durableId="784622681">
    <w:abstractNumId w:val="113"/>
  </w:num>
  <w:num w:numId="155" w16cid:durableId="1689873060">
    <w:abstractNumId w:val="78"/>
  </w:num>
  <w:num w:numId="156" w16cid:durableId="1380855459">
    <w:abstractNumId w:val="72"/>
  </w:num>
  <w:num w:numId="157" w16cid:durableId="1637445238">
    <w:abstractNumId w:val="46"/>
  </w:num>
  <w:num w:numId="158" w16cid:durableId="1811284903">
    <w:abstractNumId w:val="79"/>
  </w:num>
  <w:num w:numId="159" w16cid:durableId="1450782444">
    <w:abstractNumId w:val="117"/>
  </w:num>
  <w:num w:numId="160" w16cid:durableId="1506170990">
    <w:abstractNumId w:val="147"/>
  </w:num>
  <w:num w:numId="161" w16cid:durableId="776171687">
    <w:abstractNumId w:val="123"/>
  </w:num>
  <w:num w:numId="162" w16cid:durableId="1978293670">
    <w:abstractNumId w:val="174"/>
  </w:num>
  <w:num w:numId="163" w16cid:durableId="2018381402">
    <w:abstractNumId w:val="170"/>
  </w:num>
  <w:num w:numId="164" w16cid:durableId="1197425578">
    <w:abstractNumId w:val="144"/>
  </w:num>
  <w:num w:numId="165" w16cid:durableId="36544974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433866779">
    <w:abstractNumId w:val="146"/>
  </w:num>
  <w:num w:numId="167" w16cid:durableId="1823958120">
    <w:abstractNumId w:val="157"/>
  </w:num>
  <w:num w:numId="168" w16cid:durableId="789937732">
    <w:abstractNumId w:val="129"/>
  </w:num>
  <w:num w:numId="169" w16cid:durableId="1476482864">
    <w:abstractNumId w:val="142"/>
  </w:num>
  <w:num w:numId="170" w16cid:durableId="376320108">
    <w:abstractNumId w:val="133"/>
  </w:num>
  <w:num w:numId="171" w16cid:durableId="1279603780">
    <w:abstractNumId w:val="164"/>
  </w:num>
  <w:num w:numId="172" w16cid:durableId="2082631743">
    <w:abstractNumId w:val="179"/>
  </w:num>
  <w:num w:numId="173" w16cid:durableId="422578596">
    <w:abstractNumId w:val="183"/>
  </w:num>
  <w:num w:numId="174" w16cid:durableId="966622333">
    <w:abstractNumId w:val="139"/>
  </w:num>
  <w:num w:numId="175" w16cid:durableId="588928608">
    <w:abstractNumId w:val="121"/>
  </w:num>
  <w:num w:numId="176" w16cid:durableId="122118888">
    <w:abstractNumId w:val="120"/>
  </w:num>
  <w:num w:numId="177" w16cid:durableId="1547374670">
    <w:abstractNumId w:val="137"/>
  </w:num>
  <w:num w:numId="178" w16cid:durableId="783115918">
    <w:abstractNumId w:val="135"/>
  </w:num>
  <w:num w:numId="179" w16cid:durableId="1614433609">
    <w:abstractNumId w:val="134"/>
  </w:num>
  <w:num w:numId="180" w16cid:durableId="1897466569">
    <w:abstractNumId w:val="118"/>
  </w:num>
  <w:num w:numId="181" w16cid:durableId="1389304507">
    <w:abstractNumId w:val="140"/>
  </w:num>
  <w:num w:numId="182" w16cid:durableId="1980568191">
    <w:abstractNumId w:val="169"/>
  </w:num>
  <w:num w:numId="183" w16cid:durableId="2109538405">
    <w:abstractNumId w:val="152"/>
  </w:num>
  <w:num w:numId="184" w16cid:durableId="1183010550">
    <w:abstractNumId w:val="184"/>
  </w:num>
  <w:num w:numId="185" w16cid:durableId="654070151">
    <w:abstractNumId w:val="173"/>
  </w:num>
  <w:num w:numId="186" w16cid:durableId="1021710657">
    <w:abstractNumId w:val="1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BF"/>
    <w:rsid w:val="0000051B"/>
    <w:rsid w:val="00003B1C"/>
    <w:rsid w:val="00004356"/>
    <w:rsid w:val="000073E7"/>
    <w:rsid w:val="00014A4A"/>
    <w:rsid w:val="00014E1C"/>
    <w:rsid w:val="00015C3E"/>
    <w:rsid w:val="0002098B"/>
    <w:rsid w:val="00022188"/>
    <w:rsid w:val="00034ABB"/>
    <w:rsid w:val="00036082"/>
    <w:rsid w:val="00036312"/>
    <w:rsid w:val="00040652"/>
    <w:rsid w:val="00040EA4"/>
    <w:rsid w:val="00042827"/>
    <w:rsid w:val="00043CB7"/>
    <w:rsid w:val="00051F48"/>
    <w:rsid w:val="000529D3"/>
    <w:rsid w:val="0005533D"/>
    <w:rsid w:val="00055E00"/>
    <w:rsid w:val="00070323"/>
    <w:rsid w:val="000779A0"/>
    <w:rsid w:val="000849E5"/>
    <w:rsid w:val="00093663"/>
    <w:rsid w:val="000A2CFF"/>
    <w:rsid w:val="000A477D"/>
    <w:rsid w:val="000A6D95"/>
    <w:rsid w:val="000B1CA7"/>
    <w:rsid w:val="000C3F91"/>
    <w:rsid w:val="000C420E"/>
    <w:rsid w:val="000C49F6"/>
    <w:rsid w:val="000C7EEC"/>
    <w:rsid w:val="000D1E88"/>
    <w:rsid w:val="000D7A36"/>
    <w:rsid w:val="000E35D4"/>
    <w:rsid w:val="000F1780"/>
    <w:rsid w:val="000F1A38"/>
    <w:rsid w:val="000F682E"/>
    <w:rsid w:val="00100BF1"/>
    <w:rsid w:val="00106BE0"/>
    <w:rsid w:val="00113138"/>
    <w:rsid w:val="00124008"/>
    <w:rsid w:val="001261E4"/>
    <w:rsid w:val="0012719C"/>
    <w:rsid w:val="00136C66"/>
    <w:rsid w:val="00142A3C"/>
    <w:rsid w:val="0014662D"/>
    <w:rsid w:val="00156AD5"/>
    <w:rsid w:val="0016189E"/>
    <w:rsid w:val="00162D43"/>
    <w:rsid w:val="00173EFE"/>
    <w:rsid w:val="00182E83"/>
    <w:rsid w:val="001940D9"/>
    <w:rsid w:val="0019758F"/>
    <w:rsid w:val="00197F09"/>
    <w:rsid w:val="001A0696"/>
    <w:rsid w:val="001A1F16"/>
    <w:rsid w:val="001A45DA"/>
    <w:rsid w:val="001B226F"/>
    <w:rsid w:val="001B3349"/>
    <w:rsid w:val="001B5A38"/>
    <w:rsid w:val="001C2E96"/>
    <w:rsid w:val="001C6923"/>
    <w:rsid w:val="001C7483"/>
    <w:rsid w:val="001D1E42"/>
    <w:rsid w:val="001D3AA4"/>
    <w:rsid w:val="001E42B5"/>
    <w:rsid w:val="001E7F2A"/>
    <w:rsid w:val="002002A7"/>
    <w:rsid w:val="002029B6"/>
    <w:rsid w:val="00203870"/>
    <w:rsid w:val="00203EAC"/>
    <w:rsid w:val="00207111"/>
    <w:rsid w:val="0020779B"/>
    <w:rsid w:val="00212781"/>
    <w:rsid w:val="00215DF7"/>
    <w:rsid w:val="002232E6"/>
    <w:rsid w:val="00225E60"/>
    <w:rsid w:val="00227CE7"/>
    <w:rsid w:val="00244075"/>
    <w:rsid w:val="00253F58"/>
    <w:rsid w:val="00255411"/>
    <w:rsid w:val="0025668C"/>
    <w:rsid w:val="00256961"/>
    <w:rsid w:val="00261824"/>
    <w:rsid w:val="0027089D"/>
    <w:rsid w:val="00271EB0"/>
    <w:rsid w:val="00274745"/>
    <w:rsid w:val="00276FA2"/>
    <w:rsid w:val="002900A7"/>
    <w:rsid w:val="00290524"/>
    <w:rsid w:val="002947F0"/>
    <w:rsid w:val="00297D3A"/>
    <w:rsid w:val="002A6DEF"/>
    <w:rsid w:val="002B6701"/>
    <w:rsid w:val="002B675B"/>
    <w:rsid w:val="002B73E2"/>
    <w:rsid w:val="002C4FED"/>
    <w:rsid w:val="002C5F95"/>
    <w:rsid w:val="002D1AB7"/>
    <w:rsid w:val="002D1E94"/>
    <w:rsid w:val="002D2009"/>
    <w:rsid w:val="002E4A19"/>
    <w:rsid w:val="00301441"/>
    <w:rsid w:val="00311BE0"/>
    <w:rsid w:val="00317E6F"/>
    <w:rsid w:val="003223AD"/>
    <w:rsid w:val="00324C34"/>
    <w:rsid w:val="00326890"/>
    <w:rsid w:val="0033087F"/>
    <w:rsid w:val="00332EE0"/>
    <w:rsid w:val="00337526"/>
    <w:rsid w:val="00340086"/>
    <w:rsid w:val="003418F8"/>
    <w:rsid w:val="00343DD6"/>
    <w:rsid w:val="003553AF"/>
    <w:rsid w:val="003578F5"/>
    <w:rsid w:val="00363CEF"/>
    <w:rsid w:val="00364907"/>
    <w:rsid w:val="00366AAC"/>
    <w:rsid w:val="00371894"/>
    <w:rsid w:val="0037309E"/>
    <w:rsid w:val="00375C53"/>
    <w:rsid w:val="00377DDF"/>
    <w:rsid w:val="003825E7"/>
    <w:rsid w:val="0038302D"/>
    <w:rsid w:val="00390F65"/>
    <w:rsid w:val="003955D8"/>
    <w:rsid w:val="00397C81"/>
    <w:rsid w:val="003A090D"/>
    <w:rsid w:val="003A0EDC"/>
    <w:rsid w:val="003A1869"/>
    <w:rsid w:val="003A50BB"/>
    <w:rsid w:val="003A7D19"/>
    <w:rsid w:val="003B0FDB"/>
    <w:rsid w:val="003B6D5E"/>
    <w:rsid w:val="003C072B"/>
    <w:rsid w:val="003C15CE"/>
    <w:rsid w:val="003C46D0"/>
    <w:rsid w:val="003D2E06"/>
    <w:rsid w:val="003D4E3C"/>
    <w:rsid w:val="003D6019"/>
    <w:rsid w:val="003E0AE4"/>
    <w:rsid w:val="003E2E43"/>
    <w:rsid w:val="003E4239"/>
    <w:rsid w:val="003E548C"/>
    <w:rsid w:val="003E625D"/>
    <w:rsid w:val="003E62DE"/>
    <w:rsid w:val="003F1159"/>
    <w:rsid w:val="004063D1"/>
    <w:rsid w:val="00415658"/>
    <w:rsid w:val="00421DCE"/>
    <w:rsid w:val="00433783"/>
    <w:rsid w:val="00437577"/>
    <w:rsid w:val="00437B28"/>
    <w:rsid w:val="004414D8"/>
    <w:rsid w:val="00441635"/>
    <w:rsid w:val="004429D5"/>
    <w:rsid w:val="00451277"/>
    <w:rsid w:val="00460C51"/>
    <w:rsid w:val="0046157E"/>
    <w:rsid w:val="004679AF"/>
    <w:rsid w:val="004703D0"/>
    <w:rsid w:val="00481FDF"/>
    <w:rsid w:val="004837F2"/>
    <w:rsid w:val="00490449"/>
    <w:rsid w:val="004A3A77"/>
    <w:rsid w:val="004A4256"/>
    <w:rsid w:val="004B20B7"/>
    <w:rsid w:val="004B2107"/>
    <w:rsid w:val="004C6732"/>
    <w:rsid w:val="004C6DE3"/>
    <w:rsid w:val="004E0348"/>
    <w:rsid w:val="004E1B35"/>
    <w:rsid w:val="004F14AD"/>
    <w:rsid w:val="004F1E34"/>
    <w:rsid w:val="00503719"/>
    <w:rsid w:val="00503FE5"/>
    <w:rsid w:val="00515239"/>
    <w:rsid w:val="00515765"/>
    <w:rsid w:val="00525D33"/>
    <w:rsid w:val="005267B0"/>
    <w:rsid w:val="0053025C"/>
    <w:rsid w:val="00541879"/>
    <w:rsid w:val="005446A3"/>
    <w:rsid w:val="00545F65"/>
    <w:rsid w:val="00553AA2"/>
    <w:rsid w:val="005608FC"/>
    <w:rsid w:val="005637B2"/>
    <w:rsid w:val="00564B9C"/>
    <w:rsid w:val="00570CA2"/>
    <w:rsid w:val="0057306B"/>
    <w:rsid w:val="005814D0"/>
    <w:rsid w:val="005859C2"/>
    <w:rsid w:val="005864CF"/>
    <w:rsid w:val="005872D6"/>
    <w:rsid w:val="00594CCD"/>
    <w:rsid w:val="005A3B81"/>
    <w:rsid w:val="005A7FDA"/>
    <w:rsid w:val="005B2A4C"/>
    <w:rsid w:val="005B4E68"/>
    <w:rsid w:val="005B5880"/>
    <w:rsid w:val="005C18F9"/>
    <w:rsid w:val="005C29A5"/>
    <w:rsid w:val="005C7568"/>
    <w:rsid w:val="005D0842"/>
    <w:rsid w:val="005E1772"/>
    <w:rsid w:val="005E2157"/>
    <w:rsid w:val="005E2A34"/>
    <w:rsid w:val="005E518B"/>
    <w:rsid w:val="005E7029"/>
    <w:rsid w:val="005F799B"/>
    <w:rsid w:val="0060390D"/>
    <w:rsid w:val="0061219A"/>
    <w:rsid w:val="00615A9A"/>
    <w:rsid w:val="0061712F"/>
    <w:rsid w:val="00617351"/>
    <w:rsid w:val="006246B9"/>
    <w:rsid w:val="00626770"/>
    <w:rsid w:val="0063164A"/>
    <w:rsid w:val="0064189F"/>
    <w:rsid w:val="00641F60"/>
    <w:rsid w:val="00654E88"/>
    <w:rsid w:val="0066085F"/>
    <w:rsid w:val="00661A24"/>
    <w:rsid w:val="00691C57"/>
    <w:rsid w:val="0069312F"/>
    <w:rsid w:val="00696078"/>
    <w:rsid w:val="00696A78"/>
    <w:rsid w:val="006A22B6"/>
    <w:rsid w:val="006A5236"/>
    <w:rsid w:val="006A728C"/>
    <w:rsid w:val="006B2DC4"/>
    <w:rsid w:val="006B5AFD"/>
    <w:rsid w:val="006C0E67"/>
    <w:rsid w:val="006C76E2"/>
    <w:rsid w:val="006D101B"/>
    <w:rsid w:val="006D4C64"/>
    <w:rsid w:val="006E4F67"/>
    <w:rsid w:val="006E665F"/>
    <w:rsid w:val="006F44B8"/>
    <w:rsid w:val="006F690F"/>
    <w:rsid w:val="006F7792"/>
    <w:rsid w:val="007003D8"/>
    <w:rsid w:val="00711FCB"/>
    <w:rsid w:val="007150E6"/>
    <w:rsid w:val="00733D17"/>
    <w:rsid w:val="00736CCE"/>
    <w:rsid w:val="0074044B"/>
    <w:rsid w:val="00744D11"/>
    <w:rsid w:val="00744E0D"/>
    <w:rsid w:val="00746BB0"/>
    <w:rsid w:val="00750BE2"/>
    <w:rsid w:val="007540C7"/>
    <w:rsid w:val="007563EB"/>
    <w:rsid w:val="0075706B"/>
    <w:rsid w:val="0076097B"/>
    <w:rsid w:val="00770107"/>
    <w:rsid w:val="00770F5A"/>
    <w:rsid w:val="00772C96"/>
    <w:rsid w:val="007853EF"/>
    <w:rsid w:val="0079102E"/>
    <w:rsid w:val="00795855"/>
    <w:rsid w:val="007A0898"/>
    <w:rsid w:val="007A4CDB"/>
    <w:rsid w:val="007A5502"/>
    <w:rsid w:val="007A676F"/>
    <w:rsid w:val="007A7E09"/>
    <w:rsid w:val="007B2284"/>
    <w:rsid w:val="007C07F1"/>
    <w:rsid w:val="007C28C4"/>
    <w:rsid w:val="007C66D5"/>
    <w:rsid w:val="007C78CA"/>
    <w:rsid w:val="007D7F41"/>
    <w:rsid w:val="007E2ED3"/>
    <w:rsid w:val="007E4E9C"/>
    <w:rsid w:val="007E5F32"/>
    <w:rsid w:val="007E7FD3"/>
    <w:rsid w:val="00802735"/>
    <w:rsid w:val="00811DE8"/>
    <w:rsid w:val="00824723"/>
    <w:rsid w:val="0083100C"/>
    <w:rsid w:val="00836A87"/>
    <w:rsid w:val="008373FC"/>
    <w:rsid w:val="00844DC8"/>
    <w:rsid w:val="00847DDE"/>
    <w:rsid w:val="00853648"/>
    <w:rsid w:val="00861170"/>
    <w:rsid w:val="00863EFB"/>
    <w:rsid w:val="00864171"/>
    <w:rsid w:val="00876225"/>
    <w:rsid w:val="00887FC7"/>
    <w:rsid w:val="008A510B"/>
    <w:rsid w:val="008B08FF"/>
    <w:rsid w:val="008B6FFD"/>
    <w:rsid w:val="008C3011"/>
    <w:rsid w:val="008C61AF"/>
    <w:rsid w:val="008D5646"/>
    <w:rsid w:val="008D5C0B"/>
    <w:rsid w:val="008E0A58"/>
    <w:rsid w:val="008E110A"/>
    <w:rsid w:val="008E505E"/>
    <w:rsid w:val="008F0120"/>
    <w:rsid w:val="008F0471"/>
    <w:rsid w:val="008F184B"/>
    <w:rsid w:val="008F5265"/>
    <w:rsid w:val="00903F37"/>
    <w:rsid w:val="0091143B"/>
    <w:rsid w:val="009127C8"/>
    <w:rsid w:val="0091383F"/>
    <w:rsid w:val="009218DB"/>
    <w:rsid w:val="009246BB"/>
    <w:rsid w:val="00932EFF"/>
    <w:rsid w:val="0093601E"/>
    <w:rsid w:val="00947EAD"/>
    <w:rsid w:val="00955133"/>
    <w:rsid w:val="00956D09"/>
    <w:rsid w:val="00967D0B"/>
    <w:rsid w:val="00970C52"/>
    <w:rsid w:val="00996E7B"/>
    <w:rsid w:val="009A1128"/>
    <w:rsid w:val="009A378F"/>
    <w:rsid w:val="009A7291"/>
    <w:rsid w:val="009B193A"/>
    <w:rsid w:val="009B1A73"/>
    <w:rsid w:val="009B20F6"/>
    <w:rsid w:val="009B2ADE"/>
    <w:rsid w:val="009C77FF"/>
    <w:rsid w:val="009E609F"/>
    <w:rsid w:val="009E798E"/>
    <w:rsid w:val="009F3D9F"/>
    <w:rsid w:val="00A044FE"/>
    <w:rsid w:val="00A1620B"/>
    <w:rsid w:val="00A164BF"/>
    <w:rsid w:val="00A17F67"/>
    <w:rsid w:val="00A20E03"/>
    <w:rsid w:val="00A20E55"/>
    <w:rsid w:val="00A230CB"/>
    <w:rsid w:val="00A27BD0"/>
    <w:rsid w:val="00A352AD"/>
    <w:rsid w:val="00A364F7"/>
    <w:rsid w:val="00A36E18"/>
    <w:rsid w:val="00A428CA"/>
    <w:rsid w:val="00A42924"/>
    <w:rsid w:val="00A4551A"/>
    <w:rsid w:val="00A47891"/>
    <w:rsid w:val="00A5155C"/>
    <w:rsid w:val="00A5312E"/>
    <w:rsid w:val="00A65E7B"/>
    <w:rsid w:val="00A70841"/>
    <w:rsid w:val="00A7323B"/>
    <w:rsid w:val="00A74876"/>
    <w:rsid w:val="00A76448"/>
    <w:rsid w:val="00A81ECD"/>
    <w:rsid w:val="00A831FB"/>
    <w:rsid w:val="00A836D9"/>
    <w:rsid w:val="00A93648"/>
    <w:rsid w:val="00AA0C96"/>
    <w:rsid w:val="00AA5A85"/>
    <w:rsid w:val="00AA5AC8"/>
    <w:rsid w:val="00AB00D7"/>
    <w:rsid w:val="00AB1CA2"/>
    <w:rsid w:val="00AB408B"/>
    <w:rsid w:val="00AB7C7F"/>
    <w:rsid w:val="00AC5A6A"/>
    <w:rsid w:val="00AC68E0"/>
    <w:rsid w:val="00AD678E"/>
    <w:rsid w:val="00AF028E"/>
    <w:rsid w:val="00AF1492"/>
    <w:rsid w:val="00AF52DC"/>
    <w:rsid w:val="00B019CA"/>
    <w:rsid w:val="00B10BBB"/>
    <w:rsid w:val="00B10DA5"/>
    <w:rsid w:val="00B11569"/>
    <w:rsid w:val="00B137C6"/>
    <w:rsid w:val="00B21659"/>
    <w:rsid w:val="00B22F9F"/>
    <w:rsid w:val="00B26C15"/>
    <w:rsid w:val="00B40B37"/>
    <w:rsid w:val="00B52DD1"/>
    <w:rsid w:val="00B53B67"/>
    <w:rsid w:val="00B62A86"/>
    <w:rsid w:val="00B71916"/>
    <w:rsid w:val="00B7508B"/>
    <w:rsid w:val="00B75578"/>
    <w:rsid w:val="00B821F4"/>
    <w:rsid w:val="00B8660F"/>
    <w:rsid w:val="00B87766"/>
    <w:rsid w:val="00B90FFE"/>
    <w:rsid w:val="00B95402"/>
    <w:rsid w:val="00BA09F5"/>
    <w:rsid w:val="00BB4F4C"/>
    <w:rsid w:val="00BD7037"/>
    <w:rsid w:val="00BE1940"/>
    <w:rsid w:val="00BE24F2"/>
    <w:rsid w:val="00BF19F6"/>
    <w:rsid w:val="00BF4420"/>
    <w:rsid w:val="00BF6209"/>
    <w:rsid w:val="00C02012"/>
    <w:rsid w:val="00C048AE"/>
    <w:rsid w:val="00C11D1B"/>
    <w:rsid w:val="00C31955"/>
    <w:rsid w:val="00C35C77"/>
    <w:rsid w:val="00C36F9D"/>
    <w:rsid w:val="00C565DC"/>
    <w:rsid w:val="00C573E3"/>
    <w:rsid w:val="00C619FE"/>
    <w:rsid w:val="00C72E53"/>
    <w:rsid w:val="00C75A1A"/>
    <w:rsid w:val="00C9351B"/>
    <w:rsid w:val="00CA06D7"/>
    <w:rsid w:val="00CA0791"/>
    <w:rsid w:val="00CA7A59"/>
    <w:rsid w:val="00CA7CF4"/>
    <w:rsid w:val="00CB5582"/>
    <w:rsid w:val="00CC1C73"/>
    <w:rsid w:val="00CC3FF2"/>
    <w:rsid w:val="00CC4874"/>
    <w:rsid w:val="00CC723F"/>
    <w:rsid w:val="00CD0279"/>
    <w:rsid w:val="00CE2808"/>
    <w:rsid w:val="00CE38DC"/>
    <w:rsid w:val="00CE6078"/>
    <w:rsid w:val="00CF260B"/>
    <w:rsid w:val="00CF2CD7"/>
    <w:rsid w:val="00CF5068"/>
    <w:rsid w:val="00D03D81"/>
    <w:rsid w:val="00D0774F"/>
    <w:rsid w:val="00D15135"/>
    <w:rsid w:val="00D153F1"/>
    <w:rsid w:val="00D2392C"/>
    <w:rsid w:val="00D2693B"/>
    <w:rsid w:val="00D3243D"/>
    <w:rsid w:val="00D32CDD"/>
    <w:rsid w:val="00D41715"/>
    <w:rsid w:val="00D42812"/>
    <w:rsid w:val="00D42CD9"/>
    <w:rsid w:val="00D43661"/>
    <w:rsid w:val="00D50750"/>
    <w:rsid w:val="00D5456F"/>
    <w:rsid w:val="00D61830"/>
    <w:rsid w:val="00D71864"/>
    <w:rsid w:val="00D75B54"/>
    <w:rsid w:val="00D82A9D"/>
    <w:rsid w:val="00D905FF"/>
    <w:rsid w:val="00D91E59"/>
    <w:rsid w:val="00D931B8"/>
    <w:rsid w:val="00D93FA8"/>
    <w:rsid w:val="00D95D36"/>
    <w:rsid w:val="00DB574E"/>
    <w:rsid w:val="00DD07E7"/>
    <w:rsid w:val="00DD19C1"/>
    <w:rsid w:val="00DD60C3"/>
    <w:rsid w:val="00DE4743"/>
    <w:rsid w:val="00DF1035"/>
    <w:rsid w:val="00DF5576"/>
    <w:rsid w:val="00DF5666"/>
    <w:rsid w:val="00DF78DC"/>
    <w:rsid w:val="00E013C4"/>
    <w:rsid w:val="00E10A38"/>
    <w:rsid w:val="00E14DF2"/>
    <w:rsid w:val="00E25B5F"/>
    <w:rsid w:val="00E26858"/>
    <w:rsid w:val="00E303BF"/>
    <w:rsid w:val="00E30A54"/>
    <w:rsid w:val="00E33F94"/>
    <w:rsid w:val="00E476B5"/>
    <w:rsid w:val="00E54BBA"/>
    <w:rsid w:val="00E55B6C"/>
    <w:rsid w:val="00E75450"/>
    <w:rsid w:val="00E767EB"/>
    <w:rsid w:val="00E80CE7"/>
    <w:rsid w:val="00E83674"/>
    <w:rsid w:val="00E86E5B"/>
    <w:rsid w:val="00E90003"/>
    <w:rsid w:val="00E90C32"/>
    <w:rsid w:val="00EA6542"/>
    <w:rsid w:val="00EB017D"/>
    <w:rsid w:val="00EB16AF"/>
    <w:rsid w:val="00EC1915"/>
    <w:rsid w:val="00EC2851"/>
    <w:rsid w:val="00ED3956"/>
    <w:rsid w:val="00EE5185"/>
    <w:rsid w:val="00EF2F14"/>
    <w:rsid w:val="00F0273C"/>
    <w:rsid w:val="00F06AA0"/>
    <w:rsid w:val="00F13660"/>
    <w:rsid w:val="00F15392"/>
    <w:rsid w:val="00F202F5"/>
    <w:rsid w:val="00F221A1"/>
    <w:rsid w:val="00F24A52"/>
    <w:rsid w:val="00F33B57"/>
    <w:rsid w:val="00F354E8"/>
    <w:rsid w:val="00F431BF"/>
    <w:rsid w:val="00F50EFF"/>
    <w:rsid w:val="00F51A47"/>
    <w:rsid w:val="00F5265E"/>
    <w:rsid w:val="00F564B4"/>
    <w:rsid w:val="00F5735E"/>
    <w:rsid w:val="00F648B7"/>
    <w:rsid w:val="00F67F41"/>
    <w:rsid w:val="00F701C2"/>
    <w:rsid w:val="00F72019"/>
    <w:rsid w:val="00F745A3"/>
    <w:rsid w:val="00F75D1D"/>
    <w:rsid w:val="00F84362"/>
    <w:rsid w:val="00F905B8"/>
    <w:rsid w:val="00FA18F2"/>
    <w:rsid w:val="00FA2F71"/>
    <w:rsid w:val="00FA49E7"/>
    <w:rsid w:val="00FA4A29"/>
    <w:rsid w:val="00FA74FE"/>
    <w:rsid w:val="00FB23F8"/>
    <w:rsid w:val="00FB34D4"/>
    <w:rsid w:val="00FB3C85"/>
    <w:rsid w:val="00FB74C3"/>
    <w:rsid w:val="00FB78C9"/>
    <w:rsid w:val="00FC343E"/>
    <w:rsid w:val="00FC60A7"/>
    <w:rsid w:val="00FF4A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001CF"/>
  <w15:docId w15:val="{924170DA-D975-4AF2-B989-1FCE6285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Calibri" w:eastAsia="Calibri" w:hAnsi="Calibri" w:cs="Calibri"/>
      <w:b/>
      <w:color w:val="000000"/>
      <w:sz w:val="28"/>
      <w:szCs w:val="28"/>
    </w:rPr>
  </w:style>
  <w:style w:type="paragraph" w:styleId="Heading2">
    <w:name w:val="heading 2"/>
    <w:basedOn w:val="Normal"/>
    <w:next w:val="Normal"/>
    <w:link w:val="Heading2Char"/>
    <w:uiPriority w:val="9"/>
    <w:unhideWhenUsed/>
    <w:qFormat/>
    <w:pPr>
      <w:keepNext/>
      <w:keepLines/>
      <w:spacing w:before="40"/>
      <w:outlineLvl w:val="1"/>
    </w:pPr>
    <w:rPr>
      <w:b/>
      <w:sz w:val="24"/>
      <w:szCs w:val="24"/>
    </w:rPr>
  </w:style>
  <w:style w:type="paragraph" w:styleId="Heading3">
    <w:name w:val="heading 3"/>
    <w:basedOn w:val="Normal"/>
    <w:next w:val="Normal"/>
    <w:link w:val="Heading3Char"/>
    <w:uiPriority w:val="9"/>
    <w:unhideWhenUsed/>
    <w:qFormat/>
    <w:pPr>
      <w:keepNext/>
      <w:keepLines/>
      <w:spacing w:before="40"/>
      <w:outlineLvl w:val="2"/>
    </w:pPr>
    <w:rPr>
      <w:rFonts w:ascii="Calibri" w:eastAsia="Calibri" w:hAnsi="Calibri" w:cs="Calibri"/>
      <w:color w:val="1F3863"/>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Calibri" w:eastAsia="Calibri" w:hAnsi="Calibri" w:cs="Calibri"/>
      <w:i/>
      <w:color w:val="2F5496"/>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qFormat/>
    <w:rsid w:val="000779A0"/>
    <w:pPr>
      <w:keepNext/>
      <w:keepLines/>
      <w:spacing w:before="40" w:line="240" w:lineRule="auto"/>
      <w:jc w:val="left"/>
      <w:outlineLvl w:val="6"/>
    </w:pPr>
    <w:rPr>
      <w:rFonts w:ascii="Cambria" w:eastAsia="SimSun" w:hAnsi="Cambria" w:cs="SimSun"/>
      <w:i/>
      <w:iCs/>
      <w:color w:val="243F60"/>
      <w:lang w:val="en-GB" w:eastAsia="en-US"/>
    </w:rPr>
  </w:style>
  <w:style w:type="paragraph" w:styleId="Heading8">
    <w:name w:val="heading 8"/>
    <w:basedOn w:val="Normal"/>
    <w:next w:val="Normal"/>
    <w:link w:val="Heading8Char"/>
    <w:uiPriority w:val="9"/>
    <w:unhideWhenUsed/>
    <w:qFormat/>
    <w:rsid w:val="005872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5872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unhideWhenUsed/>
    <w:qFormat/>
    <w:rsid w:val="008E50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8E505E"/>
    <w:rPr>
      <w:rFonts w:ascii="Tahoma" w:hAnsi="Tahoma" w:cs="Tahoma"/>
      <w:sz w:val="16"/>
      <w:szCs w:val="16"/>
    </w:rPr>
  </w:style>
  <w:style w:type="paragraph" w:styleId="ListParagraph">
    <w:name w:val="List Paragraph"/>
    <w:aliases w:val="List Paragraph (numbered (a)),Bullets,Liste 1,Numbered List Paragraph,References,ReferencesCxSpLast,Medium Grid 1 - Accent 21,List Paragraph nowy,Lista vistosa - Énfasis 11,WB List Paragraph,Dot pt,F5 List Paragraph,Ha,Citation List"/>
    <w:basedOn w:val="Normal"/>
    <w:link w:val="ListParagraphChar"/>
    <w:uiPriority w:val="34"/>
    <w:qFormat/>
    <w:rsid w:val="0093601E"/>
    <w:pPr>
      <w:ind w:left="720"/>
      <w:contextualSpacing/>
    </w:pPr>
  </w:style>
  <w:style w:type="paragraph" w:styleId="TOC1">
    <w:name w:val="toc 1"/>
    <w:basedOn w:val="Normal"/>
    <w:next w:val="Normal"/>
    <w:autoRedefine/>
    <w:uiPriority w:val="39"/>
    <w:unhideWhenUsed/>
    <w:qFormat/>
    <w:rsid w:val="00390F65"/>
    <w:pPr>
      <w:spacing w:after="100"/>
    </w:pPr>
  </w:style>
  <w:style w:type="paragraph" w:styleId="TOC2">
    <w:name w:val="toc 2"/>
    <w:basedOn w:val="Normal"/>
    <w:next w:val="Normal"/>
    <w:autoRedefine/>
    <w:uiPriority w:val="39"/>
    <w:unhideWhenUsed/>
    <w:qFormat/>
    <w:rsid w:val="00390F65"/>
    <w:pPr>
      <w:spacing w:after="100"/>
      <w:ind w:left="220"/>
    </w:pPr>
  </w:style>
  <w:style w:type="paragraph" w:styleId="TOC3">
    <w:name w:val="toc 3"/>
    <w:basedOn w:val="Normal"/>
    <w:next w:val="Normal"/>
    <w:autoRedefine/>
    <w:uiPriority w:val="39"/>
    <w:unhideWhenUsed/>
    <w:qFormat/>
    <w:rsid w:val="007C78CA"/>
    <w:pPr>
      <w:tabs>
        <w:tab w:val="right" w:pos="10070"/>
      </w:tabs>
      <w:spacing w:after="100"/>
      <w:ind w:left="440"/>
    </w:pPr>
    <w:rPr>
      <w:b/>
      <w:bCs/>
      <w:noProof/>
    </w:rPr>
  </w:style>
  <w:style w:type="paragraph" w:styleId="TOC4">
    <w:name w:val="toc 4"/>
    <w:basedOn w:val="Normal"/>
    <w:next w:val="Normal"/>
    <w:autoRedefine/>
    <w:uiPriority w:val="39"/>
    <w:unhideWhenUsed/>
    <w:qFormat/>
    <w:rsid w:val="00390F65"/>
    <w:pPr>
      <w:spacing w:after="100"/>
      <w:ind w:left="660"/>
    </w:pPr>
  </w:style>
  <w:style w:type="character" w:styleId="Hyperlink">
    <w:name w:val="Hyperlink"/>
    <w:basedOn w:val="DefaultParagraphFont"/>
    <w:uiPriority w:val="99"/>
    <w:unhideWhenUsed/>
    <w:rsid w:val="00390F65"/>
    <w:rPr>
      <w:color w:val="0000FF" w:themeColor="hyperlink"/>
      <w:u w:val="single"/>
    </w:rPr>
  </w:style>
  <w:style w:type="paragraph" w:styleId="Caption">
    <w:name w:val="caption"/>
    <w:basedOn w:val="Normal"/>
    <w:next w:val="Normal"/>
    <w:link w:val="CaptionChar"/>
    <w:uiPriority w:val="35"/>
    <w:unhideWhenUsed/>
    <w:qFormat/>
    <w:rsid w:val="00D42CD9"/>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qFormat/>
    <w:rsid w:val="004063D1"/>
  </w:style>
  <w:style w:type="paragraph" w:styleId="Header">
    <w:name w:val="header"/>
    <w:basedOn w:val="Normal"/>
    <w:link w:val="HeaderChar"/>
    <w:uiPriority w:val="99"/>
    <w:unhideWhenUsed/>
    <w:qFormat/>
    <w:rsid w:val="00F5735E"/>
    <w:pPr>
      <w:tabs>
        <w:tab w:val="center" w:pos="4680"/>
        <w:tab w:val="right" w:pos="9360"/>
      </w:tabs>
      <w:spacing w:line="240" w:lineRule="auto"/>
    </w:pPr>
  </w:style>
  <w:style w:type="character" w:customStyle="1" w:styleId="HeaderChar">
    <w:name w:val="Header Char"/>
    <w:basedOn w:val="DefaultParagraphFont"/>
    <w:link w:val="Header"/>
    <w:uiPriority w:val="99"/>
    <w:rsid w:val="00F5735E"/>
  </w:style>
  <w:style w:type="paragraph" w:styleId="Footer">
    <w:name w:val="footer"/>
    <w:basedOn w:val="Normal"/>
    <w:link w:val="FooterChar"/>
    <w:uiPriority w:val="99"/>
    <w:unhideWhenUsed/>
    <w:qFormat/>
    <w:rsid w:val="00F5735E"/>
    <w:pPr>
      <w:tabs>
        <w:tab w:val="center" w:pos="4680"/>
        <w:tab w:val="right" w:pos="9360"/>
      </w:tabs>
      <w:spacing w:line="240" w:lineRule="auto"/>
    </w:pPr>
  </w:style>
  <w:style w:type="character" w:customStyle="1" w:styleId="FooterChar">
    <w:name w:val="Footer Char"/>
    <w:basedOn w:val="DefaultParagraphFont"/>
    <w:link w:val="Footer"/>
    <w:uiPriority w:val="99"/>
    <w:qFormat/>
    <w:rsid w:val="00F5735E"/>
  </w:style>
  <w:style w:type="paragraph" w:styleId="BodyText">
    <w:name w:val="Body Text"/>
    <w:basedOn w:val="Normal"/>
    <w:link w:val="BodyTextChar"/>
    <w:uiPriority w:val="1"/>
    <w:qFormat/>
    <w:rsid w:val="00D153F1"/>
    <w:pPr>
      <w:widowControl w:val="0"/>
      <w:autoSpaceDE w:val="0"/>
      <w:autoSpaceDN w:val="0"/>
      <w:spacing w:line="240" w:lineRule="auto"/>
      <w:jc w:val="left"/>
    </w:pPr>
    <w:rPr>
      <w:rFonts w:ascii="Maiandra GD" w:eastAsia="Maiandra GD" w:hAnsi="Maiandra GD" w:cs="Maiandra GD"/>
      <w:sz w:val="24"/>
      <w:szCs w:val="24"/>
      <w:lang w:eastAsia="en-US"/>
    </w:rPr>
  </w:style>
  <w:style w:type="character" w:customStyle="1" w:styleId="BodyTextChar">
    <w:name w:val="Body Text Char"/>
    <w:basedOn w:val="DefaultParagraphFont"/>
    <w:link w:val="BodyText"/>
    <w:uiPriority w:val="1"/>
    <w:rsid w:val="00D153F1"/>
    <w:rPr>
      <w:rFonts w:ascii="Maiandra GD" w:eastAsia="Maiandra GD" w:hAnsi="Maiandra GD" w:cs="Maiandra GD"/>
      <w:sz w:val="24"/>
      <w:szCs w:val="24"/>
      <w:lang w:eastAsia="en-US"/>
    </w:rPr>
  </w:style>
  <w:style w:type="character" w:customStyle="1" w:styleId="ListParagraphChar">
    <w:name w:val="List Paragraph Char"/>
    <w:aliases w:val="List Paragraph (numbered (a)) Char,Bullets Char,Liste 1 Char,Numbered List Paragraph Char,References Char,ReferencesCxSpLast Char,Medium Grid 1 - Accent 21 Char,List Paragraph nowy Char,Lista vistosa - Énfasis 11 Char,Dot pt Char"/>
    <w:link w:val="ListParagraph"/>
    <w:uiPriority w:val="34"/>
    <w:qFormat/>
    <w:locked/>
    <w:rsid w:val="00F648B7"/>
  </w:style>
  <w:style w:type="character" w:customStyle="1" w:styleId="Heading7Char">
    <w:name w:val="Heading 7 Char"/>
    <w:basedOn w:val="DefaultParagraphFont"/>
    <w:link w:val="Heading7"/>
    <w:uiPriority w:val="9"/>
    <w:rsid w:val="000779A0"/>
    <w:rPr>
      <w:rFonts w:ascii="Cambria" w:eastAsia="SimSun" w:hAnsi="Cambria" w:cs="SimSun"/>
      <w:i/>
      <w:iCs/>
      <w:color w:val="243F60"/>
      <w:lang w:val="en-GB" w:eastAsia="en-US"/>
    </w:rPr>
  </w:style>
  <w:style w:type="paragraph" w:customStyle="1" w:styleId="TableParagraph">
    <w:name w:val="Table Paragraph"/>
    <w:basedOn w:val="Normal"/>
    <w:uiPriority w:val="1"/>
    <w:qFormat/>
    <w:rsid w:val="000779A0"/>
    <w:pPr>
      <w:widowControl w:val="0"/>
      <w:autoSpaceDE w:val="0"/>
      <w:autoSpaceDN w:val="0"/>
      <w:spacing w:line="240" w:lineRule="auto"/>
      <w:ind w:left="107"/>
      <w:jc w:val="left"/>
    </w:pPr>
    <w:rPr>
      <w:lang w:eastAsia="en-US"/>
    </w:rPr>
  </w:style>
  <w:style w:type="character" w:customStyle="1" w:styleId="Heading2Char">
    <w:name w:val="Heading 2 Char"/>
    <w:basedOn w:val="DefaultParagraphFont"/>
    <w:link w:val="Heading2"/>
    <w:uiPriority w:val="9"/>
    <w:rsid w:val="000779A0"/>
    <w:rPr>
      <w:b/>
      <w:sz w:val="24"/>
      <w:szCs w:val="24"/>
    </w:rPr>
  </w:style>
  <w:style w:type="paragraph" w:customStyle="1" w:styleId="Default">
    <w:name w:val="Default"/>
    <w:qFormat/>
    <w:rsid w:val="000779A0"/>
    <w:pPr>
      <w:autoSpaceDE w:val="0"/>
      <w:autoSpaceDN w:val="0"/>
      <w:adjustRightInd w:val="0"/>
      <w:spacing w:line="240" w:lineRule="auto"/>
      <w:jc w:val="left"/>
    </w:pPr>
    <w:rPr>
      <w:rFonts w:eastAsia="SimSun"/>
      <w:color w:val="000000"/>
      <w:sz w:val="24"/>
      <w:szCs w:val="24"/>
      <w:lang w:eastAsia="en-US"/>
    </w:rPr>
  </w:style>
  <w:style w:type="character" w:customStyle="1" w:styleId="Heading3Char">
    <w:name w:val="Heading 3 Char"/>
    <w:basedOn w:val="DefaultParagraphFont"/>
    <w:link w:val="Heading3"/>
    <w:uiPriority w:val="9"/>
    <w:qFormat/>
    <w:rsid w:val="000779A0"/>
    <w:rPr>
      <w:rFonts w:ascii="Calibri" w:eastAsia="Calibri" w:hAnsi="Calibri" w:cs="Calibri"/>
      <w:color w:val="1F3863"/>
      <w:sz w:val="24"/>
      <w:szCs w:val="24"/>
    </w:rPr>
  </w:style>
  <w:style w:type="paragraph" w:styleId="E-mailSignature">
    <w:name w:val="E-mail Signature"/>
    <w:basedOn w:val="Normal"/>
    <w:link w:val="E-mailSignatureChar"/>
    <w:qFormat/>
    <w:rsid w:val="000779A0"/>
    <w:pPr>
      <w:widowControl w:val="0"/>
      <w:autoSpaceDE w:val="0"/>
      <w:autoSpaceDN w:val="0"/>
      <w:spacing w:line="240" w:lineRule="auto"/>
      <w:jc w:val="left"/>
    </w:pPr>
    <w:rPr>
      <w:lang w:val="en-GB" w:eastAsia="en-US"/>
    </w:rPr>
  </w:style>
  <w:style w:type="character" w:customStyle="1" w:styleId="E-mailSignatureChar">
    <w:name w:val="E-mail Signature Char"/>
    <w:basedOn w:val="DefaultParagraphFont"/>
    <w:link w:val="E-mailSignature"/>
    <w:rsid w:val="000779A0"/>
    <w:rPr>
      <w:lang w:val="en-GB" w:eastAsia="en-US"/>
    </w:rPr>
  </w:style>
  <w:style w:type="character" w:customStyle="1" w:styleId="Heading4Char">
    <w:name w:val="Heading 4 Char"/>
    <w:basedOn w:val="DefaultParagraphFont"/>
    <w:link w:val="Heading4"/>
    <w:uiPriority w:val="9"/>
    <w:rsid w:val="000779A0"/>
    <w:rPr>
      <w:rFonts w:ascii="Calibri" w:eastAsia="Calibri" w:hAnsi="Calibri" w:cs="Calibri"/>
      <w:i/>
      <w:color w:val="2F5496"/>
    </w:rPr>
  </w:style>
  <w:style w:type="character" w:customStyle="1" w:styleId="Heading5Char">
    <w:name w:val="Heading 5 Char"/>
    <w:basedOn w:val="DefaultParagraphFont"/>
    <w:link w:val="Heading5"/>
    <w:uiPriority w:val="9"/>
    <w:rsid w:val="000779A0"/>
    <w:rPr>
      <w:b/>
    </w:rPr>
  </w:style>
  <w:style w:type="character" w:customStyle="1" w:styleId="Heading6Char">
    <w:name w:val="Heading 6 Char"/>
    <w:basedOn w:val="DefaultParagraphFont"/>
    <w:link w:val="Heading6"/>
    <w:uiPriority w:val="9"/>
    <w:rsid w:val="000779A0"/>
    <w:rPr>
      <w:b/>
      <w:sz w:val="20"/>
      <w:szCs w:val="20"/>
    </w:rPr>
  </w:style>
  <w:style w:type="paragraph" w:styleId="NoSpacing">
    <w:name w:val="No Spacing"/>
    <w:link w:val="NoSpacingChar"/>
    <w:uiPriority w:val="1"/>
    <w:qFormat/>
    <w:rsid w:val="000779A0"/>
    <w:pPr>
      <w:spacing w:line="240" w:lineRule="auto"/>
      <w:jc w:val="left"/>
    </w:pPr>
    <w:rPr>
      <w:rFonts w:ascii="Calibri" w:eastAsia="Calibri" w:hAnsi="Calibri" w:cs="Calibri"/>
      <w:lang w:val="en-GB" w:eastAsia="en-US"/>
    </w:rPr>
  </w:style>
  <w:style w:type="character" w:customStyle="1" w:styleId="NoSpacingChar">
    <w:name w:val="No Spacing Char"/>
    <w:link w:val="NoSpacing"/>
    <w:uiPriority w:val="1"/>
    <w:qFormat/>
    <w:rsid w:val="000779A0"/>
    <w:rPr>
      <w:rFonts w:ascii="Calibri" w:eastAsia="Calibri" w:hAnsi="Calibri" w:cs="Calibri"/>
      <w:lang w:val="en-GB" w:eastAsia="en-US"/>
    </w:rPr>
  </w:style>
  <w:style w:type="table" w:styleId="TableGrid">
    <w:name w:val="Table Grid"/>
    <w:basedOn w:val="TableNormal"/>
    <w:uiPriority w:val="39"/>
    <w:qFormat/>
    <w:rsid w:val="000779A0"/>
    <w:pPr>
      <w:spacing w:line="240" w:lineRule="auto"/>
      <w:jc w:val="left"/>
    </w:pPr>
    <w:rPr>
      <w:rFonts w:ascii="Calibri" w:eastAsia="Calibri" w:hAnsi="Calibri" w:cs="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79A0"/>
    <w:rPr>
      <w:rFonts w:ascii="Calibri" w:eastAsia="Calibri" w:hAnsi="Calibri" w:cs="Calibri"/>
      <w:b/>
      <w:color w:val="000000"/>
      <w:sz w:val="28"/>
      <w:szCs w:val="28"/>
    </w:rPr>
  </w:style>
  <w:style w:type="character" w:customStyle="1" w:styleId="SubtitleChar">
    <w:name w:val="Subtitle Char"/>
    <w:basedOn w:val="DefaultParagraphFont"/>
    <w:link w:val="Subtitle"/>
    <w:uiPriority w:val="11"/>
    <w:rsid w:val="000779A0"/>
    <w:rPr>
      <w:rFonts w:ascii="Georgia" w:eastAsia="Georgia" w:hAnsi="Georgia" w:cs="Georgia"/>
      <w:i/>
      <w:color w:val="666666"/>
      <w:sz w:val="48"/>
      <w:szCs w:val="48"/>
    </w:rPr>
  </w:style>
  <w:style w:type="paragraph" w:customStyle="1" w:styleId="A1">
    <w:name w:val="A1"/>
    <w:basedOn w:val="ListParagraph"/>
    <w:qFormat/>
    <w:rsid w:val="000779A0"/>
    <w:pPr>
      <w:numPr>
        <w:numId w:val="5"/>
      </w:numPr>
      <w:shd w:val="clear" w:color="auto" w:fill="DBE5F1"/>
      <w:tabs>
        <w:tab w:val="left" w:pos="360"/>
      </w:tabs>
      <w:spacing w:after="120"/>
      <w:ind w:left="720" w:firstLine="0"/>
      <w:jc w:val="left"/>
      <w:outlineLvl w:val="0"/>
    </w:pPr>
    <w:rPr>
      <w:rFonts w:ascii="Bookman Old Style" w:eastAsia="Calibri" w:hAnsi="Bookman Old Style" w:cs="Arial"/>
      <w:b/>
      <w:sz w:val="28"/>
      <w:szCs w:val="28"/>
      <w:lang w:val="en-GB" w:eastAsia="en-US"/>
    </w:rPr>
  </w:style>
  <w:style w:type="paragraph" w:customStyle="1" w:styleId="A2">
    <w:name w:val="A2"/>
    <w:basedOn w:val="ListParagraph"/>
    <w:qFormat/>
    <w:rsid w:val="000779A0"/>
    <w:pPr>
      <w:numPr>
        <w:ilvl w:val="1"/>
        <w:numId w:val="5"/>
      </w:numPr>
      <w:tabs>
        <w:tab w:val="left" w:pos="360"/>
      </w:tabs>
      <w:spacing w:after="120"/>
      <w:ind w:left="720" w:firstLine="0"/>
      <w:jc w:val="left"/>
      <w:outlineLvl w:val="1"/>
    </w:pPr>
    <w:rPr>
      <w:rFonts w:ascii="Bookman Old Style" w:eastAsia="Calibri" w:hAnsi="Bookman Old Style" w:cs="Arial"/>
      <w:b/>
      <w:color w:val="244061"/>
      <w:sz w:val="26"/>
      <w:szCs w:val="24"/>
      <w:lang w:val="en-GB" w:eastAsia="en-US"/>
    </w:rPr>
  </w:style>
  <w:style w:type="paragraph" w:customStyle="1" w:styleId="A3">
    <w:name w:val="A3"/>
    <w:basedOn w:val="ListParagraph"/>
    <w:qFormat/>
    <w:rsid w:val="000779A0"/>
    <w:pPr>
      <w:numPr>
        <w:ilvl w:val="2"/>
        <w:numId w:val="5"/>
      </w:numPr>
      <w:tabs>
        <w:tab w:val="left" w:pos="360"/>
      </w:tabs>
      <w:spacing w:after="120"/>
      <w:ind w:firstLine="0"/>
      <w:jc w:val="left"/>
      <w:outlineLvl w:val="2"/>
    </w:pPr>
    <w:rPr>
      <w:rFonts w:ascii="Bookman Old Style" w:eastAsia="Calibri" w:hAnsi="Bookman Old Style" w:cs="Arial"/>
      <w:b/>
      <w:i/>
      <w:color w:val="244061"/>
      <w:sz w:val="24"/>
      <w:szCs w:val="24"/>
      <w:lang w:val="en-GB" w:eastAsia="en-US"/>
    </w:rPr>
  </w:style>
  <w:style w:type="paragraph" w:customStyle="1" w:styleId="A4">
    <w:name w:val="A4"/>
    <w:basedOn w:val="ListParagraph"/>
    <w:qFormat/>
    <w:rsid w:val="000779A0"/>
    <w:pPr>
      <w:numPr>
        <w:ilvl w:val="3"/>
        <w:numId w:val="5"/>
      </w:numPr>
      <w:tabs>
        <w:tab w:val="left" w:pos="360"/>
      </w:tabs>
      <w:spacing w:after="120"/>
      <w:ind w:left="720" w:firstLine="0"/>
      <w:jc w:val="left"/>
    </w:pPr>
    <w:rPr>
      <w:rFonts w:ascii="Bookman Old Style" w:eastAsia="Calibri" w:hAnsi="Bookman Old Style" w:cs="Arial"/>
      <w:i/>
      <w:color w:val="244061"/>
      <w:sz w:val="24"/>
      <w:szCs w:val="24"/>
      <w:lang w:val="en-GB" w:eastAsia="en-US"/>
    </w:rPr>
  </w:style>
  <w:style w:type="paragraph" w:customStyle="1" w:styleId="NormalTahoma">
    <w:name w:val="Normal + Tahoma"/>
    <w:basedOn w:val="Normal"/>
    <w:qFormat/>
    <w:rsid w:val="000779A0"/>
    <w:pPr>
      <w:spacing w:before="100" w:beforeAutospacing="1" w:after="100" w:afterAutospacing="1" w:line="240" w:lineRule="auto"/>
    </w:pPr>
    <w:rPr>
      <w:rFonts w:ascii="Arial" w:hAnsi="Arial" w:cs="Arial"/>
      <w:bCs/>
      <w:lang w:val="en-GB" w:eastAsia="en-US"/>
    </w:rPr>
  </w:style>
  <w:style w:type="character" w:customStyle="1" w:styleId="CaptionChar">
    <w:name w:val="Caption Char"/>
    <w:link w:val="Caption"/>
    <w:uiPriority w:val="35"/>
    <w:rsid w:val="000779A0"/>
    <w:rPr>
      <w:i/>
      <w:iCs/>
      <w:color w:val="1F497D" w:themeColor="text2"/>
      <w:sz w:val="18"/>
      <w:szCs w:val="18"/>
    </w:rPr>
  </w:style>
  <w:style w:type="paragraph" w:styleId="NormalWeb">
    <w:name w:val="Normal (Web)"/>
    <w:basedOn w:val="Normal"/>
    <w:uiPriority w:val="99"/>
    <w:qFormat/>
    <w:rsid w:val="000779A0"/>
    <w:pPr>
      <w:spacing w:before="100" w:beforeAutospacing="1" w:after="100" w:afterAutospacing="1" w:line="240" w:lineRule="auto"/>
      <w:jc w:val="left"/>
    </w:pPr>
    <w:rPr>
      <w:sz w:val="24"/>
      <w:szCs w:val="24"/>
      <w:lang w:eastAsia="en-US"/>
    </w:rPr>
  </w:style>
  <w:style w:type="character" w:styleId="Strong">
    <w:name w:val="Strong"/>
    <w:basedOn w:val="DefaultParagraphFont"/>
    <w:uiPriority w:val="22"/>
    <w:qFormat/>
    <w:rsid w:val="000779A0"/>
    <w:rPr>
      <w:b/>
      <w:bCs/>
    </w:rPr>
  </w:style>
  <w:style w:type="paragraph" w:styleId="NormalIndent">
    <w:name w:val="Normal Indent"/>
    <w:basedOn w:val="Normal"/>
    <w:qFormat/>
    <w:rsid w:val="000779A0"/>
    <w:pPr>
      <w:widowControl w:val="0"/>
      <w:autoSpaceDE w:val="0"/>
      <w:autoSpaceDN w:val="0"/>
      <w:spacing w:line="240" w:lineRule="auto"/>
      <w:ind w:firstLineChars="200" w:firstLine="420"/>
      <w:jc w:val="left"/>
    </w:pPr>
    <w:rPr>
      <w:lang w:val="en-GB" w:eastAsia="en-US"/>
    </w:rPr>
  </w:style>
  <w:style w:type="paragraph" w:customStyle="1" w:styleId="NormalTahomaCharCharChar">
    <w:name w:val="Normal+ Tahoma Char Char Char"/>
    <w:qFormat/>
    <w:rsid w:val="000779A0"/>
    <w:pPr>
      <w:spacing w:before="100" w:beforeAutospacing="1" w:after="100" w:afterAutospacing="1" w:line="240" w:lineRule="auto"/>
    </w:pPr>
    <w:rPr>
      <w:rFonts w:ascii="Tahoma" w:hAnsi="Tahoma" w:cs="Tahoma"/>
      <w:bCs/>
      <w:sz w:val="24"/>
      <w:szCs w:val="20"/>
      <w:lang w:eastAsia="en-US"/>
    </w:rPr>
  </w:style>
  <w:style w:type="paragraph" w:styleId="CommentText">
    <w:name w:val="annotation text"/>
    <w:basedOn w:val="Normal"/>
    <w:link w:val="CommentTextChar"/>
    <w:uiPriority w:val="99"/>
    <w:qFormat/>
    <w:rsid w:val="000779A0"/>
    <w:pPr>
      <w:spacing w:after="160" w:line="259" w:lineRule="auto"/>
      <w:jc w:val="left"/>
    </w:pPr>
    <w:rPr>
      <w:rFonts w:ascii="Calibri" w:eastAsia="Calibri" w:hAnsi="Calibri"/>
      <w:sz w:val="20"/>
      <w:szCs w:val="20"/>
      <w:lang w:val="en-GB" w:eastAsia="en-US"/>
    </w:rPr>
  </w:style>
  <w:style w:type="character" w:customStyle="1" w:styleId="CommentTextChar">
    <w:name w:val="Comment Text Char"/>
    <w:basedOn w:val="DefaultParagraphFont"/>
    <w:link w:val="CommentText"/>
    <w:uiPriority w:val="99"/>
    <w:rsid w:val="000779A0"/>
    <w:rPr>
      <w:rFonts w:ascii="Calibri" w:eastAsia="Calibri" w:hAnsi="Calibri"/>
      <w:sz w:val="20"/>
      <w:szCs w:val="20"/>
      <w:lang w:val="en-GB" w:eastAsia="en-US"/>
    </w:rPr>
  </w:style>
  <w:style w:type="character" w:customStyle="1" w:styleId="TitleChar">
    <w:name w:val="Title Char"/>
    <w:basedOn w:val="DefaultParagraphFont"/>
    <w:link w:val="Title"/>
    <w:uiPriority w:val="10"/>
    <w:rsid w:val="000779A0"/>
    <w:rPr>
      <w:b/>
      <w:sz w:val="72"/>
      <w:szCs w:val="72"/>
    </w:rPr>
  </w:style>
  <w:style w:type="table" w:customStyle="1" w:styleId="TableGrid0">
    <w:name w:val="TableGrid"/>
    <w:rsid w:val="000779A0"/>
    <w:pPr>
      <w:spacing w:line="240" w:lineRule="auto"/>
      <w:jc w:val="left"/>
    </w:pPr>
    <w:rPr>
      <w:rFonts w:ascii="Calibri" w:eastAsia="SimSun" w:hAnsi="Calibri"/>
      <w:color w:val="000000"/>
      <w:szCs w:val="24"/>
      <w:lang w:eastAsia="en-US"/>
    </w:rPr>
    <w:tblPr>
      <w:tblCellMar>
        <w:top w:w="0" w:type="dxa"/>
        <w:left w:w="0" w:type="dxa"/>
        <w:bottom w:w="0" w:type="dxa"/>
        <w:right w:w="0" w:type="dxa"/>
      </w:tblCellMar>
    </w:tblPr>
  </w:style>
  <w:style w:type="table" w:customStyle="1" w:styleId="TableGrid1">
    <w:name w:val="TableGrid1"/>
    <w:rsid w:val="000779A0"/>
    <w:pPr>
      <w:spacing w:line="240" w:lineRule="auto"/>
      <w:jc w:val="left"/>
    </w:pPr>
    <w:rPr>
      <w:rFonts w:ascii="Calibri" w:eastAsia="SimSun" w:hAnsi="Calibri" w:cs="SimSun"/>
      <w:lang w:eastAsia="en-US"/>
    </w:rPr>
    <w:tblPr>
      <w:tblCellMar>
        <w:top w:w="0" w:type="dxa"/>
        <w:left w:w="0" w:type="dxa"/>
        <w:bottom w:w="0" w:type="dxa"/>
        <w:right w:w="0" w:type="dxa"/>
      </w:tblCellMar>
    </w:tblPr>
  </w:style>
  <w:style w:type="numbering" w:customStyle="1" w:styleId="NoList1">
    <w:name w:val="No List1"/>
    <w:next w:val="NoList"/>
    <w:uiPriority w:val="99"/>
    <w:rsid w:val="000779A0"/>
  </w:style>
  <w:style w:type="table" w:customStyle="1" w:styleId="TableGrid10">
    <w:name w:val="Table Grid1"/>
    <w:basedOn w:val="TableNormal"/>
    <w:next w:val="TableGrid"/>
    <w:uiPriority w:val="39"/>
    <w:qFormat/>
    <w:rsid w:val="000779A0"/>
    <w:pPr>
      <w:spacing w:line="240" w:lineRule="auto"/>
      <w:jc w:val="left"/>
    </w:pPr>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779A0"/>
    <w:pPr>
      <w:spacing w:line="240" w:lineRule="auto"/>
      <w:jc w:val="left"/>
    </w:pPr>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0779A0"/>
    <w:pPr>
      <w:spacing w:line="240" w:lineRule="auto"/>
      <w:jc w:val="left"/>
    </w:pPr>
    <w:rPr>
      <w:rFonts w:ascii="Calibri" w:eastAsia="Calibri" w:hAnsi="Calibri" w:cs="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779A0"/>
    <w:pPr>
      <w:spacing w:line="240" w:lineRule="auto"/>
      <w:jc w:val="left"/>
    </w:pPr>
    <w:rPr>
      <w:rFonts w:ascii="Calibri" w:eastAsia="Calibri" w:hAnsi="Calibri" w:cs="SimSu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0779A0"/>
    <w:pPr>
      <w:spacing w:before="240" w:line="259" w:lineRule="auto"/>
      <w:jc w:val="left"/>
      <w:outlineLvl w:val="9"/>
    </w:pPr>
    <w:rPr>
      <w:rFonts w:ascii="Cambria" w:eastAsia="SimSun" w:hAnsi="Cambria" w:cs="SimSun"/>
      <w:b w:val="0"/>
      <w:color w:val="365F91"/>
      <w:sz w:val="32"/>
      <w:szCs w:val="32"/>
      <w:lang w:eastAsia="en-US"/>
    </w:rPr>
  </w:style>
  <w:style w:type="paragraph" w:styleId="TOC5">
    <w:name w:val="toc 5"/>
    <w:basedOn w:val="Normal"/>
    <w:next w:val="Normal"/>
    <w:uiPriority w:val="39"/>
    <w:qFormat/>
    <w:rsid w:val="000779A0"/>
    <w:pPr>
      <w:spacing w:after="100" w:line="259" w:lineRule="auto"/>
      <w:ind w:left="880"/>
      <w:jc w:val="left"/>
    </w:pPr>
    <w:rPr>
      <w:rFonts w:ascii="Calibri" w:eastAsia="SimSun" w:hAnsi="Calibri" w:cs="SimSun"/>
      <w:kern w:val="2"/>
      <w:lang w:eastAsia="en-US"/>
      <w14:ligatures w14:val="standardContextual"/>
    </w:rPr>
  </w:style>
  <w:style w:type="paragraph" w:styleId="TOC6">
    <w:name w:val="toc 6"/>
    <w:basedOn w:val="Normal"/>
    <w:next w:val="Normal"/>
    <w:uiPriority w:val="39"/>
    <w:qFormat/>
    <w:rsid w:val="000779A0"/>
    <w:pPr>
      <w:spacing w:after="100" w:line="259" w:lineRule="auto"/>
      <w:ind w:left="1100"/>
      <w:jc w:val="left"/>
    </w:pPr>
    <w:rPr>
      <w:rFonts w:ascii="Calibri" w:eastAsia="SimSun" w:hAnsi="Calibri" w:cs="SimSun"/>
      <w:kern w:val="2"/>
      <w:lang w:eastAsia="en-US"/>
      <w14:ligatures w14:val="standardContextual"/>
    </w:rPr>
  </w:style>
  <w:style w:type="paragraph" w:styleId="TOC7">
    <w:name w:val="toc 7"/>
    <w:basedOn w:val="Normal"/>
    <w:next w:val="Normal"/>
    <w:uiPriority w:val="39"/>
    <w:qFormat/>
    <w:rsid w:val="000779A0"/>
    <w:pPr>
      <w:spacing w:after="100" w:line="259" w:lineRule="auto"/>
      <w:ind w:left="1320"/>
      <w:jc w:val="left"/>
    </w:pPr>
    <w:rPr>
      <w:rFonts w:ascii="Calibri" w:eastAsia="SimSun" w:hAnsi="Calibri" w:cs="SimSun"/>
      <w:kern w:val="2"/>
      <w:lang w:eastAsia="en-US"/>
      <w14:ligatures w14:val="standardContextual"/>
    </w:rPr>
  </w:style>
  <w:style w:type="paragraph" w:styleId="TOC8">
    <w:name w:val="toc 8"/>
    <w:basedOn w:val="Normal"/>
    <w:next w:val="Normal"/>
    <w:uiPriority w:val="39"/>
    <w:qFormat/>
    <w:rsid w:val="000779A0"/>
    <w:pPr>
      <w:spacing w:after="100" w:line="259" w:lineRule="auto"/>
      <w:ind w:left="1540"/>
      <w:jc w:val="left"/>
    </w:pPr>
    <w:rPr>
      <w:rFonts w:ascii="Calibri" w:eastAsia="SimSun" w:hAnsi="Calibri" w:cs="SimSun"/>
      <w:kern w:val="2"/>
      <w:lang w:eastAsia="en-US"/>
      <w14:ligatures w14:val="standardContextual"/>
    </w:rPr>
  </w:style>
  <w:style w:type="paragraph" w:styleId="TOC9">
    <w:name w:val="toc 9"/>
    <w:basedOn w:val="Normal"/>
    <w:next w:val="Normal"/>
    <w:uiPriority w:val="39"/>
    <w:qFormat/>
    <w:rsid w:val="000779A0"/>
    <w:pPr>
      <w:spacing w:after="100" w:line="259" w:lineRule="auto"/>
      <w:ind w:left="1760"/>
      <w:jc w:val="left"/>
    </w:pPr>
    <w:rPr>
      <w:rFonts w:ascii="Calibri" w:eastAsia="SimSun" w:hAnsi="Calibri" w:cs="SimSun"/>
      <w:kern w:val="2"/>
      <w:lang w:eastAsia="en-US"/>
      <w14:ligatures w14:val="standardContextual"/>
    </w:rPr>
  </w:style>
  <w:style w:type="character" w:customStyle="1" w:styleId="UnresolvedMention1">
    <w:name w:val="Unresolved Mention1"/>
    <w:basedOn w:val="DefaultParagraphFont"/>
    <w:uiPriority w:val="99"/>
    <w:rsid w:val="000779A0"/>
    <w:rPr>
      <w:color w:val="605E5C"/>
      <w:shd w:val="clear" w:color="auto" w:fill="E1DFDD"/>
    </w:rPr>
  </w:style>
  <w:style w:type="character" w:customStyle="1" w:styleId="UnresolvedMention2">
    <w:name w:val="Unresolved Mention2"/>
    <w:basedOn w:val="DefaultParagraphFont"/>
    <w:uiPriority w:val="99"/>
    <w:rsid w:val="000779A0"/>
    <w:rPr>
      <w:color w:val="605E5C"/>
      <w:shd w:val="clear" w:color="auto" w:fill="E1DFDD"/>
    </w:rPr>
  </w:style>
  <w:style w:type="character" w:styleId="CommentReference">
    <w:name w:val="annotation reference"/>
    <w:basedOn w:val="DefaultParagraphFont"/>
    <w:uiPriority w:val="99"/>
    <w:rsid w:val="000779A0"/>
    <w:rPr>
      <w:sz w:val="16"/>
      <w:szCs w:val="16"/>
    </w:rPr>
  </w:style>
  <w:style w:type="paragraph" w:styleId="CommentSubject">
    <w:name w:val="annotation subject"/>
    <w:basedOn w:val="CommentText"/>
    <w:next w:val="CommentText"/>
    <w:link w:val="CommentSubjectChar"/>
    <w:uiPriority w:val="99"/>
    <w:qFormat/>
    <w:rsid w:val="000779A0"/>
    <w:pPr>
      <w:spacing w:line="240" w:lineRule="auto"/>
    </w:pPr>
    <w:rPr>
      <w:rFonts w:eastAsia="SimSun" w:cs="SimSun"/>
      <w:b/>
      <w:bCs/>
      <w:lang w:val="en-US"/>
    </w:rPr>
  </w:style>
  <w:style w:type="character" w:customStyle="1" w:styleId="CommentSubjectChar">
    <w:name w:val="Comment Subject Char"/>
    <w:basedOn w:val="CommentTextChar"/>
    <w:link w:val="CommentSubject"/>
    <w:uiPriority w:val="99"/>
    <w:rsid w:val="000779A0"/>
    <w:rPr>
      <w:rFonts w:ascii="Calibri" w:eastAsia="SimSun" w:hAnsi="Calibri" w:cs="SimSun"/>
      <w:b/>
      <w:bCs/>
      <w:sz w:val="20"/>
      <w:szCs w:val="20"/>
      <w:lang w:val="en-GB" w:eastAsia="en-US"/>
    </w:rPr>
  </w:style>
  <w:style w:type="character" w:customStyle="1" w:styleId="UnresolvedMention3">
    <w:name w:val="Unresolved Mention3"/>
    <w:basedOn w:val="DefaultParagraphFont"/>
    <w:uiPriority w:val="99"/>
    <w:rsid w:val="000779A0"/>
    <w:rPr>
      <w:color w:val="605E5C"/>
      <w:shd w:val="clear" w:color="auto" w:fill="E1DFDD"/>
    </w:rPr>
  </w:style>
  <w:style w:type="table" w:customStyle="1" w:styleId="TableGrid6">
    <w:name w:val="Table Grid6"/>
    <w:basedOn w:val="TableNormal"/>
    <w:next w:val="TableGrid"/>
    <w:uiPriority w:val="39"/>
    <w:qFormat/>
    <w:rsid w:val="000779A0"/>
    <w:pPr>
      <w:spacing w:line="240" w:lineRule="auto"/>
      <w:jc w:val="left"/>
    </w:pPr>
    <w:rPr>
      <w:rFonts w:ascii="Calibri" w:eastAsia="SimSun" w:hAnsi="Calibri" w:cs="SimSun"/>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0779A0"/>
    <w:rPr>
      <w:rFonts w:ascii="Calibri" w:hAnsi="Calibri" w:cs="Calibri" w:hint="default"/>
      <w:b/>
      <w:bCs/>
    </w:rPr>
  </w:style>
  <w:style w:type="character" w:styleId="FollowedHyperlink">
    <w:name w:val="FollowedHyperlink"/>
    <w:basedOn w:val="DefaultParagraphFont"/>
    <w:uiPriority w:val="99"/>
    <w:rsid w:val="000779A0"/>
    <w:rPr>
      <w:color w:val="96607D"/>
      <w:u w:val="single"/>
    </w:rPr>
  </w:style>
  <w:style w:type="paragraph" w:customStyle="1" w:styleId="msonormal0">
    <w:name w:val="msonormal"/>
    <w:basedOn w:val="Normal"/>
    <w:qFormat/>
    <w:rsid w:val="000779A0"/>
    <w:pPr>
      <w:spacing w:before="100" w:beforeAutospacing="1" w:after="100" w:afterAutospacing="1" w:line="240" w:lineRule="auto"/>
      <w:jc w:val="left"/>
    </w:pPr>
    <w:rPr>
      <w:sz w:val="24"/>
      <w:szCs w:val="24"/>
      <w:lang w:val="en-GB"/>
    </w:rPr>
  </w:style>
  <w:style w:type="paragraph" w:customStyle="1" w:styleId="xl65">
    <w:name w:val="xl65"/>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16"/>
      <w:szCs w:val="16"/>
      <w:lang w:val="en-GB"/>
    </w:rPr>
  </w:style>
  <w:style w:type="paragraph" w:customStyle="1" w:styleId="xl66">
    <w:name w:val="xl66"/>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lang w:val="en-GB"/>
    </w:rPr>
  </w:style>
  <w:style w:type="paragraph" w:customStyle="1" w:styleId="xl67">
    <w:name w:val="xl67"/>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000000"/>
      <w:sz w:val="16"/>
      <w:szCs w:val="16"/>
      <w:lang w:val="en-GB"/>
    </w:rPr>
  </w:style>
  <w:style w:type="paragraph" w:customStyle="1" w:styleId="xl68">
    <w:name w:val="xl68"/>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lang w:val="en-GB"/>
    </w:rPr>
  </w:style>
  <w:style w:type="paragraph" w:customStyle="1" w:styleId="xl69">
    <w:name w:val="xl69"/>
    <w:basedOn w:val="Normal"/>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lang w:val="en-GB"/>
    </w:rPr>
  </w:style>
  <w:style w:type="paragraph" w:customStyle="1" w:styleId="xl70">
    <w:name w:val="xl70"/>
    <w:basedOn w:val="Normal"/>
    <w:uiPriority w:val="99"/>
    <w:qFormat/>
    <w:rsid w:val="00077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lang w:val="en-GB"/>
    </w:rPr>
  </w:style>
  <w:style w:type="character" w:customStyle="1" w:styleId="Heading8Char">
    <w:name w:val="Heading 8 Char"/>
    <w:basedOn w:val="DefaultParagraphFont"/>
    <w:link w:val="Heading8"/>
    <w:uiPriority w:val="9"/>
    <w:rsid w:val="005872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5872D6"/>
    <w:rPr>
      <w:rFonts w:asciiTheme="minorHAnsi" w:eastAsiaTheme="majorEastAsia" w:hAnsiTheme="minorHAnsi" w:cstheme="majorBidi"/>
      <w:color w:val="272727" w:themeColor="text1" w:themeTint="D8"/>
    </w:rPr>
  </w:style>
  <w:style w:type="paragraph" w:styleId="Quote">
    <w:name w:val="Quote"/>
    <w:basedOn w:val="Normal"/>
    <w:next w:val="Normal"/>
    <w:link w:val="QuoteChar"/>
    <w:uiPriority w:val="29"/>
    <w:qFormat/>
    <w:rsid w:val="005872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72D6"/>
    <w:rPr>
      <w:i/>
      <w:iCs/>
      <w:color w:val="404040" w:themeColor="text1" w:themeTint="BF"/>
    </w:rPr>
  </w:style>
  <w:style w:type="character" w:styleId="IntenseEmphasis">
    <w:name w:val="Intense Emphasis"/>
    <w:basedOn w:val="DefaultParagraphFont"/>
    <w:uiPriority w:val="21"/>
    <w:qFormat/>
    <w:rsid w:val="005872D6"/>
    <w:rPr>
      <w:i/>
      <w:iCs/>
      <w:color w:val="365F91" w:themeColor="accent1" w:themeShade="BF"/>
    </w:rPr>
  </w:style>
  <w:style w:type="paragraph" w:styleId="IntenseQuote">
    <w:name w:val="Intense Quote"/>
    <w:basedOn w:val="Normal"/>
    <w:next w:val="Normal"/>
    <w:link w:val="IntenseQuoteChar"/>
    <w:uiPriority w:val="30"/>
    <w:qFormat/>
    <w:rsid w:val="005872D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872D6"/>
    <w:rPr>
      <w:i/>
      <w:iCs/>
      <w:color w:val="365F91" w:themeColor="accent1" w:themeShade="BF"/>
    </w:rPr>
  </w:style>
  <w:style w:type="character" w:styleId="IntenseReference">
    <w:name w:val="Intense Reference"/>
    <w:basedOn w:val="DefaultParagraphFont"/>
    <w:uiPriority w:val="32"/>
    <w:qFormat/>
    <w:rsid w:val="005872D6"/>
    <w:rPr>
      <w:b/>
      <w:bCs/>
      <w:smallCaps/>
      <w:color w:val="365F91" w:themeColor="accent1" w:themeShade="BF"/>
      <w:spacing w:val="5"/>
    </w:rPr>
  </w:style>
  <w:style w:type="character" w:styleId="UnresolvedMention">
    <w:name w:val="Unresolved Mention"/>
    <w:uiPriority w:val="99"/>
    <w:semiHidden/>
    <w:unhideWhenUsed/>
    <w:rsid w:val="005E2157"/>
    <w:rPr>
      <w:color w:val="605E5C"/>
      <w:shd w:val="clear" w:color="auto" w:fill="E1DFDD"/>
    </w:rPr>
  </w:style>
  <w:style w:type="table" w:customStyle="1" w:styleId="TableNormal0">
    <w:name w:val="TableNormal"/>
    <w:rsid w:val="005E2157"/>
    <w:pPr>
      <w:spacing w:after="160" w:line="259" w:lineRule="auto"/>
      <w:jc w:val="left"/>
    </w:pPr>
    <w:rPr>
      <w:rFonts w:ascii="Calibri" w:eastAsia="Calibri" w:hAnsi="Calibri" w:cs="Calibri"/>
      <w:lang w:val="en" w:eastAsia="en-US"/>
    </w:rPr>
    <w:tblPr>
      <w:tblCellMar>
        <w:top w:w="0" w:type="dxa"/>
        <w:left w:w="0" w:type="dxa"/>
        <w:bottom w:w="0" w:type="dxa"/>
        <w:right w:w="0" w:type="dxa"/>
      </w:tblCellMar>
    </w:tblPr>
  </w:style>
  <w:style w:type="table" w:customStyle="1" w:styleId="TableGrid7">
    <w:name w:val="Table Grid7"/>
    <w:basedOn w:val="TableNormal"/>
    <w:next w:val="TableGrid"/>
    <w:uiPriority w:val="39"/>
    <w:qFormat/>
    <w:rsid w:val="005E2157"/>
    <w:pPr>
      <w:spacing w:line="240" w:lineRule="auto"/>
      <w:jc w:val="left"/>
    </w:pPr>
    <w:rPr>
      <w:rFonts w:ascii="Calibri" w:eastAsia="SimSun" w:hAnsi="Calibri" w:cs="SimSu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847DDE"/>
    <w:pPr>
      <w:spacing w:line="240" w:lineRule="auto"/>
      <w:jc w:val="left"/>
    </w:pPr>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548C"/>
    <w:pPr>
      <w:spacing w:line="240" w:lineRule="auto"/>
      <w:jc w:val="left"/>
    </w:pPr>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025">
      <w:bodyDiv w:val="1"/>
      <w:marLeft w:val="0"/>
      <w:marRight w:val="0"/>
      <w:marTop w:val="0"/>
      <w:marBottom w:val="0"/>
      <w:divBdr>
        <w:top w:val="none" w:sz="0" w:space="0" w:color="auto"/>
        <w:left w:val="none" w:sz="0" w:space="0" w:color="auto"/>
        <w:bottom w:val="none" w:sz="0" w:space="0" w:color="auto"/>
        <w:right w:val="none" w:sz="0" w:space="0" w:color="auto"/>
      </w:divBdr>
    </w:div>
    <w:div w:id="98649465">
      <w:bodyDiv w:val="1"/>
      <w:marLeft w:val="0"/>
      <w:marRight w:val="0"/>
      <w:marTop w:val="0"/>
      <w:marBottom w:val="0"/>
      <w:divBdr>
        <w:top w:val="none" w:sz="0" w:space="0" w:color="auto"/>
        <w:left w:val="none" w:sz="0" w:space="0" w:color="auto"/>
        <w:bottom w:val="none" w:sz="0" w:space="0" w:color="auto"/>
        <w:right w:val="none" w:sz="0" w:space="0" w:color="auto"/>
      </w:divBdr>
    </w:div>
    <w:div w:id="241333094">
      <w:bodyDiv w:val="1"/>
      <w:marLeft w:val="0"/>
      <w:marRight w:val="0"/>
      <w:marTop w:val="0"/>
      <w:marBottom w:val="0"/>
      <w:divBdr>
        <w:top w:val="none" w:sz="0" w:space="0" w:color="auto"/>
        <w:left w:val="none" w:sz="0" w:space="0" w:color="auto"/>
        <w:bottom w:val="none" w:sz="0" w:space="0" w:color="auto"/>
        <w:right w:val="none" w:sz="0" w:space="0" w:color="auto"/>
      </w:divBdr>
    </w:div>
    <w:div w:id="526648745">
      <w:bodyDiv w:val="1"/>
      <w:marLeft w:val="0"/>
      <w:marRight w:val="0"/>
      <w:marTop w:val="0"/>
      <w:marBottom w:val="0"/>
      <w:divBdr>
        <w:top w:val="none" w:sz="0" w:space="0" w:color="auto"/>
        <w:left w:val="none" w:sz="0" w:space="0" w:color="auto"/>
        <w:bottom w:val="none" w:sz="0" w:space="0" w:color="auto"/>
        <w:right w:val="none" w:sz="0" w:space="0" w:color="auto"/>
      </w:divBdr>
    </w:div>
    <w:div w:id="1248227097">
      <w:bodyDiv w:val="1"/>
      <w:marLeft w:val="0"/>
      <w:marRight w:val="0"/>
      <w:marTop w:val="0"/>
      <w:marBottom w:val="0"/>
      <w:divBdr>
        <w:top w:val="none" w:sz="0" w:space="0" w:color="auto"/>
        <w:left w:val="none" w:sz="0" w:space="0" w:color="auto"/>
        <w:bottom w:val="none" w:sz="0" w:space="0" w:color="auto"/>
        <w:right w:val="none" w:sz="0" w:space="0" w:color="auto"/>
      </w:divBdr>
    </w:div>
    <w:div w:id="1257208494">
      <w:bodyDiv w:val="1"/>
      <w:marLeft w:val="0"/>
      <w:marRight w:val="0"/>
      <w:marTop w:val="0"/>
      <w:marBottom w:val="0"/>
      <w:divBdr>
        <w:top w:val="none" w:sz="0" w:space="0" w:color="auto"/>
        <w:left w:val="none" w:sz="0" w:space="0" w:color="auto"/>
        <w:bottom w:val="none" w:sz="0" w:space="0" w:color="auto"/>
        <w:right w:val="none" w:sz="0" w:space="0" w:color="auto"/>
      </w:divBdr>
    </w:div>
    <w:div w:id="1303122870">
      <w:bodyDiv w:val="1"/>
      <w:marLeft w:val="0"/>
      <w:marRight w:val="0"/>
      <w:marTop w:val="0"/>
      <w:marBottom w:val="0"/>
      <w:divBdr>
        <w:top w:val="none" w:sz="0" w:space="0" w:color="auto"/>
        <w:left w:val="none" w:sz="0" w:space="0" w:color="auto"/>
        <w:bottom w:val="none" w:sz="0" w:space="0" w:color="auto"/>
        <w:right w:val="none" w:sz="0" w:space="0" w:color="auto"/>
      </w:divBdr>
    </w:div>
    <w:div w:id="1996952758">
      <w:bodyDiv w:val="1"/>
      <w:marLeft w:val="0"/>
      <w:marRight w:val="0"/>
      <w:marTop w:val="0"/>
      <w:marBottom w:val="0"/>
      <w:divBdr>
        <w:top w:val="none" w:sz="0" w:space="0" w:color="auto"/>
        <w:left w:val="none" w:sz="0" w:space="0" w:color="auto"/>
        <w:bottom w:val="none" w:sz="0" w:space="0" w:color="auto"/>
        <w:right w:val="none" w:sz="0" w:space="0" w:color="auto"/>
      </w:divBdr>
    </w:div>
    <w:div w:id="2029411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uncan\Desktop\CBROP\Workings%20(version%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uncan\Desktop\CBROP\Workings%20(version%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uncan\Desktop\CBROP\Workings%20(version%20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297-45F1-85F7-0574902CA7E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297-45F1-85F7-0574902CA7E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297-45F1-85F7-0574902CA7E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297-45F1-85F7-0574902CA7E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K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'[Chart in Microsoft Word]Sheet1'!$K$8:$K$11</c:f>
              <c:strCache>
                <c:ptCount val="4"/>
                <c:pt idx="0">
                  <c:v> Equitable Share of 
Revenue Raised Nationally  </c:v>
                </c:pt>
                <c:pt idx="1">
                  <c:v> Conditional Grants/Donor Funds </c:v>
                </c:pt>
                <c:pt idx="2">
                  <c:v> Own Source Revenue </c:v>
                </c:pt>
                <c:pt idx="3">
                  <c:v> Balance c/f </c:v>
                </c:pt>
              </c:strCache>
            </c:strRef>
          </c:cat>
          <c:val>
            <c:numRef>
              <c:f>'[Chart in Microsoft Word]Sheet1'!$L$8:$L$11</c:f>
              <c:numCache>
                <c:formatCode>_(* #,##0.00_);_(* \(#,##0.00\);_(* "-"??_);_(@_)</c:formatCode>
                <c:ptCount val="4"/>
                <c:pt idx="0">
                  <c:v>8385079399</c:v>
                </c:pt>
                <c:pt idx="1">
                  <c:v>2273500528</c:v>
                </c:pt>
                <c:pt idx="2">
                  <c:v>800000000</c:v>
                </c:pt>
                <c:pt idx="3">
                  <c:v>688425652</c:v>
                </c:pt>
              </c:numCache>
            </c:numRef>
          </c:val>
          <c:extLst>
            <c:ext xmlns:c16="http://schemas.microsoft.com/office/drawing/2014/chart" uri="{C3380CC4-5D6E-409C-BE32-E72D297353CC}">
              <c16:uniqueId val="{00000008-4297-45F1-85F7-0574902CA7E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Sheet2!$B$18</c:f>
              <c:strCache>
                <c:ptCount val="1"/>
                <c:pt idx="0">
                  <c:v>Budget (Kshs) </c:v>
                </c:pt>
              </c:strCache>
            </c:strRef>
          </c:tx>
          <c:spPr>
            <a:solidFill>
              <a:schemeClr val="accent1"/>
            </a:solidFill>
            <a:ln>
              <a:noFill/>
            </a:ln>
            <a:effectLst/>
          </c:spPr>
          <c:invertIfNegative val="0"/>
          <c:dLbls>
            <c:dLbl>
              <c:idx val="1"/>
              <c:dLblPos val="outEnd"/>
              <c:showLegendKey val="0"/>
              <c:showVal val="1"/>
              <c:showCatName val="0"/>
              <c:showSerName val="0"/>
              <c:showPercent val="0"/>
              <c:showBubbleSize val="0"/>
              <c:extLst>
                <c:ext xmlns:c15="http://schemas.microsoft.com/office/drawing/2012/chart" uri="{CE6537A1-D6FC-4f65-9D91-7224C49458BB}">
                  <c15:layout>
                    <c:manualLayout>
                      <c:w val="0.22837510936132985"/>
                      <c:h val="0.11157407407407408"/>
                    </c:manualLayout>
                  </c15:layout>
                </c:ext>
                <c:ext xmlns:c16="http://schemas.microsoft.com/office/drawing/2014/chart" uri="{C3380CC4-5D6E-409C-BE32-E72D297353CC}">
                  <c16:uniqueId val="{00000000-DF4F-4144-9425-84741DEF4E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Sheet2!$A$22:$A$23</c:f>
              <c:strCache>
                <c:ptCount val="2"/>
                <c:pt idx="0">
                  <c:v>2023/24FY</c:v>
                </c:pt>
                <c:pt idx="1">
                  <c:v>2024/25 FY</c:v>
                </c:pt>
              </c:strCache>
            </c:strRef>
          </c:cat>
          <c:val>
            <c:numRef>
              <c:f>Sheet2!$B$22:$B$23</c:f>
              <c:numCache>
                <c:formatCode>#,##0.00</c:formatCode>
                <c:ptCount val="2"/>
                <c:pt idx="0" formatCode="#,##0">
                  <c:v>10488069265</c:v>
                </c:pt>
                <c:pt idx="1">
                  <c:v>12147005579</c:v>
                </c:pt>
              </c:numCache>
            </c:numRef>
          </c:val>
          <c:extLst>
            <c:ext xmlns:c16="http://schemas.microsoft.com/office/drawing/2014/chart" uri="{C3380CC4-5D6E-409C-BE32-E72D297353CC}">
              <c16:uniqueId val="{00000000-08E0-434D-B717-6522E23A8AA6}"/>
            </c:ext>
          </c:extLst>
        </c:ser>
        <c:ser>
          <c:idx val="1"/>
          <c:order val="1"/>
          <c:tx>
            <c:strRef>
              <c:f>Sheet2!$C$18</c:f>
              <c:strCache>
                <c:ptCount val="1"/>
                <c:pt idx="0">
                  <c:v>ACTUAL (KSHS)</c:v>
                </c:pt>
              </c:strCache>
            </c:strRef>
          </c:tx>
          <c:spPr>
            <a:solidFill>
              <a:schemeClr val="accent2"/>
            </a:solidFill>
            <a:ln>
              <a:noFill/>
            </a:ln>
            <a:effectLst/>
          </c:spPr>
          <c:invertIfNegative val="0"/>
          <c:dLbls>
            <c:dLbl>
              <c:idx val="0"/>
              <c:layout>
                <c:manualLayout>
                  <c:x val="2.777777777777777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4F-4144-9425-84741DEF4E0F}"/>
                </c:ext>
              </c:extLst>
            </c:dLbl>
            <c:dLbl>
              <c:idx val="1"/>
              <c:layout>
                <c:manualLayout>
                  <c:x val="4.4444444444444543E-2"/>
                  <c:y val="0"/>
                </c:manualLayout>
              </c:layout>
              <c:tx>
                <c:rich>
                  <a:bodyPr/>
                  <a:lstStyle/>
                  <a:p>
                    <a:fld id="{B2CC56D1-85AB-4462-A1B7-0214C6F86425}"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8E0-434D-B717-6522E23A8A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K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Sheet2!$A$22:$A$23</c:f>
              <c:strCache>
                <c:ptCount val="2"/>
                <c:pt idx="0">
                  <c:v>2023/24FY</c:v>
                </c:pt>
                <c:pt idx="1">
                  <c:v>2024/25 FY</c:v>
                </c:pt>
              </c:strCache>
            </c:strRef>
          </c:cat>
          <c:val>
            <c:numRef>
              <c:f>Sheet2!$C$22:$C$23</c:f>
              <c:numCache>
                <c:formatCode>General</c:formatCode>
                <c:ptCount val="2"/>
                <c:pt idx="0" formatCode="#,##0">
                  <c:v>9697350634</c:v>
                </c:pt>
                <c:pt idx="1">
                  <c:v>10503423997.049999</c:v>
                </c:pt>
              </c:numCache>
            </c:numRef>
          </c:val>
          <c:extLst>
            <c:ext xmlns:c16="http://schemas.microsoft.com/office/drawing/2014/chart" uri="{C3380CC4-5D6E-409C-BE32-E72D297353CC}">
              <c16:uniqueId val="{00000002-08E0-434D-B717-6522E23A8AA6}"/>
            </c:ext>
          </c:extLst>
        </c:ser>
        <c:dLbls>
          <c:dLblPos val="outEnd"/>
          <c:showLegendKey val="0"/>
          <c:showVal val="1"/>
          <c:showCatName val="0"/>
          <c:showSerName val="0"/>
          <c:showPercent val="0"/>
          <c:showBubbleSize val="0"/>
        </c:dLbls>
        <c:gapWidth val="219"/>
        <c:overlap val="-27"/>
        <c:axId val="1046960159"/>
        <c:axId val="1046961119"/>
      </c:barChart>
      <c:catAx>
        <c:axId val="1046960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1046961119"/>
        <c:crosses val="autoZero"/>
        <c:auto val="1"/>
        <c:lblAlgn val="ctr"/>
        <c:lblOffset val="100"/>
        <c:noMultiLvlLbl val="0"/>
      </c:catAx>
      <c:valAx>
        <c:axId val="10469611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1046960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Sheet3!$C$2:$C$3</c:f>
              <c:strCache>
                <c:ptCount val="2"/>
                <c:pt idx="0">
                  <c:v>Equitable Share</c:v>
                </c:pt>
                <c:pt idx="1">
                  <c:v>Budget (Kshs) </c:v>
                </c:pt>
              </c:strCache>
            </c:strRef>
          </c:tx>
          <c:spPr>
            <a:solidFill>
              <a:schemeClr val="accent1"/>
            </a:solidFill>
            <a:ln>
              <a:noFill/>
            </a:ln>
            <a:effectLst/>
          </c:spPr>
          <c:invertIfNegative val="0"/>
          <c:cat>
            <c:strRef>
              <c:f>Sheet3!$B$4:$B$5</c:f>
              <c:strCache>
                <c:ptCount val="2"/>
                <c:pt idx="0">
                  <c:v>2023/24 FY</c:v>
                </c:pt>
                <c:pt idx="1">
                  <c:v>2024/25 FY</c:v>
                </c:pt>
              </c:strCache>
            </c:strRef>
          </c:cat>
          <c:val>
            <c:numRef>
              <c:f>Sheet3!$C$4:$C$5</c:f>
              <c:numCache>
                <c:formatCode>#,##0.00</c:formatCode>
                <c:ptCount val="2"/>
                <c:pt idx="0" formatCode="#,##0">
                  <c:v>8341446108</c:v>
                </c:pt>
                <c:pt idx="1">
                  <c:v>8385079399</c:v>
                </c:pt>
              </c:numCache>
            </c:numRef>
          </c:val>
          <c:extLst>
            <c:ext xmlns:c16="http://schemas.microsoft.com/office/drawing/2014/chart" uri="{C3380CC4-5D6E-409C-BE32-E72D297353CC}">
              <c16:uniqueId val="{00000000-0988-4744-A66E-9B04125A1B5A}"/>
            </c:ext>
          </c:extLst>
        </c:ser>
        <c:ser>
          <c:idx val="1"/>
          <c:order val="1"/>
          <c:tx>
            <c:strRef>
              <c:f>Sheet3!$D$2:$D$3</c:f>
              <c:strCache>
                <c:ptCount val="2"/>
                <c:pt idx="0">
                  <c:v>Equitable Share</c:v>
                </c:pt>
                <c:pt idx="1">
                  <c:v>ACTUAL (KSHS) </c:v>
                </c:pt>
              </c:strCache>
            </c:strRef>
          </c:tx>
          <c:spPr>
            <a:solidFill>
              <a:schemeClr val="accent2"/>
            </a:solidFill>
            <a:ln>
              <a:noFill/>
            </a:ln>
            <a:effectLst/>
          </c:spPr>
          <c:invertIfNegative val="0"/>
          <c:cat>
            <c:strRef>
              <c:f>Sheet3!$B$4:$B$5</c:f>
              <c:strCache>
                <c:ptCount val="2"/>
                <c:pt idx="0">
                  <c:v>2023/24 FY</c:v>
                </c:pt>
                <c:pt idx="1">
                  <c:v>2024/25 FY</c:v>
                </c:pt>
              </c:strCache>
            </c:strRef>
          </c:cat>
          <c:val>
            <c:numRef>
              <c:f>Sheet3!$D$4:$D$5</c:f>
              <c:numCache>
                <c:formatCode>#,##0.00</c:formatCode>
                <c:ptCount val="2"/>
                <c:pt idx="0" formatCode="#,##0">
                  <c:v>7674130419</c:v>
                </c:pt>
                <c:pt idx="1">
                  <c:v>8385076709</c:v>
                </c:pt>
              </c:numCache>
            </c:numRef>
          </c:val>
          <c:extLst>
            <c:ext xmlns:c16="http://schemas.microsoft.com/office/drawing/2014/chart" uri="{C3380CC4-5D6E-409C-BE32-E72D297353CC}">
              <c16:uniqueId val="{00000001-0988-4744-A66E-9B04125A1B5A}"/>
            </c:ext>
          </c:extLst>
        </c:ser>
        <c:dLbls>
          <c:showLegendKey val="0"/>
          <c:showVal val="0"/>
          <c:showCatName val="0"/>
          <c:showSerName val="0"/>
          <c:showPercent val="0"/>
          <c:showBubbleSize val="0"/>
        </c:dLbls>
        <c:gapWidth val="219"/>
        <c:overlap val="-27"/>
        <c:axId val="804342336"/>
        <c:axId val="804342816"/>
      </c:barChart>
      <c:catAx>
        <c:axId val="80434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804342816"/>
        <c:crosses val="autoZero"/>
        <c:auto val="1"/>
        <c:lblAlgn val="ctr"/>
        <c:lblOffset val="100"/>
        <c:noMultiLvlLbl val="0"/>
      </c:catAx>
      <c:valAx>
        <c:axId val="804342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80434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310978422032"/>
          <c:y val="1.5994811132136699E-2"/>
          <c:w val="0.85009493563135097"/>
          <c:h val="0.84947378953876729"/>
        </c:manualLayout>
      </c:layout>
      <c:lineChart>
        <c:grouping val="standard"/>
        <c:varyColors val="0"/>
        <c:ser>
          <c:idx val="0"/>
          <c:order val="0"/>
          <c:tx>
            <c:strRef>
              <c:f>'CBIRR Data'!$A$65</c:f>
              <c:strCache>
                <c:ptCount val="1"/>
                <c:pt idx="0">
                  <c:v>OSR Receipts (Excluding Health)</c:v>
                </c:pt>
              </c:strCache>
            </c:strRef>
          </c:tx>
          <c:spPr>
            <a:ln w="28575" cap="rnd" cmpd="sng" algn="ctr">
              <a:solidFill>
                <a:schemeClr val="accent6">
                  <a:shade val="95000"/>
                  <a:satMod val="105000"/>
                </a:schemeClr>
              </a:solidFill>
              <a:prstDash val="solid"/>
              <a:round/>
            </a:ln>
            <a:effectLst/>
          </c:spPr>
          <c:marker>
            <c:spPr>
              <a:solidFill>
                <a:schemeClr val="accent6"/>
              </a:solidFill>
              <a:ln w="9525" cap="flat" cmpd="sng" algn="ctr">
                <a:solidFill>
                  <a:schemeClr val="accent6">
                    <a:shade val="95000"/>
                    <a:satMod val="105000"/>
                  </a:schemeClr>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Minion Pro" panose="02040503050201020203"/>
                    <a:ea typeface="+mn-ea"/>
                    <a:cs typeface="+mn-cs"/>
                  </a:defRPr>
                </a:pPr>
                <a:endParaRPr lang="en-N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'CBIRR Data'!$B$64:$G$64</c:f>
              <c:strCache>
                <c:ptCount val="6"/>
                <c:pt idx="0">
                  <c:v>FY 2019/20</c:v>
                </c:pt>
                <c:pt idx="1">
                  <c:v>FY 2020/21</c:v>
                </c:pt>
                <c:pt idx="2">
                  <c:v>FY 2021/22</c:v>
                </c:pt>
                <c:pt idx="3">
                  <c:v>FY 2022/23</c:v>
                </c:pt>
                <c:pt idx="4">
                  <c:v>FY 2023/24</c:v>
                </c:pt>
                <c:pt idx="5">
                  <c:v>FY 2024/25</c:v>
                </c:pt>
              </c:strCache>
            </c:strRef>
          </c:cat>
          <c:val>
            <c:numRef>
              <c:f>'CBIRR Data'!$B$65:$G$65</c:f>
              <c:numCache>
                <c:formatCode>_(* #,##0.00_);_(* \(#,##0.00\);_(* \-??_);_(@_)</c:formatCode>
                <c:ptCount val="6"/>
                <c:pt idx="0">
                  <c:v>226554710.59999996</c:v>
                </c:pt>
                <c:pt idx="1">
                  <c:v>242878240.55000001</c:v>
                </c:pt>
                <c:pt idx="2">
                  <c:v>266250541.64999998</c:v>
                </c:pt>
                <c:pt idx="3">
                  <c:v>264466913.63999999</c:v>
                </c:pt>
                <c:pt idx="4">
                  <c:v>337154048.5</c:v>
                </c:pt>
                <c:pt idx="5">
                  <c:v>337363187.14999998</c:v>
                </c:pt>
              </c:numCache>
            </c:numRef>
          </c:val>
          <c:smooth val="0"/>
          <c:extLst>
            <c:ext xmlns:c16="http://schemas.microsoft.com/office/drawing/2014/chart" uri="{C3380CC4-5D6E-409C-BE32-E72D297353CC}">
              <c16:uniqueId val="{00000000-9804-4345-8970-A855CA646861}"/>
            </c:ext>
          </c:extLst>
        </c:ser>
        <c:ser>
          <c:idx val="1"/>
          <c:order val="1"/>
          <c:tx>
            <c:strRef>
              <c:f>'CBIRR Data'!$A$66</c:f>
              <c:strCache>
                <c:ptCount val="1"/>
                <c:pt idx="0">
                  <c:v>A-I-A/FIF/Health</c:v>
                </c:pt>
              </c:strCache>
            </c:strRef>
          </c:tx>
          <c:spPr>
            <a:ln w="28575" cap="rnd" cmpd="sng" algn="ctr">
              <a:solidFill>
                <a:schemeClr val="accent5">
                  <a:shade val="95000"/>
                  <a:satMod val="105000"/>
                </a:schemeClr>
              </a:solidFill>
              <a:prstDash val="solid"/>
              <a:round/>
            </a:ln>
            <a:effectLst/>
          </c:spPr>
          <c:marker>
            <c:spPr>
              <a:solidFill>
                <a:schemeClr val="accent5"/>
              </a:solidFill>
              <a:ln w="9525" cap="flat" cmpd="sng" algn="ctr">
                <a:solidFill>
                  <a:schemeClr val="accent5">
                    <a:shade val="95000"/>
                    <a:satMod val="105000"/>
                  </a:schemeClr>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Minion Pro" panose="02040503050201020203"/>
                    <a:ea typeface="+mn-ea"/>
                    <a:cs typeface="+mn-cs"/>
                  </a:defRPr>
                </a:pPr>
                <a:endParaRPr lang="en-N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'CBIRR Data'!$B$64:$G$64</c:f>
              <c:strCache>
                <c:ptCount val="6"/>
                <c:pt idx="0">
                  <c:v>FY 2019/20</c:v>
                </c:pt>
                <c:pt idx="1">
                  <c:v>FY 2020/21</c:v>
                </c:pt>
                <c:pt idx="2">
                  <c:v>FY 2021/22</c:v>
                </c:pt>
                <c:pt idx="3">
                  <c:v>FY 2022/23</c:v>
                </c:pt>
                <c:pt idx="4">
                  <c:v>FY 2023/24</c:v>
                </c:pt>
                <c:pt idx="5">
                  <c:v>FY 2024/25</c:v>
                </c:pt>
              </c:strCache>
            </c:strRef>
          </c:cat>
          <c:val>
            <c:numRef>
              <c:f>'CBIRR Data'!$B$66:$G$66</c:f>
              <c:numCache>
                <c:formatCode>_(* #,##0.00_);_(* \(#,##0.00\);_(* \-??_);_(@_)</c:formatCode>
                <c:ptCount val="6"/>
                <c:pt idx="0">
                  <c:v>79133736</c:v>
                </c:pt>
                <c:pt idx="1">
                  <c:v>45656914</c:v>
                </c:pt>
                <c:pt idx="2">
                  <c:v>120622404</c:v>
                </c:pt>
                <c:pt idx="3">
                  <c:v>141897995</c:v>
                </c:pt>
                <c:pt idx="4">
                  <c:v>175412261.5</c:v>
                </c:pt>
                <c:pt idx="5">
                  <c:v>354192398</c:v>
                </c:pt>
              </c:numCache>
            </c:numRef>
          </c:val>
          <c:smooth val="0"/>
          <c:extLst>
            <c:ext xmlns:c16="http://schemas.microsoft.com/office/drawing/2014/chart" uri="{C3380CC4-5D6E-409C-BE32-E72D297353CC}">
              <c16:uniqueId val="{00000001-9804-4345-8970-A855CA646861}"/>
            </c:ext>
          </c:extLst>
        </c:ser>
        <c:ser>
          <c:idx val="2"/>
          <c:order val="2"/>
          <c:tx>
            <c:strRef>
              <c:f>'CBIRR Data'!$A$67</c:f>
              <c:strCache>
                <c:ptCount val="1"/>
                <c:pt idx="0">
                  <c:v> Total </c:v>
                </c:pt>
              </c:strCache>
            </c:strRef>
          </c:tx>
          <c:spPr>
            <a:ln w="28575" cap="rnd" cmpd="sng" algn="ctr">
              <a:solidFill>
                <a:schemeClr val="accent4">
                  <a:shade val="95000"/>
                  <a:satMod val="105000"/>
                </a:schemeClr>
              </a:solidFill>
              <a:prstDash val="solid"/>
              <a:round/>
            </a:ln>
            <a:effectLst/>
          </c:spPr>
          <c:marker>
            <c:spPr>
              <a:solidFill>
                <a:schemeClr val="accent4"/>
              </a:solidFill>
              <a:ln w="9525" cap="flat" cmpd="sng" algn="ctr">
                <a:solidFill>
                  <a:schemeClr val="accent4">
                    <a:shade val="95000"/>
                    <a:satMod val="105000"/>
                  </a:schemeClr>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Minion Pro" panose="02040503050201020203"/>
                    <a:ea typeface="+mn-ea"/>
                    <a:cs typeface="+mn-cs"/>
                  </a:defRPr>
                </a:pPr>
                <a:endParaRPr lang="en-N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'CBIRR Data'!$B$64:$G$64</c:f>
              <c:strCache>
                <c:ptCount val="6"/>
                <c:pt idx="0">
                  <c:v>FY 2019/20</c:v>
                </c:pt>
                <c:pt idx="1">
                  <c:v>FY 2020/21</c:v>
                </c:pt>
                <c:pt idx="2">
                  <c:v>FY 2021/22</c:v>
                </c:pt>
                <c:pt idx="3">
                  <c:v>FY 2022/23</c:v>
                </c:pt>
                <c:pt idx="4">
                  <c:v>FY 2023/24</c:v>
                </c:pt>
                <c:pt idx="5">
                  <c:v>FY 2024/25</c:v>
                </c:pt>
              </c:strCache>
            </c:strRef>
          </c:cat>
          <c:val>
            <c:numRef>
              <c:f>'CBIRR Data'!$B$67:$G$67</c:f>
              <c:numCache>
                <c:formatCode>_(* #,##0.00_);_(* \(#,##0.00\);_(* \-??_);_(@_)</c:formatCode>
                <c:ptCount val="6"/>
                <c:pt idx="0">
                  <c:v>305688446.59999996</c:v>
                </c:pt>
                <c:pt idx="1">
                  <c:v>288535154.55000001</c:v>
                </c:pt>
                <c:pt idx="2">
                  <c:v>386872945.64999998</c:v>
                </c:pt>
                <c:pt idx="3">
                  <c:v>406364908.63999999</c:v>
                </c:pt>
                <c:pt idx="4">
                  <c:v>512566310</c:v>
                </c:pt>
                <c:pt idx="5">
                  <c:v>691555585.14999998</c:v>
                </c:pt>
              </c:numCache>
            </c:numRef>
          </c:val>
          <c:smooth val="0"/>
          <c:extLst>
            <c:ext xmlns:c16="http://schemas.microsoft.com/office/drawing/2014/chart" uri="{C3380CC4-5D6E-409C-BE32-E72D297353CC}">
              <c16:uniqueId val="{00000002-9804-4345-8970-A855CA646861}"/>
            </c:ext>
          </c:extLst>
        </c:ser>
        <c:dLbls>
          <c:dLblPos val="t"/>
          <c:showLegendKey val="0"/>
          <c:showVal val="1"/>
          <c:showCatName val="0"/>
          <c:showSerName val="0"/>
          <c:showPercent val="0"/>
          <c:showBubbleSize val="0"/>
        </c:dLbls>
        <c:hiLowLines>
          <c:spPr>
            <a:ln w="9525" cap="flat" cmpd="sng" algn="ctr">
              <a:noFill/>
              <a:prstDash val="solid"/>
              <a:round/>
            </a:ln>
            <a:effectLst/>
          </c:spPr>
        </c:hiLowLines>
        <c:marker val="1"/>
        <c:smooth val="0"/>
        <c:axId val="220245376"/>
        <c:axId val="220255360"/>
      </c:lineChart>
      <c:catAx>
        <c:axId val="220245376"/>
        <c:scaling>
          <c:orientation val="minMax"/>
        </c:scaling>
        <c:delete val="0"/>
        <c:axPos val="b"/>
        <c:numFmt formatCode="General" sourceLinked="1"/>
        <c:majorTickMark val="out"/>
        <c:minorTickMark val="none"/>
        <c:tickLblPos val="nextTo"/>
        <c:spPr>
          <a:noFill/>
          <a:ln w="9360" cap="flat" cmpd="sng" algn="ctr">
            <a:solidFill>
              <a:srgbClr val="878787"/>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solidFill>
                <a:latin typeface="Minion Pro" panose="02040503050201020203"/>
                <a:ea typeface="+mn-ea"/>
                <a:cs typeface="+mn-cs"/>
              </a:defRPr>
            </a:pPr>
            <a:endParaRPr lang="en-NG"/>
          </a:p>
        </c:txPr>
        <c:crossAx val="220255360"/>
        <c:crosses val="autoZero"/>
        <c:auto val="1"/>
        <c:lblAlgn val="ctr"/>
        <c:lblOffset val="100"/>
        <c:noMultiLvlLbl val="0"/>
      </c:catAx>
      <c:valAx>
        <c:axId val="220255360"/>
        <c:scaling>
          <c:orientation val="minMax"/>
        </c:scaling>
        <c:delete val="0"/>
        <c:axPos val="l"/>
        <c:numFmt formatCode="General" sourceLinked="0"/>
        <c:majorTickMark val="out"/>
        <c:minorTickMark val="none"/>
        <c:tickLblPos val="nextTo"/>
        <c:spPr>
          <a:noFill/>
          <a:ln w="9360" cap="flat" cmpd="sng" algn="ctr">
            <a:solidFill>
              <a:srgbClr val="878787"/>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solidFill>
                <a:latin typeface="Minion Pro" panose="02040503050201020203"/>
                <a:ea typeface="+mn-ea"/>
                <a:cs typeface="+mn-cs"/>
              </a:defRPr>
            </a:pPr>
            <a:endParaRPr lang="en-NG"/>
          </a:p>
        </c:txPr>
        <c:crossAx val="220245376"/>
        <c:crosses val="autoZero"/>
        <c:crossBetween val="between"/>
        <c:dispUnits>
          <c:builtInUnit val="millions"/>
          <c:dispUnitsLbl>
            <c:layout>
              <c:manualLayout>
                <c:xMode val="edge"/>
                <c:yMode val="edge"/>
                <c:x val="1.7329821156245699E-2"/>
                <c:y val="0.40129086572190298"/>
              </c:manualLayout>
            </c:layout>
            <c:tx>
              <c:rich>
                <a:bodyPr rot="-5400000" spcFirstLastPara="0" vertOverflow="ellipsis" vert="horz" wrap="square" anchor="ctr" anchorCtr="1">
                  <a:spAutoFit/>
                </a:bodyPr>
                <a:lstStyle/>
                <a:p>
                  <a:pPr>
                    <a:defRPr lang="en-US" sz="900" b="1" i="0" u="none" strike="noStrike" kern="1200" baseline="0">
                      <a:solidFill>
                        <a:schemeClr val="tx1"/>
                      </a:solidFill>
                      <a:latin typeface="Minion Pro" panose="02040503050201020203"/>
                      <a:ea typeface="+mn-ea"/>
                      <a:cs typeface="+mn-cs"/>
                    </a:defRPr>
                  </a:pPr>
                  <a:r>
                    <a:rPr lang="en-US"/>
                    <a:t>Kshs. Millions</a:t>
                  </a:r>
                </a:p>
              </c:rich>
            </c:tx>
            <c:spPr>
              <a:noFill/>
              <a:ln>
                <a:noFill/>
              </a:ln>
              <a:effectLst/>
            </c:spPr>
            <c:txPr>
              <a:bodyPr rot="-5400000" spcFirstLastPara="0" vertOverflow="ellipsis" vert="horz" wrap="square" anchor="ctr" anchorCtr="1">
                <a:spAutoFit/>
              </a:bodyPr>
              <a:lstStyle/>
              <a:p>
                <a:pPr>
                  <a:defRPr lang="en-US" sz="900" b="1" i="0" u="none" strike="noStrike" kern="1200" baseline="0">
                    <a:solidFill>
                      <a:schemeClr val="tx1"/>
                    </a:solidFill>
                    <a:latin typeface="Minion Pro" panose="02040503050201020203"/>
                    <a:ea typeface="+mn-ea"/>
                    <a:cs typeface="+mn-cs"/>
                  </a:defRPr>
                </a:pPr>
                <a:endParaRPr lang="en-NG"/>
              </a:p>
            </c:txPr>
          </c:dispUnitsLbl>
        </c:dispUnits>
      </c:valAx>
      <c:spPr>
        <a:pattFill prst="pct5">
          <a:fgClr>
            <a:schemeClr val="accent1"/>
          </a:fgClr>
          <a:bgClr>
            <a:schemeClr val="bg1"/>
          </a:bgClr>
        </a:pattFill>
        <a:ln w="25400">
          <a:noFill/>
        </a:ln>
        <a:effectLst/>
      </c:spPr>
    </c:plotArea>
    <c:legend>
      <c:legendPos val="b"/>
      <c:layout>
        <c:manualLayout>
          <c:xMode val="edge"/>
          <c:yMode val="edge"/>
          <c:x val="0.17118328958880141"/>
          <c:y val="0.95196149631781468"/>
          <c:w val="0.65763326459192606"/>
          <c:h val="4.8038503682185346E-2"/>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chemeClr val="tx1"/>
              </a:solidFill>
              <a:latin typeface="Minion Pro" panose="02040503050201020203"/>
              <a:ea typeface="+mn-ea"/>
              <a:cs typeface="+mn-cs"/>
            </a:defRPr>
          </a:pPr>
          <a:endParaRPr lang="en-NG"/>
        </a:p>
      </c:txPr>
    </c:legend>
    <c:plotVisOnly val="1"/>
    <c:dispBlanksAs val="zero"/>
    <c:showDLblsOverMax val="1"/>
  </c:chart>
  <c:spPr>
    <a:solidFill>
      <a:schemeClr val="bg1"/>
    </a:solidFill>
    <a:ln w="9360" cap="flat" cmpd="sng" algn="ctr">
      <a:solidFill>
        <a:srgbClr val="D9D9D9"/>
      </a:solidFill>
      <a:prstDash val="solid"/>
      <a:round/>
    </a:ln>
    <a:effectLst/>
  </c:spPr>
  <c:txPr>
    <a:bodyPr/>
    <a:lstStyle/>
    <a:p>
      <a:pPr>
        <a:defRPr lang="en-US" sz="900">
          <a:latin typeface="Minion Pro" panose="02040503050201020203"/>
        </a:defRPr>
      </a:pPr>
      <a:endParaRPr lang="en-NG"/>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07C-469E-A91F-B8DF4E00982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07C-469E-A91F-B8DF4E00982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07C-469E-A91F-B8DF4E00982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07C-469E-A91F-B8DF4E00982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307C-469E-A91F-B8DF4E00982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307C-469E-A91F-B8DF4E00982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307C-469E-A91F-B8DF4E00982B}"/>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307C-469E-A91F-B8DF4E00982B}"/>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307C-469E-A91F-B8DF4E00982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1-307C-469E-A91F-B8DF4E00982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3-307C-469E-A91F-B8DF4E00982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5-307C-469E-A91F-B8DF4E00982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7-307C-469E-A91F-B8DF4E00982B}"/>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9-307C-469E-A91F-B8DF4E00982B}"/>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B-307C-469E-A91F-B8DF4E00982B}"/>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D-307C-469E-A91F-B8DF4E00982B}"/>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0F-307C-469E-A91F-B8DF4E00982B}"/>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KE"/>
                </a:p>
              </c:txPr>
              <c:dLblPos val="outEnd"/>
              <c:showLegendKey val="0"/>
              <c:showVal val="0"/>
              <c:showCatName val="1"/>
              <c:showSerName val="0"/>
              <c:showPercent val="1"/>
              <c:showBubbleSize val="0"/>
              <c:extLst>
                <c:ext xmlns:c16="http://schemas.microsoft.com/office/drawing/2014/chart" uri="{C3380CC4-5D6E-409C-BE32-E72D297353CC}">
                  <c16:uniqueId val="{00000011-307C-469E-A91F-B8DF4E00982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Sheet5!$B$5:$B$13</c:f>
              <c:strCache>
                <c:ptCount val="9"/>
                <c:pt idx="0">
                  <c:v>Health/Hospital Fees/FIF</c:v>
                </c:pt>
                <c:pt idx="1">
                  <c:v>Single Business Permits (SBP)</c:v>
                </c:pt>
                <c:pt idx="2">
                  <c:v>Market Dues</c:v>
                </c:pt>
                <c:pt idx="3">
                  <c:v>Billboards</c:v>
                </c:pt>
                <c:pt idx="4">
                  <c:v>Bus Park</c:v>
                </c:pt>
                <c:pt idx="5">
                  <c:v>Maize/Rice Cess</c:v>
                </c:pt>
                <c:pt idx="6">
                  <c:v>Distribution Permits</c:v>
                </c:pt>
                <c:pt idx="7">
                  <c:v>Sale of Assets</c:v>
                </c:pt>
                <c:pt idx="8">
                  <c:v>Other Sources</c:v>
                </c:pt>
              </c:strCache>
            </c:strRef>
          </c:cat>
          <c:val>
            <c:numRef>
              <c:f>Sheet5!$C$5:$C$13</c:f>
              <c:numCache>
                <c:formatCode>General</c:formatCode>
                <c:ptCount val="9"/>
                <c:pt idx="0">
                  <c:v>354.19</c:v>
                </c:pt>
                <c:pt idx="1">
                  <c:v>74.540000000000006</c:v>
                </c:pt>
                <c:pt idx="2">
                  <c:v>31.43</c:v>
                </c:pt>
                <c:pt idx="3">
                  <c:v>27.98</c:v>
                </c:pt>
                <c:pt idx="4">
                  <c:v>27.81</c:v>
                </c:pt>
                <c:pt idx="5">
                  <c:v>27.53</c:v>
                </c:pt>
                <c:pt idx="6">
                  <c:v>22.75</c:v>
                </c:pt>
                <c:pt idx="7">
                  <c:v>19.149999999999999</c:v>
                </c:pt>
                <c:pt idx="8">
                  <c:v>106.19</c:v>
                </c:pt>
              </c:numCache>
            </c:numRef>
          </c:val>
          <c:extLst>
            <c:ext xmlns:c16="http://schemas.microsoft.com/office/drawing/2014/chart" uri="{C3380CC4-5D6E-409C-BE32-E72D297353CC}">
              <c16:uniqueId val="{00000012-307C-469E-A91F-B8DF4E00982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B72-4D15-999E-8DBB6F4BDB3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B72-4D15-999E-8DBB6F4BDB3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K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Sheet8!$E$12:$F$12</c:f>
              <c:strCache>
                <c:ptCount val="2"/>
                <c:pt idx="0">
                  <c:v>Recurrent Expenditure </c:v>
                </c:pt>
                <c:pt idx="1">
                  <c:v>Development Expenditure </c:v>
                </c:pt>
              </c:strCache>
            </c:strRef>
          </c:cat>
          <c:val>
            <c:numRef>
              <c:f>Sheet8!$E$13:$F$13</c:f>
              <c:numCache>
                <c:formatCode>#,##0</c:formatCode>
                <c:ptCount val="2"/>
                <c:pt idx="0">
                  <c:v>7329816757</c:v>
                </c:pt>
                <c:pt idx="1">
                  <c:v>2790612450</c:v>
                </c:pt>
              </c:numCache>
            </c:numRef>
          </c:val>
          <c:extLst>
            <c:ext xmlns:c16="http://schemas.microsoft.com/office/drawing/2014/chart" uri="{C3380CC4-5D6E-409C-BE32-E72D297353CC}">
              <c16:uniqueId val="{00000004-6B72-4D15-999E-8DBB6F4BDB3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K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KE"/>
        </a:p>
      </c:txPr>
    </c:title>
    <c:autoTitleDeleted val="0"/>
    <c:plotArea>
      <c:layout/>
      <c:barChart>
        <c:barDir val="col"/>
        <c:grouping val="clustered"/>
        <c:varyColors val="0"/>
        <c:ser>
          <c:idx val="0"/>
          <c:order val="0"/>
          <c:tx>
            <c:strRef>
              <c:f>Sheet9!$B$5</c:f>
              <c:strCache>
                <c:ptCount val="1"/>
                <c:pt idx="0">
                  <c:v>Personnel 
Emolument</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K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Sheet9!$A$6:$A$13</c:f>
              <c:strCache>
                <c:ptCount val="8"/>
                <c:pt idx="0">
                  <c:v>2017/18</c:v>
                </c:pt>
                <c:pt idx="1">
                  <c:v>2018/19</c:v>
                </c:pt>
                <c:pt idx="2">
                  <c:v>2019/20</c:v>
                </c:pt>
                <c:pt idx="3">
                  <c:v>2020/21</c:v>
                </c:pt>
                <c:pt idx="4">
                  <c:v>2021/22</c:v>
                </c:pt>
                <c:pt idx="5">
                  <c:v>2022/23</c:v>
                </c:pt>
                <c:pt idx="6">
                  <c:v>2023/24</c:v>
                </c:pt>
                <c:pt idx="7">
                  <c:v>2024/25</c:v>
                </c:pt>
              </c:strCache>
            </c:strRef>
          </c:cat>
          <c:val>
            <c:numRef>
              <c:f>Sheet9!$B$6:$B$13</c:f>
              <c:numCache>
                <c:formatCode>General</c:formatCode>
                <c:ptCount val="8"/>
                <c:pt idx="0">
                  <c:v>2.76</c:v>
                </c:pt>
                <c:pt idx="1">
                  <c:v>2.91</c:v>
                </c:pt>
                <c:pt idx="2">
                  <c:v>3.04</c:v>
                </c:pt>
                <c:pt idx="3">
                  <c:v>2.95</c:v>
                </c:pt>
                <c:pt idx="4">
                  <c:v>3.25</c:v>
                </c:pt>
                <c:pt idx="5">
                  <c:v>3.31</c:v>
                </c:pt>
                <c:pt idx="6">
                  <c:v>3.6</c:v>
                </c:pt>
                <c:pt idx="7">
                  <c:v>3.74</c:v>
                </c:pt>
              </c:numCache>
            </c:numRef>
          </c:val>
          <c:extLst>
            <c:ext xmlns:c16="http://schemas.microsoft.com/office/drawing/2014/chart" uri="{C3380CC4-5D6E-409C-BE32-E72D297353CC}">
              <c16:uniqueId val="{00000000-363F-4B6A-BEED-3519A0D14AE9}"/>
            </c:ext>
          </c:extLst>
        </c:ser>
        <c:dLbls>
          <c:dLblPos val="inEnd"/>
          <c:showLegendKey val="0"/>
          <c:showVal val="1"/>
          <c:showCatName val="0"/>
          <c:showSerName val="0"/>
          <c:showPercent val="0"/>
          <c:showBubbleSize val="0"/>
        </c:dLbls>
        <c:gapWidth val="65"/>
        <c:axId val="1280530287"/>
        <c:axId val="1280522607"/>
      </c:barChart>
      <c:catAx>
        <c:axId val="128053028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KE"/>
          </a:p>
        </c:txPr>
        <c:crossAx val="1280522607"/>
        <c:crosses val="autoZero"/>
        <c:auto val="1"/>
        <c:lblAlgn val="ctr"/>
        <c:lblOffset val="100"/>
        <c:noMultiLvlLbl val="0"/>
      </c:catAx>
      <c:valAx>
        <c:axId val="128052260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28053028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K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A878F-E614-41ED-A882-BA4069E5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19619</Words>
  <Characters>111833</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Onyancha</dc:creator>
  <cp:lastModifiedBy>Lucas Rioba</cp:lastModifiedBy>
  <cp:revision>2</cp:revision>
  <cp:lastPrinted>2025-10-21T10:27:00Z</cp:lastPrinted>
  <dcterms:created xsi:type="dcterms:W3CDTF">2025-10-22T12:33:00Z</dcterms:created>
  <dcterms:modified xsi:type="dcterms:W3CDTF">2025-10-22T12:33:00Z</dcterms:modified>
</cp:coreProperties>
</file>